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17.xml" ContentType="application/vnd.openxmlformats-officedocument.wordprocessingml.header+xml"/>
  <Override PartName="/word/footer2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0.xml" ContentType="application/vnd.openxmlformats-officedocument.wordprocessingml.header+xml"/>
  <Override PartName="/word/footer3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3.xml" ContentType="application/vnd.openxmlformats-officedocument.wordprocessingml.header+xml"/>
  <Override PartName="/word/footer33.xml" ContentType="application/vnd.openxmlformats-officedocument.wordprocessingml.footer+xml"/>
  <Override PartName="/word/header2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5.xml" ContentType="application/vnd.openxmlformats-officedocument.wordprocessingml.header+xml"/>
  <Override PartName="/word/footer36.xml" ContentType="application/vnd.openxmlformats-officedocument.wordprocessingml.footer+xml"/>
  <Override PartName="/word/header26.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27.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header28.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header29.xml" ContentType="application/vnd.openxmlformats-officedocument.wordprocessingml.header+xml"/>
  <Override PartName="/word/footer4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2.xml" ContentType="application/vnd.openxmlformats-officedocument.wordprocessingml.header+xml"/>
  <Override PartName="/word/footer4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35.xml" ContentType="application/vnd.openxmlformats-officedocument.wordprocessingml.header+xml"/>
  <Override PartName="/word/footer5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38.xml" ContentType="application/vnd.openxmlformats-officedocument.wordprocessingml.header+xml"/>
  <Override PartName="/word/footer5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41.xml" ContentType="application/vnd.openxmlformats-officedocument.wordprocessingml.header+xml"/>
  <Override PartName="/word/footer57.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44.xml" ContentType="application/vnd.openxmlformats-officedocument.wordprocessingml.head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EEC" w:rsidRDefault="00F15C89">
      <w:pPr>
        <w:pStyle w:val="Gvdemetni30"/>
        <w:shd w:val="clear" w:color="auto" w:fill="auto"/>
        <w:ind w:right="20"/>
      </w:pPr>
      <w:bookmarkStart w:id="0" w:name="_GoBack"/>
      <w:r>
        <w:rPr>
          <w:lang w:val="tr-TR" w:eastAsia="tr-TR" w:bidi="tr-TR"/>
        </w:rPr>
        <w:t xml:space="preserve">48-66 </w:t>
      </w:r>
      <w:r w:rsidR="0012756D">
        <w:rPr>
          <w:lang w:val="tr-TR" w:eastAsia="tr-TR" w:bidi="tr-TR"/>
        </w:rPr>
        <w:t xml:space="preserve">AYLIK ÇOCUKLARIN BİLİMSEL SÜREÇ </w:t>
      </w:r>
      <w:r>
        <w:rPr>
          <w:lang w:val="tr-TR" w:eastAsia="tr-TR" w:bidi="tr-TR"/>
        </w:rPr>
        <w:t>BEC</w:t>
      </w:r>
      <w:r w:rsidR="0012756D">
        <w:rPr>
          <w:lang w:val="tr-TR" w:eastAsia="tr-TR" w:bidi="tr-TR"/>
        </w:rPr>
        <w:t xml:space="preserve">ERİLERİ VE MATEMATİK KAVRAMLARI </w:t>
      </w:r>
      <w:r>
        <w:rPr>
          <w:lang w:val="tr-TR" w:eastAsia="tr-TR" w:bidi="tr-TR"/>
        </w:rPr>
        <w:t>ARASINDAKİ İLİŞKİNİN İNCELENMESİ</w:t>
      </w:r>
    </w:p>
    <w:bookmarkEnd w:id="0"/>
    <w:p w:rsidR="00680EEC" w:rsidRDefault="00F15C89">
      <w:pPr>
        <w:pStyle w:val="Gvdemetni30"/>
        <w:shd w:val="clear" w:color="auto" w:fill="auto"/>
        <w:spacing w:after="1750"/>
        <w:ind w:right="20"/>
      </w:pPr>
      <w:r>
        <w:t>AN INVESTIGATION OF THE RELATION BETWEEN</w:t>
      </w:r>
      <w:r>
        <w:br/>
        <w:t>SCIENCE PROCESS SKILLS AND MATHEMATICS</w:t>
      </w:r>
      <w:r>
        <w:br/>
        <w:t>CONCEPTS OF 48-66 MONTHS OLD CHILDREN</w:t>
      </w:r>
    </w:p>
    <w:p w:rsidR="00680EEC" w:rsidRDefault="00F15C89">
      <w:pPr>
        <w:pStyle w:val="Gvdemetni40"/>
        <w:shd w:val="clear" w:color="auto" w:fill="auto"/>
        <w:spacing w:before="0" w:after="1677" w:line="240" w:lineRule="exact"/>
        <w:ind w:right="20"/>
      </w:pPr>
      <w:r>
        <w:t>Nilüfer KURU</w:t>
      </w:r>
    </w:p>
    <w:p w:rsidR="00680EEC" w:rsidRDefault="00F15C89">
      <w:pPr>
        <w:pStyle w:val="Gvdemetni20"/>
        <w:shd w:val="clear" w:color="auto" w:fill="auto"/>
        <w:spacing w:before="0"/>
        <w:ind w:right="20" w:firstLine="0"/>
      </w:pPr>
      <w:r>
        <w:t xml:space="preserve">Hacettepe </w:t>
      </w:r>
      <w:r>
        <w:t>Üniversitesi</w:t>
      </w:r>
      <w:r>
        <w:br/>
        <w:t>Lisansüstü Eğitim-Öğretim ve Sınav Yönetmeliğinin</w:t>
      </w:r>
      <w:r>
        <w:br/>
        <w:t>İlköğretim Anabilim Dalı, Okul Öncesi Eğitimi Bilim Dalı İçin Öngördüğü</w:t>
      </w:r>
    </w:p>
    <w:p w:rsidR="00680EEC" w:rsidRDefault="00F15C89">
      <w:pPr>
        <w:pStyle w:val="Gvdemetni20"/>
        <w:shd w:val="clear" w:color="auto" w:fill="auto"/>
        <w:spacing w:before="0" w:after="805"/>
        <w:ind w:right="20" w:firstLine="0"/>
      </w:pPr>
      <w:r>
        <w:t>Yüksek Lisans Tezi</w:t>
      </w:r>
      <w:r>
        <w:br/>
        <w:t>olarak hazırlanmıştır.</w:t>
      </w:r>
    </w:p>
    <w:p w:rsidR="00680EEC" w:rsidRDefault="00F15C89">
      <w:pPr>
        <w:pStyle w:val="Gvdemetni20"/>
        <w:shd w:val="clear" w:color="auto" w:fill="auto"/>
        <w:spacing w:before="0" w:line="240" w:lineRule="exact"/>
        <w:ind w:right="20" w:firstLine="0"/>
        <w:sectPr w:rsidR="00680EEC">
          <w:pgSz w:w="11900" w:h="16840"/>
          <w:pgMar w:top="3039" w:right="1949" w:bottom="1503" w:left="2203" w:header="0" w:footer="3" w:gutter="0"/>
          <w:cols w:space="720"/>
          <w:noEndnote/>
          <w:docGrid w:linePitch="360"/>
        </w:sectPr>
      </w:pPr>
      <w:r>
        <w:t>2015</w:t>
      </w:r>
    </w:p>
    <w:p w:rsidR="00680EEC" w:rsidRDefault="00F15C89">
      <w:pPr>
        <w:pStyle w:val="Gvdemetni20"/>
        <w:shd w:val="clear" w:color="auto" w:fill="auto"/>
        <w:spacing w:before="0" w:after="97" w:line="240" w:lineRule="exact"/>
        <w:ind w:firstLine="0"/>
        <w:jc w:val="both"/>
      </w:pPr>
      <w:r>
        <w:lastRenderedPageBreak/>
        <w:t>Eğitim Bilimleri Enstitüsü Müdürlüğü'ne,</w:t>
      </w:r>
    </w:p>
    <w:p w:rsidR="00680EEC" w:rsidRDefault="00F15C89">
      <w:pPr>
        <w:pStyle w:val="Gvdemetni20"/>
        <w:shd w:val="clear" w:color="auto" w:fill="auto"/>
        <w:spacing w:before="0" w:after="1385" w:line="274" w:lineRule="exact"/>
        <w:ind w:firstLine="0"/>
        <w:jc w:val="both"/>
      </w:pPr>
      <w:r>
        <w:t>Nilüfer KU</w:t>
      </w:r>
      <w:r>
        <w:t>RU’nun hazırladığı “48-66 Aylık Çocukların Bilimsel Süreç Becerileri ve Matematik Kavramları Arasındaki İlişkinin İncelenmesi” başlıklı bu çalışma jürimiz tarafından İlköğretim Âsıabilım Dalı, Okul Öncesi Eğitimi Bilim Dalı'nda Yüksek Lisans Tezi olarak ka</w:t>
      </w:r>
      <w:r>
        <w:t>bul edilmiştir.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37"/>
        <w:gridCol w:w="3283"/>
      </w:tblGrid>
      <w:tr w:rsidR="00680EEC">
        <w:tblPrEx>
          <w:tblCellMar>
            <w:top w:w="0" w:type="dxa"/>
            <w:bottom w:w="0" w:type="dxa"/>
          </w:tblCellMar>
        </w:tblPrEx>
        <w:trPr>
          <w:trHeight w:hRule="exact" w:val="824"/>
        </w:trPr>
        <w:tc>
          <w:tcPr>
            <w:tcW w:w="1537" w:type="dxa"/>
            <w:shd w:val="clear" w:color="auto" w:fill="FFFFFF"/>
          </w:tcPr>
          <w:p w:rsidR="00680EEC" w:rsidRDefault="00F15C89">
            <w:pPr>
              <w:pStyle w:val="Gvdemetni20"/>
              <w:framePr w:w="4820" w:wrap="notBeside" w:vAnchor="text" w:hAnchor="text" w:y="1"/>
              <w:shd w:val="clear" w:color="auto" w:fill="auto"/>
              <w:spacing w:before="0" w:line="210" w:lineRule="exact"/>
              <w:ind w:firstLine="0"/>
              <w:jc w:val="left"/>
            </w:pPr>
            <w:r>
              <w:rPr>
                <w:rStyle w:val="Gvdemetni2105pttalik"/>
              </w:rPr>
              <w:t xml:space="preserve">Üye </w:t>
            </w:r>
            <w:r>
              <w:rPr>
                <w:rStyle w:val="Gvdemetni285pttalik"/>
              </w:rPr>
              <w:t>(Danışman)</w:t>
            </w:r>
          </w:p>
        </w:tc>
        <w:tc>
          <w:tcPr>
            <w:tcW w:w="3283" w:type="dxa"/>
            <w:shd w:val="clear" w:color="auto" w:fill="FFFFFF"/>
          </w:tcPr>
          <w:p w:rsidR="00680EEC" w:rsidRDefault="00F15C89">
            <w:pPr>
              <w:pStyle w:val="Gvdemetni20"/>
              <w:framePr w:w="4820" w:wrap="notBeside" w:vAnchor="text" w:hAnchor="text" w:y="1"/>
              <w:shd w:val="clear" w:color="auto" w:fill="auto"/>
              <w:spacing w:before="0" w:line="240" w:lineRule="exact"/>
              <w:ind w:left="160" w:firstLine="0"/>
              <w:jc w:val="left"/>
            </w:pPr>
            <w:r>
              <w:rPr>
                <w:rStyle w:val="Gvdemetni21"/>
              </w:rPr>
              <w:t>Prof. Dr. Berrin AKMAN</w:t>
            </w:r>
          </w:p>
        </w:tc>
      </w:tr>
      <w:tr w:rsidR="00680EEC">
        <w:tblPrEx>
          <w:tblCellMar>
            <w:top w:w="0" w:type="dxa"/>
            <w:bottom w:w="0" w:type="dxa"/>
          </w:tblCellMar>
        </w:tblPrEx>
        <w:trPr>
          <w:trHeight w:hRule="exact" w:val="1195"/>
        </w:trPr>
        <w:tc>
          <w:tcPr>
            <w:tcW w:w="1537" w:type="dxa"/>
            <w:shd w:val="clear" w:color="auto" w:fill="FFFFFF"/>
            <w:vAlign w:val="center"/>
          </w:tcPr>
          <w:p w:rsidR="00680EEC" w:rsidRDefault="00F15C89">
            <w:pPr>
              <w:pStyle w:val="Gvdemetni20"/>
              <w:framePr w:w="4820" w:wrap="notBeside" w:vAnchor="text" w:hAnchor="text" w:y="1"/>
              <w:shd w:val="clear" w:color="auto" w:fill="auto"/>
              <w:spacing w:before="0" w:line="240" w:lineRule="exact"/>
              <w:ind w:firstLine="0"/>
              <w:jc w:val="left"/>
            </w:pPr>
            <w:r>
              <w:rPr>
                <w:rStyle w:val="Gvdemetni2talik"/>
              </w:rPr>
              <w:t>Başkan</w:t>
            </w:r>
          </w:p>
        </w:tc>
        <w:tc>
          <w:tcPr>
            <w:tcW w:w="3283" w:type="dxa"/>
            <w:shd w:val="clear" w:color="auto" w:fill="FFFFFF"/>
            <w:vAlign w:val="center"/>
          </w:tcPr>
          <w:p w:rsidR="00680EEC" w:rsidRDefault="00F15C89">
            <w:pPr>
              <w:pStyle w:val="Gvdemetni20"/>
              <w:framePr w:w="4820" w:wrap="notBeside" w:vAnchor="text" w:hAnchor="text" w:y="1"/>
              <w:shd w:val="clear" w:color="auto" w:fill="auto"/>
              <w:spacing w:before="0" w:line="240" w:lineRule="exact"/>
              <w:ind w:left="160" w:firstLine="0"/>
              <w:jc w:val="left"/>
            </w:pPr>
            <w:r>
              <w:rPr>
                <w:rStyle w:val="Gvdemetni21"/>
              </w:rPr>
              <w:t>Doç. Dr. Mesut ŞAÇKES</w:t>
            </w:r>
          </w:p>
        </w:tc>
      </w:tr>
      <w:tr w:rsidR="00680EEC">
        <w:tblPrEx>
          <w:tblCellMar>
            <w:top w:w="0" w:type="dxa"/>
            <w:bottom w:w="0" w:type="dxa"/>
          </w:tblCellMar>
        </w:tblPrEx>
        <w:trPr>
          <w:trHeight w:hRule="exact" w:val="1004"/>
        </w:trPr>
        <w:tc>
          <w:tcPr>
            <w:tcW w:w="1537" w:type="dxa"/>
            <w:shd w:val="clear" w:color="auto" w:fill="FFFFFF"/>
            <w:vAlign w:val="center"/>
          </w:tcPr>
          <w:p w:rsidR="00680EEC" w:rsidRDefault="00F15C89">
            <w:pPr>
              <w:pStyle w:val="Gvdemetni20"/>
              <w:framePr w:w="4820" w:wrap="notBeside" w:vAnchor="text" w:hAnchor="text" w:y="1"/>
              <w:shd w:val="clear" w:color="auto" w:fill="auto"/>
              <w:spacing w:before="0" w:line="210" w:lineRule="exact"/>
              <w:ind w:firstLine="0"/>
              <w:jc w:val="left"/>
            </w:pPr>
            <w:r>
              <w:rPr>
                <w:rStyle w:val="Gvdemetni2105pttalik"/>
              </w:rPr>
              <w:t>Üye</w:t>
            </w:r>
          </w:p>
        </w:tc>
        <w:tc>
          <w:tcPr>
            <w:tcW w:w="3283" w:type="dxa"/>
            <w:shd w:val="clear" w:color="auto" w:fill="FFFFFF"/>
            <w:vAlign w:val="center"/>
          </w:tcPr>
          <w:p w:rsidR="00680EEC" w:rsidRDefault="00F15C89">
            <w:pPr>
              <w:pStyle w:val="Gvdemetni20"/>
              <w:framePr w:w="4820" w:wrap="notBeside" w:vAnchor="text" w:hAnchor="text" w:y="1"/>
              <w:shd w:val="clear" w:color="auto" w:fill="auto"/>
              <w:spacing w:before="0" w:line="240" w:lineRule="exact"/>
              <w:ind w:left="160" w:firstLine="0"/>
              <w:jc w:val="left"/>
            </w:pPr>
            <w:r>
              <w:rPr>
                <w:rStyle w:val="Gvdemetni21"/>
              </w:rPr>
              <w:t>Prof. Dr. Çağlayan DİNÇER</w:t>
            </w:r>
          </w:p>
        </w:tc>
      </w:tr>
      <w:tr w:rsidR="00680EEC">
        <w:tblPrEx>
          <w:tblCellMar>
            <w:top w:w="0" w:type="dxa"/>
            <w:bottom w:w="0" w:type="dxa"/>
          </w:tblCellMar>
        </w:tblPrEx>
        <w:trPr>
          <w:trHeight w:hRule="exact" w:val="990"/>
        </w:trPr>
        <w:tc>
          <w:tcPr>
            <w:tcW w:w="1537" w:type="dxa"/>
            <w:shd w:val="clear" w:color="auto" w:fill="FFFFFF"/>
            <w:vAlign w:val="center"/>
          </w:tcPr>
          <w:p w:rsidR="00680EEC" w:rsidRDefault="00F15C89">
            <w:pPr>
              <w:pStyle w:val="Gvdemetni20"/>
              <w:framePr w:w="4820" w:wrap="notBeside" w:vAnchor="text" w:hAnchor="text" w:y="1"/>
              <w:shd w:val="clear" w:color="auto" w:fill="auto"/>
              <w:spacing w:before="0" w:line="210" w:lineRule="exact"/>
              <w:ind w:firstLine="0"/>
              <w:jc w:val="left"/>
            </w:pPr>
            <w:r>
              <w:rPr>
                <w:rStyle w:val="Gvdemetni2105pttalik"/>
              </w:rPr>
              <w:t>Üye</w:t>
            </w:r>
          </w:p>
        </w:tc>
        <w:tc>
          <w:tcPr>
            <w:tcW w:w="3283" w:type="dxa"/>
            <w:shd w:val="clear" w:color="auto" w:fill="FFFFFF"/>
            <w:vAlign w:val="center"/>
          </w:tcPr>
          <w:p w:rsidR="00680EEC" w:rsidRDefault="00F15C89">
            <w:pPr>
              <w:pStyle w:val="Gvdemetni20"/>
              <w:framePr w:w="4820" w:wrap="notBeside" w:vAnchor="text" w:hAnchor="text" w:y="1"/>
              <w:shd w:val="clear" w:color="auto" w:fill="auto"/>
              <w:spacing w:before="0" w:line="240" w:lineRule="exact"/>
              <w:ind w:left="160" w:firstLine="0"/>
              <w:jc w:val="left"/>
            </w:pPr>
            <w:r>
              <w:rPr>
                <w:rStyle w:val="Gvdemetni21"/>
              </w:rPr>
              <w:t>Yrd. Doç. Dr. Arif YILMAZ</w:t>
            </w:r>
          </w:p>
        </w:tc>
      </w:tr>
      <w:tr w:rsidR="00680EEC">
        <w:tblPrEx>
          <w:tblCellMar>
            <w:top w:w="0" w:type="dxa"/>
            <w:bottom w:w="0" w:type="dxa"/>
          </w:tblCellMar>
        </w:tblPrEx>
        <w:trPr>
          <w:trHeight w:hRule="exact" w:val="1001"/>
        </w:trPr>
        <w:tc>
          <w:tcPr>
            <w:tcW w:w="1537" w:type="dxa"/>
            <w:shd w:val="clear" w:color="auto" w:fill="FFFFFF"/>
            <w:vAlign w:val="center"/>
          </w:tcPr>
          <w:p w:rsidR="00680EEC" w:rsidRDefault="00F15C89">
            <w:pPr>
              <w:pStyle w:val="Gvdemetni20"/>
              <w:framePr w:w="4820" w:wrap="notBeside" w:vAnchor="text" w:hAnchor="text" w:y="1"/>
              <w:shd w:val="clear" w:color="auto" w:fill="auto"/>
              <w:spacing w:before="0" w:line="210" w:lineRule="exact"/>
              <w:ind w:firstLine="0"/>
              <w:jc w:val="left"/>
            </w:pPr>
            <w:r>
              <w:rPr>
                <w:rStyle w:val="Gvdemetni2105pttalik"/>
              </w:rPr>
              <w:t>Üye</w:t>
            </w:r>
          </w:p>
        </w:tc>
        <w:tc>
          <w:tcPr>
            <w:tcW w:w="3283" w:type="dxa"/>
            <w:shd w:val="clear" w:color="auto" w:fill="FFFFFF"/>
            <w:vAlign w:val="center"/>
          </w:tcPr>
          <w:p w:rsidR="00680EEC" w:rsidRDefault="00F15C89">
            <w:pPr>
              <w:pStyle w:val="Gvdemetni20"/>
              <w:framePr w:w="4820" w:wrap="notBeside" w:vAnchor="text" w:hAnchor="text" w:y="1"/>
              <w:shd w:val="clear" w:color="auto" w:fill="auto"/>
              <w:spacing w:before="0" w:line="240" w:lineRule="exact"/>
              <w:ind w:left="160" w:firstLine="0"/>
              <w:jc w:val="left"/>
            </w:pPr>
            <w:r>
              <w:rPr>
                <w:rStyle w:val="Gvdemetni21"/>
              </w:rPr>
              <w:t>Yrd. Doç. Dr. Refika OLGAN</w:t>
            </w:r>
          </w:p>
        </w:tc>
      </w:tr>
      <w:tr w:rsidR="00680EEC">
        <w:tblPrEx>
          <w:tblCellMar>
            <w:top w:w="0" w:type="dxa"/>
            <w:bottom w:w="0" w:type="dxa"/>
          </w:tblCellMar>
        </w:tblPrEx>
        <w:trPr>
          <w:trHeight w:hRule="exact" w:val="662"/>
        </w:trPr>
        <w:tc>
          <w:tcPr>
            <w:tcW w:w="1537" w:type="dxa"/>
            <w:shd w:val="clear" w:color="auto" w:fill="FFFFFF"/>
            <w:vAlign w:val="bottom"/>
          </w:tcPr>
          <w:p w:rsidR="00680EEC" w:rsidRDefault="00F15C89">
            <w:pPr>
              <w:pStyle w:val="Gvdemetni20"/>
              <w:framePr w:w="4820" w:wrap="notBeside" w:vAnchor="text" w:hAnchor="text" w:y="1"/>
              <w:shd w:val="clear" w:color="auto" w:fill="auto"/>
              <w:spacing w:before="0" w:line="210" w:lineRule="exact"/>
              <w:ind w:firstLine="0"/>
              <w:jc w:val="left"/>
            </w:pPr>
            <w:r>
              <w:rPr>
                <w:rStyle w:val="Gvdemetni2105pttalik"/>
              </w:rPr>
              <w:t>Üye</w:t>
            </w:r>
          </w:p>
        </w:tc>
        <w:tc>
          <w:tcPr>
            <w:tcW w:w="3283" w:type="dxa"/>
            <w:shd w:val="clear" w:color="auto" w:fill="FFFFFF"/>
            <w:vAlign w:val="bottom"/>
          </w:tcPr>
          <w:p w:rsidR="00680EEC" w:rsidRDefault="00F15C89">
            <w:pPr>
              <w:pStyle w:val="Gvdemetni20"/>
              <w:framePr w:w="4820" w:wrap="notBeside" w:vAnchor="text" w:hAnchor="text" w:y="1"/>
              <w:shd w:val="clear" w:color="auto" w:fill="auto"/>
              <w:spacing w:before="0" w:line="240" w:lineRule="exact"/>
              <w:ind w:left="160" w:firstLine="0"/>
              <w:jc w:val="left"/>
            </w:pPr>
            <w:r>
              <w:rPr>
                <w:rStyle w:val="Gvdemetni21"/>
              </w:rPr>
              <w:t>Yrd. Doç. Dr. Erhan ALABAY</w:t>
            </w:r>
          </w:p>
        </w:tc>
      </w:tr>
    </w:tbl>
    <w:p w:rsidR="00680EEC" w:rsidRDefault="00680EEC">
      <w:pPr>
        <w:framePr w:w="4820" w:wrap="notBeside" w:vAnchor="text" w:hAnchor="text" w:y="1"/>
        <w:rPr>
          <w:sz w:val="2"/>
          <w:szCs w:val="2"/>
        </w:rPr>
      </w:pPr>
    </w:p>
    <w:p w:rsidR="00680EEC" w:rsidRDefault="00680EEC">
      <w:pPr>
        <w:rPr>
          <w:sz w:val="2"/>
          <w:szCs w:val="2"/>
        </w:rPr>
      </w:pPr>
    </w:p>
    <w:p w:rsidR="00680EEC" w:rsidRDefault="0012756D">
      <w:pPr>
        <w:pStyle w:val="Gvdemetni20"/>
        <w:shd w:val="clear" w:color="auto" w:fill="auto"/>
        <w:spacing w:before="772" w:after="129" w:line="240" w:lineRule="exact"/>
        <w:ind w:firstLine="0"/>
        <w:jc w:val="both"/>
      </w:pPr>
      <w:r>
        <w:rPr>
          <w:noProof/>
          <w:lang w:bidi="ar-SA"/>
        </w:rPr>
        <w:drawing>
          <wp:anchor distT="0" distB="0" distL="441325" distR="63500" simplePos="0" relativeHeight="377487104" behindDoc="1" locked="0" layoutInCell="1" allowOverlap="1">
            <wp:simplePos x="0" y="0"/>
            <wp:positionH relativeFrom="margin">
              <wp:posOffset>3602990</wp:posOffset>
            </wp:positionH>
            <wp:positionV relativeFrom="paragraph">
              <wp:posOffset>-3673475</wp:posOffset>
            </wp:positionV>
            <wp:extent cx="2548255" cy="3395345"/>
            <wp:effectExtent l="0" t="0" r="0" b="0"/>
            <wp:wrapTopAndBottom/>
            <wp:docPr id="114" name="Resim 2" descr="C:\Users\Fujitsu\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jitsu\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8255" cy="3395345"/>
                    </a:xfrm>
                    <a:prstGeom prst="rect">
                      <a:avLst/>
                    </a:prstGeom>
                    <a:noFill/>
                  </pic:spPr>
                </pic:pic>
              </a:graphicData>
            </a:graphic>
            <wp14:sizeRelH relativeFrom="page">
              <wp14:pctWidth>0</wp14:pctWidth>
            </wp14:sizeRelH>
            <wp14:sizeRelV relativeFrom="page">
              <wp14:pctHeight>0</wp14:pctHeight>
            </wp14:sizeRelV>
          </wp:anchor>
        </w:drawing>
      </w:r>
      <w:r w:rsidR="00F15C89">
        <w:t>ONAY</w:t>
      </w:r>
    </w:p>
    <w:p w:rsidR="00680EEC" w:rsidRDefault="00F15C89">
      <w:pPr>
        <w:pStyle w:val="Gvdemetni20"/>
        <w:shd w:val="clear" w:color="auto" w:fill="auto"/>
        <w:spacing w:before="0" w:line="410" w:lineRule="exact"/>
        <w:ind w:firstLine="0"/>
        <w:jc w:val="both"/>
      </w:pPr>
      <w:r>
        <w:t xml:space="preserve">Bu tez Hacettepe Üniversitesi Lisansüstü Eğitim-Öğretim ve Sınav Yönetmeliği’nin ilgili maddeleri uyarınca yukarıdaki jüri üyeleri tarafından </w:t>
      </w:r>
      <w:r>
        <w:rPr>
          <w:rStyle w:val="Gvdemetni2talik0"/>
        </w:rPr>
        <w:t>Ij..</w:t>
      </w:r>
      <w:r>
        <w:rPr>
          <w:rStyle w:val="Gvdemetni22"/>
        </w:rPr>
        <w:t xml:space="preserve"> </w:t>
      </w:r>
      <w:r>
        <w:t xml:space="preserve">/ </w:t>
      </w:r>
      <w:r>
        <w:rPr>
          <w:rStyle w:val="Gvdemetni22"/>
        </w:rPr>
        <w:t xml:space="preserve">0.£/JiûJ5 </w:t>
      </w:r>
      <w:r>
        <w:t>tarihinde</w:t>
      </w:r>
    </w:p>
    <w:p w:rsidR="00680EEC" w:rsidRDefault="00F15C89">
      <w:pPr>
        <w:pStyle w:val="Gvdemetni20"/>
        <w:shd w:val="clear" w:color="auto" w:fill="auto"/>
        <w:tabs>
          <w:tab w:val="left" w:leader="dot" w:pos="5540"/>
          <w:tab w:val="left" w:leader="dot" w:pos="6124"/>
          <w:tab w:val="left" w:leader="dot" w:pos="6973"/>
        </w:tabs>
        <w:spacing w:before="0" w:line="410" w:lineRule="exact"/>
        <w:ind w:firstLine="0"/>
        <w:jc w:val="both"/>
      </w:pPr>
      <w:r>
        <w:t xml:space="preserve">uygun görülmüş ve Enstitü Yönetim Kurulunca </w:t>
      </w:r>
      <w:r>
        <w:tab/>
        <w:t>/</w:t>
      </w:r>
      <w:r>
        <w:tab/>
        <w:t>/</w:t>
      </w:r>
      <w:r>
        <w:tab/>
        <w:t xml:space="preserve"> tarihinde kabul</w:t>
      </w:r>
    </w:p>
    <w:p w:rsidR="00680EEC" w:rsidRDefault="00F15C89">
      <w:pPr>
        <w:pStyle w:val="Gvdemetni20"/>
        <w:shd w:val="clear" w:color="auto" w:fill="auto"/>
        <w:spacing w:before="0" w:after="887" w:line="410" w:lineRule="exact"/>
        <w:ind w:firstLine="0"/>
        <w:jc w:val="both"/>
      </w:pPr>
      <w:r>
        <w:t>edilmiştir.</w:t>
      </w:r>
    </w:p>
    <w:p w:rsidR="00680EEC" w:rsidRDefault="00F15C89">
      <w:pPr>
        <w:pStyle w:val="Gvdemetni20"/>
        <w:shd w:val="clear" w:color="auto" w:fill="auto"/>
        <w:spacing w:before="0" w:line="277" w:lineRule="exact"/>
        <w:ind w:right="400" w:firstLine="0"/>
        <w:sectPr w:rsidR="00680EEC">
          <w:pgSz w:w="11900" w:h="16840"/>
          <w:pgMar w:top="1835" w:right="1199" w:bottom="1835" w:left="1859" w:header="0" w:footer="3" w:gutter="0"/>
          <w:cols w:space="720"/>
          <w:noEndnote/>
          <w:docGrid w:linePitch="360"/>
        </w:sectPr>
      </w:pPr>
      <w:r>
        <w:t>Prof. Dr. Berrin AKMAN</w:t>
      </w:r>
      <w:r>
        <w:br/>
        <w:t>Eğitim Bilimleri Enstitüsü Müdürü</w:t>
      </w:r>
    </w:p>
    <w:p w:rsidR="00680EEC" w:rsidRDefault="00F15C89">
      <w:pPr>
        <w:pStyle w:val="Balk10"/>
        <w:keepNext/>
        <w:keepLines/>
        <w:shd w:val="clear" w:color="auto" w:fill="auto"/>
        <w:spacing w:after="267"/>
        <w:ind w:firstLine="0"/>
      </w:pPr>
      <w:bookmarkStart w:id="1" w:name="bookmark0"/>
      <w:r>
        <w:lastRenderedPageBreak/>
        <w:t>48-66 AYLIK ÇOCUKLARIN BİLİMSEL SÜREÇ BECERİLERİ İLE MATEMATİK KAVRAMLARI ARASINDAKİ İLİŞKİNİN İNCELENMESİ</w:t>
      </w:r>
      <w:bookmarkEnd w:id="1"/>
    </w:p>
    <w:p w:rsidR="00680EEC" w:rsidRDefault="00F15C89">
      <w:pPr>
        <w:pStyle w:val="Balk10"/>
        <w:keepNext/>
        <w:keepLines/>
        <w:shd w:val="clear" w:color="auto" w:fill="auto"/>
        <w:spacing w:after="317" w:line="240" w:lineRule="exact"/>
        <w:ind w:firstLine="0"/>
      </w:pPr>
      <w:bookmarkStart w:id="2" w:name="bookmark1"/>
      <w:r>
        <w:t>Nilüfer KURU</w:t>
      </w:r>
      <w:bookmarkEnd w:id="2"/>
    </w:p>
    <w:p w:rsidR="00680EEC" w:rsidRDefault="00F15C89">
      <w:pPr>
        <w:pStyle w:val="Gvdemetni40"/>
        <w:shd w:val="clear" w:color="auto" w:fill="auto"/>
        <w:spacing w:before="0" w:after="35" w:line="240" w:lineRule="exact"/>
        <w:jc w:val="both"/>
      </w:pPr>
      <w:bookmarkStart w:id="3" w:name="bookmark2"/>
      <w:r>
        <w:t>ÖZ</w:t>
      </w:r>
      <w:bookmarkEnd w:id="3"/>
    </w:p>
    <w:p w:rsidR="00680EEC" w:rsidRDefault="00F15C89">
      <w:pPr>
        <w:pStyle w:val="Gvdemetni20"/>
        <w:shd w:val="clear" w:color="auto" w:fill="auto"/>
        <w:spacing w:before="0" w:after="60" w:line="413" w:lineRule="exact"/>
        <w:ind w:firstLine="0"/>
        <w:jc w:val="both"/>
      </w:pPr>
      <w:r>
        <w:t>Bu araştırmada, 48-66 aylık çocukların bilimsel süreç becerileri ile matematik kavramları arasındaki ilişki incelenmiştir. Bilimsel süreç becerileri ve matematik kavramları; çocukların ve öğretmenlerin cinsiyeti, çocukların daha önce herhangi bir okul önce</w:t>
      </w:r>
      <w:r>
        <w:t>si eğitim kurumuna devam edip etmeme durumu ve devam edenlerin devam etme süresi, çocukların ve öğretmenlerin yaşları, öğretmenlerin meslekteki hizmet süreleri, öğrenim durumları ve mezun oldukları bölüm türleri, öğretmenlerin çalıştığı, çocukların devam e</w:t>
      </w:r>
      <w:r>
        <w:t>ttiği okul öncesi eğitim kurumunun türü gibi değişkenler açısından incelenmiştir. Araştırmanın örneklemini Ankara ili merkez ilçelerinde bulunan MEB’e bağlı resmi ve özel anaokulları, ilköğretim bünyesindeki anasınıfları ve kurum anaokullarına devam eden 4</w:t>
      </w:r>
      <w:r>
        <w:t>8-66 aylık 250 çocuk ve bu çocukların sınıflarında görev yapan 50 öğretmen oluşturmuştur. Araştırmada veri toplama aracı olarak Türkiye’de ilk defa 1995 yılında Berrin Akman tarafından kullanılan, Bütün-Ayhan ve Aral (2007) tarafından geçerlik güvenirlik ç</w:t>
      </w:r>
      <w:r>
        <w:t xml:space="preserve">alışması yapılan </w:t>
      </w:r>
      <w:r>
        <w:rPr>
          <w:lang w:val="de-DE" w:eastAsia="de-DE" w:bidi="de-DE"/>
        </w:rPr>
        <w:t xml:space="preserve">"Bracken </w:t>
      </w:r>
      <w:r>
        <w:t xml:space="preserve">Temel Kavramlar Ölçeği- Gözden Geçirilmiş Formu” (BBCS-R), Alaska Department of Education &amp; </w:t>
      </w:r>
      <w:r>
        <w:rPr>
          <w:lang w:val="de-DE" w:eastAsia="de-DE" w:bidi="de-DE"/>
        </w:rPr>
        <w:t xml:space="preserve">Early Development </w:t>
      </w:r>
      <w:r>
        <w:t>internet sitesinden ulaşılan araştırmacılar tarafından dil, kapsam ve yapı geçerliği ile güvenirlik çalışması yapılan Fe</w:t>
      </w:r>
      <w:r>
        <w:t xml:space="preserve">n Süreçleri Gözlem Formu (Science </w:t>
      </w:r>
      <w:r>
        <w:rPr>
          <w:lang w:val="de-DE" w:eastAsia="de-DE" w:bidi="de-DE"/>
        </w:rPr>
        <w:t xml:space="preserve">Observation </w:t>
      </w:r>
      <w:r>
        <w:t>Form) ve Kişisel Bilgi Formu kullanılmıştır. Araştırmadan elde edilen veriler SPSS 16.0 paket programı ile analiz edilmiş olup verilerin analizinde; yüzde ve frekans, nicel araştırma yöntemlerinden non-parametr</w:t>
      </w:r>
      <w:r>
        <w:t xml:space="preserve">ik testlerden "Kruskal </w:t>
      </w:r>
      <w:r>
        <w:rPr>
          <w:lang w:val="de-DE" w:eastAsia="de-DE" w:bidi="de-DE"/>
        </w:rPr>
        <w:t xml:space="preserve">Wallis </w:t>
      </w:r>
      <w:r>
        <w:t xml:space="preserve">H-testi” ve </w:t>
      </w:r>
      <w:r>
        <w:rPr>
          <w:lang w:val="de-DE" w:eastAsia="de-DE" w:bidi="de-DE"/>
        </w:rPr>
        <w:t>Mann</w:t>
      </w:r>
      <w:r>
        <w:rPr>
          <w:lang w:val="de-DE" w:eastAsia="de-DE" w:bidi="de-DE"/>
        </w:rPr>
        <w:softHyphen/>
        <w:t xml:space="preserve">Whitney </w:t>
      </w:r>
      <w:r>
        <w:t xml:space="preserve">U testi kullanılmıştır. Bununla birlikte çocukların matematik kavramları ile fen becerileri arasında ilişki olup olmadığına Sperman </w:t>
      </w:r>
      <w:r>
        <w:rPr>
          <w:lang w:val="de-DE" w:eastAsia="de-DE" w:bidi="de-DE"/>
        </w:rPr>
        <w:t xml:space="preserve">Brown </w:t>
      </w:r>
      <w:r>
        <w:t>Sıra Farkları Korelasyon katsayısı ile bakılmıştır.</w:t>
      </w:r>
    </w:p>
    <w:p w:rsidR="00680EEC" w:rsidRDefault="00F15C89">
      <w:pPr>
        <w:pStyle w:val="Gvdemetni20"/>
        <w:shd w:val="clear" w:color="auto" w:fill="auto"/>
        <w:spacing w:before="0" w:line="413" w:lineRule="exact"/>
        <w:ind w:firstLine="0"/>
        <w:jc w:val="both"/>
        <w:sectPr w:rsidR="00680EEC">
          <w:footerReference w:type="even" r:id="rId8"/>
          <w:footerReference w:type="default" r:id="rId9"/>
          <w:pgSz w:w="11900" w:h="16840"/>
          <w:pgMar w:top="1383" w:right="1383" w:bottom="1383" w:left="1670" w:header="0" w:footer="3" w:gutter="0"/>
          <w:pgNumType w:fmt="lowerRoman" w:start="3"/>
          <w:cols w:space="720"/>
          <w:noEndnote/>
          <w:docGrid w:linePitch="360"/>
        </w:sectPr>
      </w:pPr>
      <w:r>
        <w:t xml:space="preserve">Araştırma kapsamında çocukların; yaş, devam ettikleri okul türü, daha önce okul öncesi eğitimi alma </w:t>
      </w:r>
      <w:r>
        <w:t>durumu bağımsız değişkenlerinin, çocukların matematik kavramlarının ve bilimsel süreç becerilerinin anlamlı bir açıklayıcısı olduğu görülürken öğretmenlerin hizmet sürelerinin, çocukların okul öncesi eğitimi alma süresi ve çocukların cinsiyetlerinin matema</w:t>
      </w:r>
      <w:r>
        <w:t>tik kavramlarının ve bilimsel süreç becerilerinin anlamlı bir açıklayıcısı olmadığı görülmüştür. Ayrıca çocukların</w:t>
      </w:r>
    </w:p>
    <w:p w:rsidR="00680EEC" w:rsidRDefault="00F15C89">
      <w:pPr>
        <w:pStyle w:val="Gvdemetni20"/>
        <w:shd w:val="clear" w:color="auto" w:fill="auto"/>
        <w:spacing w:before="0" w:after="198" w:line="413" w:lineRule="exact"/>
        <w:ind w:firstLine="0"/>
        <w:jc w:val="both"/>
      </w:pPr>
      <w:r>
        <w:lastRenderedPageBreak/>
        <w:t>bilimsel süreç becerileri ile matematik kavramları arasındaki ilişkinin de yüksek düzeyde, pozitif ve anlamlı olduğu sonucuna ulaşılmıştır.</w:t>
      </w:r>
    </w:p>
    <w:p w:rsidR="00680EEC" w:rsidRDefault="00F15C89">
      <w:pPr>
        <w:pStyle w:val="Gvdemetni20"/>
        <w:shd w:val="clear" w:color="auto" w:fill="auto"/>
        <w:spacing w:before="0" w:after="608" w:line="240" w:lineRule="exact"/>
        <w:ind w:firstLine="0"/>
        <w:jc w:val="right"/>
      </w:pPr>
      <w:r>
        <w:rPr>
          <w:rStyle w:val="Gvdemetni2Kaln"/>
        </w:rPr>
        <w:t>A</w:t>
      </w:r>
      <w:r>
        <w:rPr>
          <w:rStyle w:val="Gvdemetni2Kaln"/>
        </w:rPr>
        <w:t xml:space="preserve">nahtar sözcükler: </w:t>
      </w:r>
      <w:r>
        <w:t>Okul öncesi, bilimsel süreç becerileri, matematik kavramları</w:t>
      </w:r>
    </w:p>
    <w:p w:rsidR="00680EEC" w:rsidRDefault="00F15C89">
      <w:pPr>
        <w:pStyle w:val="Gvdemetni20"/>
        <w:shd w:val="clear" w:color="auto" w:fill="auto"/>
        <w:spacing w:before="0" w:after="11658" w:line="413" w:lineRule="exact"/>
        <w:ind w:firstLine="0"/>
        <w:jc w:val="both"/>
      </w:pPr>
      <w:r>
        <w:rPr>
          <w:rStyle w:val="Gvdemetni2Kaln"/>
        </w:rPr>
        <w:t xml:space="preserve">Danışman: </w:t>
      </w:r>
      <w:r>
        <w:t>Prof. Dr. Berrin AKMAN, Hacettepe Üniversitesi, İlköğretim Anabilim Dalı, Okul Öncesi Eğitim Bilim Dalı</w:t>
      </w:r>
    </w:p>
    <w:p w:rsidR="00680EEC" w:rsidRDefault="00F15C89">
      <w:pPr>
        <w:pStyle w:val="Gvdemetni20"/>
        <w:shd w:val="clear" w:color="auto" w:fill="auto"/>
        <w:spacing w:before="0" w:line="240" w:lineRule="exact"/>
        <w:ind w:firstLine="0"/>
        <w:jc w:val="right"/>
        <w:sectPr w:rsidR="00680EEC">
          <w:footerReference w:type="even" r:id="rId10"/>
          <w:footerReference w:type="default" r:id="rId11"/>
          <w:pgSz w:w="11900" w:h="16840"/>
          <w:pgMar w:top="1431" w:right="1383" w:bottom="725" w:left="1670" w:header="0" w:footer="3" w:gutter="0"/>
          <w:pgNumType w:start="4"/>
          <w:cols w:space="720"/>
          <w:noEndnote/>
          <w:docGrid w:linePitch="360"/>
        </w:sectPr>
      </w:pPr>
      <w:r>
        <w:t>ıv</w:t>
      </w:r>
    </w:p>
    <w:p w:rsidR="00680EEC" w:rsidRDefault="00F15C89">
      <w:pPr>
        <w:pStyle w:val="Balk10"/>
        <w:keepNext/>
        <w:keepLines/>
        <w:shd w:val="clear" w:color="auto" w:fill="auto"/>
        <w:spacing w:after="0"/>
        <w:ind w:firstLine="0"/>
      </w:pPr>
      <w:bookmarkStart w:id="4" w:name="bookmark3"/>
      <w:r>
        <w:rPr>
          <w:lang w:val="en-US" w:eastAsia="en-US" w:bidi="en-US"/>
        </w:rPr>
        <w:lastRenderedPageBreak/>
        <w:t xml:space="preserve">AN INVESTIGATION OF THE </w:t>
      </w:r>
      <w:r>
        <w:rPr>
          <w:lang w:val="en-US" w:eastAsia="en-US" w:bidi="en-US"/>
        </w:rPr>
        <w:t>RELATION BETWEEN SCIENCE PROCESS SKILLS AND MATHEMATICS CONCEPTS OF 48-66 MONTHS OLD CHILDREN</w:t>
      </w:r>
      <w:bookmarkEnd w:id="4"/>
    </w:p>
    <w:p w:rsidR="00680EEC" w:rsidRDefault="00F15C89">
      <w:pPr>
        <w:pStyle w:val="Gvdemetni40"/>
        <w:shd w:val="clear" w:color="auto" w:fill="auto"/>
        <w:spacing w:before="0" w:after="0" w:line="806" w:lineRule="exact"/>
        <w:ind w:right="7320"/>
        <w:jc w:val="left"/>
      </w:pPr>
      <w:bookmarkStart w:id="5" w:name="bookmark4"/>
      <w:r>
        <w:rPr>
          <w:lang w:val="fr-FR" w:eastAsia="fr-FR" w:bidi="fr-FR"/>
        </w:rPr>
        <w:t xml:space="preserve">Nilüfer KURU </w:t>
      </w:r>
      <w:r>
        <w:rPr>
          <w:lang w:val="en-US" w:eastAsia="en-US" w:bidi="en-US"/>
        </w:rPr>
        <w:t>ABSTRACT</w:t>
      </w:r>
      <w:bookmarkEnd w:id="5"/>
    </w:p>
    <w:p w:rsidR="00680EEC" w:rsidRDefault="00F15C89">
      <w:pPr>
        <w:pStyle w:val="Gvdemetni20"/>
        <w:shd w:val="clear" w:color="auto" w:fill="auto"/>
        <w:spacing w:before="0" w:after="60" w:line="413" w:lineRule="exact"/>
        <w:ind w:firstLine="0"/>
        <w:jc w:val="both"/>
      </w:pPr>
      <w:r>
        <w:rPr>
          <w:lang w:val="en-US" w:eastAsia="en-US" w:bidi="en-US"/>
        </w:rPr>
        <w:t>In this study relation between science process skills and mathematical concepts of children with ages varying between 48-months and 66-months is analyzed. Science process skills and mathematical concepts of children are investigated in terms of factors suc</w:t>
      </w:r>
      <w:r>
        <w:rPr>
          <w:lang w:val="en-US" w:eastAsia="en-US" w:bidi="en-US"/>
        </w:rPr>
        <w:t>h as gender of children and teachers, whether they have attended to another educational institutions before and duration of attendance for the ones who attend another educational institutions, ages of children and teachers, period of service of teachers, e</w:t>
      </w:r>
      <w:r>
        <w:rPr>
          <w:lang w:val="en-US" w:eastAsia="en-US" w:bidi="en-US"/>
        </w:rPr>
        <w:t>ducational background of teachers and department of graduation of teachers, type of pre-school education institution for teachers who work for these institutions and for children who attend to these institutions. Sample of research consists of 250 children</w:t>
      </w:r>
      <w:r>
        <w:rPr>
          <w:lang w:val="en-US" w:eastAsia="en-US" w:bidi="en-US"/>
        </w:rPr>
        <w:t xml:space="preserve"> ages between 48-months and 66-months who attends state and private kindergartens dependent to the ministry of national education (MEB), nursery classes of elementary schools and kindergartens of establishments in central district of Ankara and 50 teachers</w:t>
      </w:r>
      <w:r>
        <w:rPr>
          <w:lang w:val="en-US" w:eastAsia="en-US" w:bidi="en-US"/>
        </w:rPr>
        <w:t xml:space="preserve"> who serve in these children’s classes. "Bracken Basic Concept Scale-Revised Form” (BBCS-R) which is firstly used in Turkey by Berrin Akman in 1995 and analyzed in terms of validity and reliability by </w:t>
      </w:r>
      <w:r>
        <w:rPr>
          <w:lang w:val="de-DE" w:eastAsia="de-DE" w:bidi="de-DE"/>
        </w:rPr>
        <w:t xml:space="preserve">Bütün-Ayhan </w:t>
      </w:r>
      <w:r>
        <w:rPr>
          <w:lang w:val="en-US" w:eastAsia="en-US" w:bidi="en-US"/>
        </w:rPr>
        <w:t>and Aral (2007) and Science Observation For</w:t>
      </w:r>
      <w:r>
        <w:rPr>
          <w:lang w:val="en-US" w:eastAsia="en-US" w:bidi="en-US"/>
        </w:rPr>
        <w:t>m and Personal Information Form which is analyzed in terms of language, content, construct validity and reliability by the researchers reached via website of Alaska Department of Education &amp;Early Development are used as data collection tools. Data obtained</w:t>
      </w:r>
      <w:r>
        <w:rPr>
          <w:lang w:val="en-US" w:eastAsia="en-US" w:bidi="en-US"/>
        </w:rPr>
        <w:t xml:space="preserve"> in the study are analyzed with SPSS 16.0 packaged program and percentage and frequency,"Kruskal Wallis H-test” and </w:t>
      </w:r>
      <w:r>
        <w:rPr>
          <w:lang w:val="de-DE" w:eastAsia="de-DE" w:bidi="de-DE"/>
        </w:rPr>
        <w:t>Mann</w:t>
      </w:r>
      <w:r>
        <w:rPr>
          <w:lang w:val="de-DE" w:eastAsia="de-DE" w:bidi="de-DE"/>
        </w:rPr>
        <w:softHyphen/>
        <w:t>Whitney</w:t>
      </w:r>
      <w:r>
        <w:rPr>
          <w:lang w:val="en-US" w:eastAsia="en-US" w:bidi="en-US"/>
        </w:rPr>
        <w:t xml:space="preserve"> U test which are one of the non-parametric tests, one of the quantitative research are used in the analyzing of data. On the ot</w:t>
      </w:r>
      <w:r>
        <w:rPr>
          <w:lang w:val="en-US" w:eastAsia="en-US" w:bidi="en-US"/>
        </w:rPr>
        <w:t>her hand whether there is a relation between science skills and mathematical concepts of children or not is investigated with Spearman Brown Sequence Differences Correlation Coefficient.</w:t>
      </w:r>
    </w:p>
    <w:p w:rsidR="00680EEC" w:rsidRDefault="00F15C89">
      <w:pPr>
        <w:pStyle w:val="Gvdemetni20"/>
        <w:shd w:val="clear" w:color="auto" w:fill="auto"/>
        <w:spacing w:before="0" w:after="198" w:line="413" w:lineRule="exact"/>
        <w:ind w:firstLine="0"/>
        <w:jc w:val="both"/>
      </w:pPr>
      <w:r>
        <w:rPr>
          <w:lang w:val="en-US" w:eastAsia="en-US" w:bidi="en-US"/>
        </w:rPr>
        <w:t>Within the context of study it has been seen that independent variabl</w:t>
      </w:r>
      <w:r>
        <w:rPr>
          <w:lang w:val="en-US" w:eastAsia="en-US" w:bidi="en-US"/>
        </w:rPr>
        <w:t xml:space="preserve">es of age, type of school attending and status of attendance to pre-school education are </w:t>
      </w:r>
      <w:r>
        <w:rPr>
          <w:lang w:val="en-US" w:eastAsia="en-US" w:bidi="en-US"/>
        </w:rPr>
        <w:lastRenderedPageBreak/>
        <w:t>meaningful expositive in gaining mathematical concepts and science process skills for children. It has been seen that period of service of teachers, duration of attend</w:t>
      </w:r>
      <w:r>
        <w:rPr>
          <w:lang w:val="en-US" w:eastAsia="en-US" w:bidi="en-US"/>
        </w:rPr>
        <w:t>ance to pre-school education for children and gender of children are not meaningful expositive in gaining mathematical concepts and science process skills for children. Moreover, it has been concluded that relation between science skills of children and ma</w:t>
      </w:r>
      <w:r>
        <w:rPr>
          <w:lang w:val="en-US" w:eastAsia="en-US" w:bidi="en-US"/>
        </w:rPr>
        <w:t>thematical concepts of children is in high degree, positive and meaningful.</w:t>
      </w:r>
    </w:p>
    <w:p w:rsidR="00680EEC" w:rsidRDefault="00F15C89">
      <w:pPr>
        <w:pStyle w:val="Gvdemetni20"/>
        <w:shd w:val="clear" w:color="auto" w:fill="auto"/>
        <w:spacing w:before="0" w:after="635" w:line="240" w:lineRule="exact"/>
        <w:ind w:firstLine="0"/>
        <w:jc w:val="both"/>
      </w:pPr>
      <w:r>
        <w:rPr>
          <w:rStyle w:val="Gvdemetni2Kaln"/>
          <w:lang w:val="en-US" w:eastAsia="en-US" w:bidi="en-US"/>
        </w:rPr>
        <w:t xml:space="preserve">Key words: </w:t>
      </w:r>
      <w:r>
        <w:rPr>
          <w:lang w:val="en-US" w:eastAsia="en-US" w:bidi="en-US"/>
        </w:rPr>
        <w:t>Preschool, science process skills, mathematical concepts</w:t>
      </w:r>
    </w:p>
    <w:p w:rsidR="00680EEC" w:rsidRDefault="00F15C89">
      <w:pPr>
        <w:pStyle w:val="Gvdemetni20"/>
        <w:shd w:val="clear" w:color="auto" w:fill="auto"/>
        <w:spacing w:before="0" w:line="413" w:lineRule="exact"/>
        <w:ind w:firstLine="0"/>
        <w:jc w:val="both"/>
        <w:sectPr w:rsidR="00680EEC">
          <w:footerReference w:type="even" r:id="rId12"/>
          <w:footerReference w:type="default" r:id="rId13"/>
          <w:pgSz w:w="11900" w:h="16840"/>
          <w:pgMar w:top="1426" w:right="1381" w:bottom="1656" w:left="1668" w:header="0" w:footer="3" w:gutter="0"/>
          <w:pgNumType w:fmt="lowerRoman" w:start="5"/>
          <w:cols w:space="720"/>
          <w:noEndnote/>
          <w:docGrid w:linePitch="360"/>
        </w:sectPr>
      </w:pPr>
      <w:r>
        <w:rPr>
          <w:rStyle w:val="Gvdemetni2Kaln"/>
          <w:lang w:val="en-US" w:eastAsia="en-US" w:bidi="en-US"/>
        </w:rPr>
        <w:t xml:space="preserve">Advisor: </w:t>
      </w:r>
      <w:r>
        <w:rPr>
          <w:lang w:val="en-US" w:eastAsia="en-US" w:bidi="en-US"/>
        </w:rPr>
        <w:t xml:space="preserve">Prof. </w:t>
      </w:r>
      <w:r>
        <w:t xml:space="preserve">Dr. Berrin AKMAN, Hacettepe </w:t>
      </w:r>
      <w:r>
        <w:rPr>
          <w:lang w:val="en-US" w:eastAsia="en-US" w:bidi="en-US"/>
        </w:rPr>
        <w:t>University, Department of Elementary Education, Division of Early Childhood Education</w:t>
      </w:r>
    </w:p>
    <w:p w:rsidR="00680EEC" w:rsidRDefault="00F15C89">
      <w:pPr>
        <w:pStyle w:val="Gvdemetni50"/>
        <w:shd w:val="clear" w:color="auto" w:fill="auto"/>
        <w:ind w:left="400" w:firstLine="0"/>
      </w:pPr>
      <w:r>
        <w:lastRenderedPageBreak/>
        <w:t>Hacettepe Üniversitesi Eğitim Bilimleri Enstitüsü, tez yazım kurallarına uygun olarak hazırladığım bu tez çalışmasında,</w:t>
      </w:r>
    </w:p>
    <w:p w:rsidR="00680EEC" w:rsidRDefault="00F15C89">
      <w:pPr>
        <w:pStyle w:val="Gvdemetni50"/>
        <w:shd w:val="clear" w:color="auto" w:fill="auto"/>
        <w:spacing w:after="63"/>
        <w:ind w:left="1080"/>
        <w:jc w:val="left"/>
      </w:pPr>
      <w:r>
        <w:t xml:space="preserve">® tez içindeki bütün </w:t>
      </w:r>
      <w:r>
        <w:t>bilgi ve belgeleri akademik kurallar çerçevesinde elde ettiğimi,</w:t>
      </w:r>
    </w:p>
    <w:p w:rsidR="00680EEC" w:rsidRDefault="00F15C89">
      <w:pPr>
        <w:pStyle w:val="Gvdemetni50"/>
        <w:numPr>
          <w:ilvl w:val="0"/>
          <w:numId w:val="1"/>
        </w:numPr>
        <w:shd w:val="clear" w:color="auto" w:fill="auto"/>
        <w:tabs>
          <w:tab w:val="left" w:pos="1087"/>
        </w:tabs>
        <w:spacing w:after="57" w:line="396" w:lineRule="exact"/>
        <w:ind w:left="1080"/>
        <w:jc w:val="left"/>
      </w:pPr>
      <w:r>
        <w:t>görsel, işitsel ve yazılı tüm bilgi ve sonuçları bilimsel ahlak kurallarına uygun olarak sunduğumu,</w:t>
      </w:r>
    </w:p>
    <w:p w:rsidR="00680EEC" w:rsidRDefault="00F15C89">
      <w:pPr>
        <w:pStyle w:val="Gvdemetni50"/>
        <w:numPr>
          <w:ilvl w:val="0"/>
          <w:numId w:val="1"/>
        </w:numPr>
        <w:shd w:val="clear" w:color="auto" w:fill="auto"/>
        <w:tabs>
          <w:tab w:val="left" w:pos="1087"/>
        </w:tabs>
        <w:spacing w:after="204"/>
        <w:ind w:left="1080"/>
        <w:jc w:val="left"/>
      </w:pPr>
      <w:r>
        <w:t xml:space="preserve">başkalarının eserlerinden yararlanılması durumunda ilgili eserlere bilimsel normlara uygun </w:t>
      </w:r>
      <w:r>
        <w:t>olarak atıfta bulunduğumu,</w:t>
      </w:r>
    </w:p>
    <w:p w:rsidR="00680EEC" w:rsidRDefault="00F15C89">
      <w:pPr>
        <w:pStyle w:val="Gvdemetni50"/>
        <w:numPr>
          <w:ilvl w:val="0"/>
          <w:numId w:val="1"/>
        </w:numPr>
        <w:shd w:val="clear" w:color="auto" w:fill="auto"/>
        <w:tabs>
          <w:tab w:val="left" w:pos="1087"/>
        </w:tabs>
        <w:spacing w:after="253" w:line="220" w:lineRule="exact"/>
        <w:ind w:left="740" w:firstLine="0"/>
      </w:pPr>
      <w:r>
        <w:t>atıfta bulunduğum eserlerin tümünü kaynak olarak gösterdiğimi,</w:t>
      </w:r>
    </w:p>
    <w:p w:rsidR="00680EEC" w:rsidRDefault="00F15C89">
      <w:pPr>
        <w:pStyle w:val="Gvdemetni50"/>
        <w:shd w:val="clear" w:color="auto" w:fill="auto"/>
        <w:spacing w:after="107" w:line="220" w:lineRule="exact"/>
        <w:ind w:left="740" w:firstLine="0"/>
      </w:pPr>
      <w:r>
        <w:t>® kullanılan verilerde herhangi bir tahrifat yapmadığımı,</w:t>
      </w:r>
    </w:p>
    <w:p w:rsidR="00680EEC" w:rsidRDefault="00F15C89">
      <w:pPr>
        <w:pStyle w:val="Gvdemetni50"/>
        <w:shd w:val="clear" w:color="auto" w:fill="auto"/>
        <w:spacing w:after="207" w:line="403" w:lineRule="exact"/>
        <w:ind w:left="1080"/>
        <w:jc w:val="left"/>
      </w:pPr>
      <w:r>
        <w:t xml:space="preserve">® ve bu tezin herhangi bir bölümünü bu üniversitede veya başka bir üniversitede başka bir tez çalışması </w:t>
      </w:r>
      <w:r>
        <w:t>olarak sunmadığımı</w:t>
      </w:r>
    </w:p>
    <w:p w:rsidR="00680EEC" w:rsidRDefault="00F15C89">
      <w:pPr>
        <w:pStyle w:val="Gvdemetni50"/>
        <w:shd w:val="clear" w:color="auto" w:fill="auto"/>
        <w:spacing w:after="0" w:line="220" w:lineRule="exact"/>
        <w:ind w:left="400" w:firstLine="0"/>
      </w:pPr>
      <w:r>
        <w:t>beyan ederim.</w:t>
      </w:r>
    </w:p>
    <w:p w:rsidR="00680EEC" w:rsidRDefault="0012756D">
      <w:pPr>
        <w:framePr w:h="1285" w:hSpace="666" w:wrap="notBeside" w:vAnchor="text" w:hAnchor="text" w:x="5711" w:y="1"/>
        <w:jc w:val="center"/>
        <w:rPr>
          <w:sz w:val="2"/>
          <w:szCs w:val="2"/>
        </w:rPr>
      </w:pPr>
      <w:r>
        <w:rPr>
          <w:noProof/>
          <w:lang w:bidi="ar-SA"/>
        </w:rPr>
        <w:drawing>
          <wp:inline distT="0" distB="0" distL="0" distR="0">
            <wp:extent cx="1562100" cy="809625"/>
            <wp:effectExtent l="0" t="0" r="0" b="0"/>
            <wp:docPr id="87" name="Resim 1" descr="C:\Users\Fujitsu\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AppData\Local\Temp\FineReader12.00\media\image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0" cy="809625"/>
                    </a:xfrm>
                    <a:prstGeom prst="rect">
                      <a:avLst/>
                    </a:prstGeom>
                    <a:noFill/>
                    <a:ln>
                      <a:noFill/>
                    </a:ln>
                  </pic:spPr>
                </pic:pic>
              </a:graphicData>
            </a:graphic>
          </wp:inline>
        </w:drawing>
      </w:r>
    </w:p>
    <w:p w:rsidR="00680EEC" w:rsidRDefault="00F15C89">
      <w:pPr>
        <w:pStyle w:val="Resimyazs0"/>
        <w:framePr w:h="1285" w:hSpace="666" w:wrap="notBeside" w:vAnchor="text" w:hAnchor="text" w:x="5711" w:y="1"/>
        <w:shd w:val="clear" w:color="auto" w:fill="auto"/>
        <w:spacing w:line="220" w:lineRule="exact"/>
      </w:pPr>
      <w:r>
        <w:t>Nilüfer KURU</w:t>
      </w:r>
    </w:p>
    <w:p w:rsidR="00680EEC" w:rsidRDefault="00680EEC">
      <w:pPr>
        <w:rPr>
          <w:sz w:val="2"/>
          <w:szCs w:val="2"/>
        </w:rPr>
      </w:pPr>
    </w:p>
    <w:p w:rsidR="00680EEC" w:rsidRDefault="00680EEC">
      <w:pPr>
        <w:rPr>
          <w:sz w:val="2"/>
          <w:szCs w:val="2"/>
        </w:rPr>
        <w:sectPr w:rsidR="00680EEC">
          <w:headerReference w:type="even" r:id="rId15"/>
          <w:headerReference w:type="default" r:id="rId16"/>
          <w:footerReference w:type="even" r:id="rId17"/>
          <w:footerReference w:type="default" r:id="rId18"/>
          <w:headerReference w:type="first" r:id="rId19"/>
          <w:footerReference w:type="first" r:id="rId20"/>
          <w:pgSz w:w="11900" w:h="16840"/>
          <w:pgMar w:top="2454" w:right="1325" w:bottom="2454" w:left="1734" w:header="0" w:footer="3" w:gutter="0"/>
          <w:pgNumType w:fmt="lowerRoman"/>
          <w:cols w:space="720"/>
          <w:noEndnote/>
          <w:titlePg/>
          <w:docGrid w:linePitch="360"/>
        </w:sectPr>
      </w:pPr>
    </w:p>
    <w:p w:rsidR="00680EEC" w:rsidRDefault="00680EEC">
      <w:pPr>
        <w:spacing w:line="22" w:lineRule="exact"/>
        <w:rPr>
          <w:sz w:val="2"/>
          <w:szCs w:val="2"/>
        </w:rPr>
      </w:pPr>
    </w:p>
    <w:p w:rsidR="00680EEC" w:rsidRDefault="00680EEC">
      <w:pPr>
        <w:rPr>
          <w:sz w:val="2"/>
          <w:szCs w:val="2"/>
        </w:rPr>
        <w:sectPr w:rsidR="00680EEC">
          <w:pgSz w:w="11900" w:h="16840"/>
          <w:pgMar w:top="1662" w:right="0" w:bottom="1424" w:left="0" w:header="0" w:footer="3" w:gutter="0"/>
          <w:cols w:space="720"/>
          <w:noEndnote/>
          <w:docGrid w:linePitch="360"/>
        </w:sectPr>
      </w:pPr>
    </w:p>
    <w:p w:rsidR="00680EEC" w:rsidRDefault="00F15C89">
      <w:pPr>
        <w:pStyle w:val="Gvdemetni20"/>
        <w:shd w:val="clear" w:color="auto" w:fill="auto"/>
        <w:spacing w:before="0" w:after="60" w:line="413" w:lineRule="exact"/>
        <w:ind w:firstLine="0"/>
        <w:jc w:val="both"/>
      </w:pPr>
      <w:bookmarkStart w:id="6" w:name="bookmark5"/>
      <w:r>
        <w:lastRenderedPageBreak/>
        <w:t>Uzun ve yorucu bir süreçten sonra bu ana ulaşmak benim için büyük mutluluk. Hayatımdaki önemli insanların uzun süreli desteği olmadan bu süreci başar</w:t>
      </w:r>
      <w:r>
        <w:t>ıyla tamamlamam oldukça güç olacaktı.</w:t>
      </w:r>
      <w:bookmarkEnd w:id="6"/>
    </w:p>
    <w:p w:rsidR="00680EEC" w:rsidRDefault="00F15C89">
      <w:pPr>
        <w:pStyle w:val="Gvdemetni20"/>
        <w:shd w:val="clear" w:color="auto" w:fill="auto"/>
        <w:spacing w:before="0" w:after="60" w:line="413" w:lineRule="exact"/>
        <w:ind w:firstLine="0"/>
        <w:jc w:val="both"/>
      </w:pPr>
      <w:r>
        <w:t xml:space="preserve">İlk olarak, araştırmamın başından sonuna kadar, bilgi ve deneyimini benden esirgemeyen, araştırma imkânlarını bana sağlayan, göstermiş olduğu sabır ve ilgisi ile kendisinden çok şey öğrendiğim, tez danışmanım </w:t>
      </w:r>
      <w:r>
        <w:t>olmasından onur duyduğum sayın Prof. Dr. Berrin AKMAN’a sonsuz teşekkürlerimi ve saygılarımı sunuyorum.</w:t>
      </w:r>
    </w:p>
    <w:p w:rsidR="00680EEC" w:rsidRDefault="00F15C89">
      <w:pPr>
        <w:pStyle w:val="Gvdemetni20"/>
        <w:shd w:val="clear" w:color="auto" w:fill="auto"/>
        <w:spacing w:before="0" w:after="60" w:line="413" w:lineRule="exact"/>
        <w:ind w:firstLine="0"/>
        <w:jc w:val="both"/>
      </w:pPr>
      <w:r>
        <w:t>Araştırmama değerli görüşleri ve eleştirileri ile katkı sağlayan, Prof. Dr. Çağlayan Dinçer’e, Doç. Dr. Mesut Saçkes’e, Yrd. Doç. Dr. Refika Olgan’a, Yr</w:t>
      </w:r>
      <w:r>
        <w:t>d. Doç. Dr. Erhan Alabay’a ve Yrd. Doç. Dr. Arif Yılmaz’a,</w:t>
      </w:r>
    </w:p>
    <w:p w:rsidR="00680EEC" w:rsidRDefault="00F15C89">
      <w:pPr>
        <w:pStyle w:val="Gvdemetni20"/>
        <w:shd w:val="clear" w:color="auto" w:fill="auto"/>
        <w:spacing w:before="0" w:after="60" w:line="413" w:lineRule="exact"/>
        <w:ind w:firstLine="0"/>
        <w:jc w:val="both"/>
      </w:pPr>
      <w:r>
        <w:t>Verilerimin analizinde göstermiş oldukları özverileri ve yardımlarından dolayı özellikle Yrd. Doç. Dr. Bilge Gök’e, Arş. Gör. Sinan Yavuz’a ve Can Bahadır’a,</w:t>
      </w:r>
    </w:p>
    <w:p w:rsidR="00680EEC" w:rsidRDefault="00F15C89">
      <w:pPr>
        <w:pStyle w:val="Gvdemetni20"/>
        <w:shd w:val="clear" w:color="auto" w:fill="auto"/>
        <w:spacing w:before="0" w:after="60" w:line="413" w:lineRule="exact"/>
        <w:ind w:firstLine="0"/>
        <w:jc w:val="both"/>
      </w:pPr>
      <w:r>
        <w:t>Araştırmamı tamamlamamda emeği çok büyü</w:t>
      </w:r>
      <w:r>
        <w:t xml:space="preserve">k olan, bu süre içinde sıkıntılarımı paylaşan ve beni motive eden sevgili arkadaşlarım, Yrd. Doç. Dr. Mehmet Işık’a Arş. Gör. Yekta Koşan’a, Arş. Gör. Hilal Karakuş’a, Arş. Gör. Esra Tekin’e, Arş. Gör. Gamze Kutlu’ya, Arş. Gör. Fırat Soner Alıcı’ya, Duygu </w:t>
      </w:r>
      <w:r>
        <w:t>Işık’a, Can Işık’a, Aytaç Çirkin’e, Gözde Kartal’a, Onur Cem İpek’e ve Furkan Karakoç’a,</w:t>
      </w:r>
    </w:p>
    <w:p w:rsidR="00680EEC" w:rsidRDefault="00F15C89">
      <w:pPr>
        <w:pStyle w:val="Gvdemetni20"/>
        <w:shd w:val="clear" w:color="auto" w:fill="auto"/>
        <w:spacing w:before="0" w:after="60" w:line="413" w:lineRule="exact"/>
        <w:ind w:firstLine="0"/>
        <w:jc w:val="both"/>
      </w:pPr>
      <w:r>
        <w:t>Tüm hayatım boyunca olduğu gibi bu yolda da birlikte devam ettiğimiz, akademik yaşantım sürecinde bana olan desteği, teşviki ve anlayışından dolayı ablam Nilgün Kuru’y</w:t>
      </w:r>
      <w:r>
        <w:t>a; enerjisi, sevgisi ve pozitifliği ile hayata daha sıkı tutunmamı sağlayan kardeşim M. Onur Kuru’ya,</w:t>
      </w:r>
    </w:p>
    <w:p w:rsidR="00680EEC" w:rsidRDefault="00F15C89">
      <w:pPr>
        <w:pStyle w:val="Gvdemetni20"/>
        <w:shd w:val="clear" w:color="auto" w:fill="auto"/>
        <w:spacing w:before="0" w:line="413" w:lineRule="exact"/>
        <w:ind w:firstLine="0"/>
        <w:jc w:val="both"/>
        <w:sectPr w:rsidR="00680EEC">
          <w:type w:val="continuous"/>
          <w:pgSz w:w="11900" w:h="16840"/>
          <w:pgMar w:top="1662" w:right="1338" w:bottom="1424" w:left="1625" w:header="0" w:footer="3" w:gutter="0"/>
          <w:cols w:space="720"/>
          <w:noEndnote/>
          <w:docGrid w:linePitch="360"/>
        </w:sectPr>
      </w:pPr>
      <w:r>
        <w:t xml:space="preserve">Son olarak ve en önemlisi, yaşamım boyunca kararlarıma saygı duyan, desteklerini ve ilgilerini her zaman hissettiğim, her koşulda </w:t>
      </w:r>
      <w:r>
        <w:t>bitmez tükenmez sevgileri ile yanımda olan canım babam ve anneme, sonsuz teşekkürlerimi sunuyorum...</w:t>
      </w:r>
    </w:p>
    <w:p w:rsidR="00680EEC" w:rsidRDefault="00F15C89">
      <w:pPr>
        <w:pStyle w:val="T1"/>
        <w:shd w:val="clear" w:color="auto" w:fill="auto"/>
        <w:tabs>
          <w:tab w:val="right" w:leader="dot" w:pos="8830"/>
        </w:tabs>
        <w:ind w:firstLine="0"/>
      </w:pPr>
      <w:r>
        <w:lastRenderedPageBreak/>
        <w:fldChar w:fldCharType="begin"/>
      </w:r>
      <w:r>
        <w:instrText xml:space="preserve"> TOC \o "1-5" \h \z </w:instrText>
      </w:r>
      <w:r>
        <w:fldChar w:fldCharType="separate"/>
      </w:r>
      <w:bookmarkStart w:id="7" w:name="bookmark6"/>
      <w:r>
        <w:t>ÖZ</w:t>
      </w:r>
      <w:r>
        <w:tab/>
        <w:t>iii</w:t>
      </w:r>
      <w:bookmarkEnd w:id="7"/>
    </w:p>
    <w:p w:rsidR="00680EEC" w:rsidRDefault="00F15C89">
      <w:pPr>
        <w:pStyle w:val="T1"/>
        <w:shd w:val="clear" w:color="auto" w:fill="auto"/>
        <w:tabs>
          <w:tab w:val="right" w:leader="dot" w:pos="8830"/>
        </w:tabs>
        <w:ind w:firstLine="0"/>
      </w:pPr>
      <w:r>
        <w:rPr>
          <w:lang w:val="en-US" w:eastAsia="en-US" w:bidi="en-US"/>
        </w:rPr>
        <w:t>ABSTRACT</w:t>
      </w:r>
      <w:r>
        <w:tab/>
        <w:t>v</w:t>
      </w:r>
    </w:p>
    <w:p w:rsidR="00680EEC" w:rsidRDefault="00F15C89">
      <w:pPr>
        <w:pStyle w:val="T1"/>
        <w:shd w:val="clear" w:color="auto" w:fill="auto"/>
        <w:tabs>
          <w:tab w:val="right" w:leader="dot" w:pos="8830"/>
        </w:tabs>
        <w:ind w:firstLine="0"/>
      </w:pPr>
      <w:r>
        <w:t>TEŞEKKÜR</w:t>
      </w:r>
      <w:r>
        <w:tab/>
        <w:t>viii</w:t>
      </w:r>
    </w:p>
    <w:p w:rsidR="00680EEC" w:rsidRDefault="00F15C89">
      <w:pPr>
        <w:pStyle w:val="T1"/>
        <w:shd w:val="clear" w:color="auto" w:fill="auto"/>
        <w:tabs>
          <w:tab w:val="right" w:leader="dot" w:pos="8830"/>
        </w:tabs>
        <w:ind w:firstLine="0"/>
      </w:pPr>
      <w:r>
        <w:t>İÇİNDEKİLER</w:t>
      </w:r>
      <w:r>
        <w:tab/>
        <w:t>ix</w:t>
      </w:r>
    </w:p>
    <w:p w:rsidR="00680EEC" w:rsidRDefault="00F15C89">
      <w:pPr>
        <w:pStyle w:val="T1"/>
        <w:shd w:val="clear" w:color="auto" w:fill="auto"/>
        <w:tabs>
          <w:tab w:val="right" w:leader="dot" w:pos="8830"/>
        </w:tabs>
        <w:ind w:firstLine="0"/>
      </w:pPr>
      <w:r>
        <w:t>TABLOLAR DİZİNİ</w:t>
      </w:r>
      <w:r>
        <w:tab/>
        <w:t>xii</w:t>
      </w:r>
    </w:p>
    <w:p w:rsidR="00680EEC" w:rsidRDefault="00F15C89">
      <w:pPr>
        <w:pStyle w:val="T1"/>
        <w:numPr>
          <w:ilvl w:val="0"/>
          <w:numId w:val="2"/>
        </w:numPr>
        <w:shd w:val="clear" w:color="auto" w:fill="auto"/>
        <w:tabs>
          <w:tab w:val="left" w:pos="349"/>
          <w:tab w:val="right" w:leader="dot" w:pos="8830"/>
        </w:tabs>
        <w:ind w:firstLine="0"/>
      </w:pPr>
      <w:hyperlink w:anchor="bookmark8" w:tooltip="Current Document">
        <w:r>
          <w:t>GİRİŞ</w:t>
        </w:r>
        <w:r>
          <w:tab/>
          <w:t>1</w:t>
        </w:r>
      </w:hyperlink>
    </w:p>
    <w:p w:rsidR="00680EEC" w:rsidRDefault="00F15C89">
      <w:pPr>
        <w:pStyle w:val="T1"/>
        <w:numPr>
          <w:ilvl w:val="1"/>
          <w:numId w:val="2"/>
        </w:numPr>
        <w:shd w:val="clear" w:color="auto" w:fill="auto"/>
        <w:tabs>
          <w:tab w:val="left" w:pos="886"/>
          <w:tab w:val="right" w:leader="dot" w:pos="8830"/>
        </w:tabs>
        <w:spacing w:line="274" w:lineRule="exact"/>
        <w:ind w:left="340" w:firstLine="0"/>
      </w:pPr>
      <w:hyperlink w:anchor="bookmark11" w:tooltip="Current Document">
        <w:r>
          <w:t>Problem Durumu</w:t>
        </w:r>
        <w:r>
          <w:tab/>
          <w:t>1</w:t>
        </w:r>
      </w:hyperlink>
    </w:p>
    <w:p w:rsidR="00680EEC" w:rsidRDefault="00F15C89">
      <w:pPr>
        <w:pStyle w:val="T1"/>
        <w:numPr>
          <w:ilvl w:val="1"/>
          <w:numId w:val="2"/>
        </w:numPr>
        <w:shd w:val="clear" w:color="auto" w:fill="auto"/>
        <w:tabs>
          <w:tab w:val="left" w:pos="890"/>
          <w:tab w:val="right" w:leader="dot" w:pos="8830"/>
        </w:tabs>
        <w:spacing w:line="274" w:lineRule="exact"/>
        <w:ind w:left="340" w:firstLine="0"/>
      </w:pPr>
      <w:hyperlink w:anchor="bookmark13" w:tooltip="Current Document">
        <w:r>
          <w:t>Problem Cümlesi</w:t>
        </w:r>
        <w:r>
          <w:tab/>
          <w:t>3</w:t>
        </w:r>
      </w:hyperlink>
    </w:p>
    <w:p w:rsidR="00680EEC" w:rsidRDefault="00F15C89">
      <w:pPr>
        <w:pStyle w:val="T1"/>
        <w:numPr>
          <w:ilvl w:val="2"/>
          <w:numId w:val="2"/>
        </w:numPr>
        <w:shd w:val="clear" w:color="auto" w:fill="auto"/>
        <w:tabs>
          <w:tab w:val="left" w:pos="1307"/>
          <w:tab w:val="right" w:leader="dot" w:pos="8830"/>
        </w:tabs>
        <w:spacing w:line="274" w:lineRule="exact"/>
        <w:ind w:left="560" w:firstLine="0"/>
      </w:pPr>
      <w:hyperlink w:anchor="bookmark15" w:tooltip="Current Document">
        <w:r>
          <w:t>Alt Problemler</w:t>
        </w:r>
        <w:r>
          <w:tab/>
          <w:t>3</w:t>
        </w:r>
      </w:hyperlink>
    </w:p>
    <w:p w:rsidR="00680EEC" w:rsidRDefault="00F15C89">
      <w:pPr>
        <w:pStyle w:val="T1"/>
        <w:numPr>
          <w:ilvl w:val="1"/>
          <w:numId w:val="2"/>
        </w:numPr>
        <w:shd w:val="clear" w:color="auto" w:fill="auto"/>
        <w:tabs>
          <w:tab w:val="left" w:pos="890"/>
          <w:tab w:val="right" w:leader="dot" w:pos="8830"/>
        </w:tabs>
        <w:spacing w:line="274" w:lineRule="exact"/>
        <w:ind w:left="340" w:firstLine="0"/>
      </w:pPr>
      <w:hyperlink w:anchor="bookmark17" w:tooltip="Current Document">
        <w:r>
          <w:t>Araştırmanın Amacı ve Önemi</w:t>
        </w:r>
        <w:r>
          <w:tab/>
          <w:t>4</w:t>
        </w:r>
      </w:hyperlink>
    </w:p>
    <w:p w:rsidR="00680EEC" w:rsidRDefault="00F15C89">
      <w:pPr>
        <w:pStyle w:val="T1"/>
        <w:numPr>
          <w:ilvl w:val="1"/>
          <w:numId w:val="2"/>
        </w:numPr>
        <w:shd w:val="clear" w:color="auto" w:fill="auto"/>
        <w:tabs>
          <w:tab w:val="left" w:pos="890"/>
          <w:tab w:val="right" w:leader="dot" w:pos="8830"/>
        </w:tabs>
        <w:spacing w:line="274" w:lineRule="exact"/>
        <w:ind w:left="340" w:firstLine="0"/>
      </w:pPr>
      <w:hyperlink w:anchor="bookmark19" w:tooltip="Current Document">
        <w:r>
          <w:t>Sayıltılar</w:t>
        </w:r>
        <w:r>
          <w:tab/>
          <w:t>6</w:t>
        </w:r>
      </w:hyperlink>
    </w:p>
    <w:p w:rsidR="00680EEC" w:rsidRDefault="00F15C89">
      <w:pPr>
        <w:pStyle w:val="T1"/>
        <w:numPr>
          <w:ilvl w:val="1"/>
          <w:numId w:val="2"/>
        </w:numPr>
        <w:shd w:val="clear" w:color="auto" w:fill="auto"/>
        <w:tabs>
          <w:tab w:val="left" w:pos="890"/>
          <w:tab w:val="right" w:leader="dot" w:pos="8830"/>
        </w:tabs>
        <w:spacing w:line="274" w:lineRule="exact"/>
        <w:ind w:left="340" w:firstLine="0"/>
      </w:pPr>
      <w:hyperlink w:anchor="bookmark21" w:tooltip="Current Document">
        <w:r>
          <w:t>Sınırlılıklar</w:t>
        </w:r>
        <w:r>
          <w:tab/>
          <w:t>6</w:t>
        </w:r>
      </w:hyperlink>
    </w:p>
    <w:p w:rsidR="00680EEC" w:rsidRDefault="00F15C89">
      <w:pPr>
        <w:pStyle w:val="T1"/>
        <w:numPr>
          <w:ilvl w:val="1"/>
          <w:numId w:val="2"/>
        </w:numPr>
        <w:shd w:val="clear" w:color="auto" w:fill="auto"/>
        <w:tabs>
          <w:tab w:val="left" w:pos="890"/>
          <w:tab w:val="right" w:leader="dot" w:pos="8830"/>
        </w:tabs>
        <w:spacing w:line="274" w:lineRule="exact"/>
        <w:ind w:left="340" w:firstLine="0"/>
      </w:pPr>
      <w:hyperlink w:anchor="bookmark23" w:tooltip="Current Document">
        <w:r>
          <w:t xml:space="preserve">Araştırmanın Kuramsal </w:t>
        </w:r>
        <w:r>
          <w:t>Temeli</w:t>
        </w:r>
        <w:r>
          <w:tab/>
          <w:t>6</w:t>
        </w:r>
      </w:hyperlink>
    </w:p>
    <w:p w:rsidR="00680EEC" w:rsidRDefault="00F15C89">
      <w:pPr>
        <w:pStyle w:val="T1"/>
        <w:numPr>
          <w:ilvl w:val="2"/>
          <w:numId w:val="2"/>
        </w:numPr>
        <w:shd w:val="clear" w:color="auto" w:fill="auto"/>
        <w:tabs>
          <w:tab w:val="left" w:pos="1307"/>
          <w:tab w:val="right" w:leader="dot" w:pos="8830"/>
        </w:tabs>
        <w:spacing w:line="274" w:lineRule="exact"/>
        <w:ind w:left="560" w:firstLine="0"/>
      </w:pPr>
      <w:hyperlink w:anchor="bookmark25" w:tooltip="Current Document">
        <w:r>
          <w:t>Okul Öncesi Dönemde Fen Eğitimi</w:t>
        </w:r>
        <w:r>
          <w:tab/>
          <w:t>6</w:t>
        </w:r>
      </w:hyperlink>
    </w:p>
    <w:p w:rsidR="00680EEC" w:rsidRDefault="00F15C89">
      <w:pPr>
        <w:pStyle w:val="T1"/>
        <w:numPr>
          <w:ilvl w:val="3"/>
          <w:numId w:val="2"/>
        </w:numPr>
        <w:shd w:val="clear" w:color="auto" w:fill="auto"/>
        <w:tabs>
          <w:tab w:val="left" w:pos="1769"/>
          <w:tab w:val="left" w:leader="dot" w:pos="8558"/>
        </w:tabs>
        <w:spacing w:line="274" w:lineRule="exact"/>
        <w:ind w:left="820" w:firstLine="0"/>
      </w:pPr>
      <w:hyperlink w:anchor="bookmark32" w:tooltip="Current Document">
        <w:r>
          <w:t>Okul Öncesi Dönemde Fen Eğitimi Öğretim Yöntemleri</w:t>
        </w:r>
        <w:r>
          <w:tab/>
          <w:t>12</w:t>
        </w:r>
      </w:hyperlink>
    </w:p>
    <w:p w:rsidR="00680EEC" w:rsidRDefault="00F15C89">
      <w:pPr>
        <w:pStyle w:val="T1"/>
        <w:numPr>
          <w:ilvl w:val="3"/>
          <w:numId w:val="2"/>
        </w:numPr>
        <w:shd w:val="clear" w:color="auto" w:fill="auto"/>
        <w:tabs>
          <w:tab w:val="left" w:pos="1769"/>
          <w:tab w:val="right" w:leader="dot" w:pos="8830"/>
        </w:tabs>
        <w:spacing w:line="274" w:lineRule="exact"/>
        <w:ind w:left="820" w:firstLine="0"/>
      </w:pPr>
      <w:hyperlink w:anchor="bookmark33" w:tooltip="Current Document">
        <w:r>
          <w:t>Okul Öncesi Dönemde Fen Eğitiminde Değerlendirme</w:t>
        </w:r>
        <w:r>
          <w:tab/>
          <w:t>13</w:t>
        </w:r>
      </w:hyperlink>
    </w:p>
    <w:p w:rsidR="00680EEC" w:rsidRDefault="00F15C89">
      <w:pPr>
        <w:pStyle w:val="T1"/>
        <w:numPr>
          <w:ilvl w:val="3"/>
          <w:numId w:val="2"/>
        </w:numPr>
        <w:shd w:val="clear" w:color="auto" w:fill="auto"/>
        <w:tabs>
          <w:tab w:val="left" w:pos="1769"/>
          <w:tab w:val="right" w:leader="dot" w:pos="8830"/>
        </w:tabs>
        <w:spacing w:line="274" w:lineRule="exact"/>
        <w:ind w:left="820" w:firstLine="0"/>
      </w:pPr>
      <w:hyperlink w:anchor="bookmark36" w:tooltip="Current Document">
        <w:r>
          <w:t>Okul Öncesi Dönemde Fen Eğitimin Amaçları</w:t>
        </w:r>
        <w:r>
          <w:tab/>
          <w:t>15</w:t>
        </w:r>
      </w:hyperlink>
    </w:p>
    <w:p w:rsidR="00680EEC" w:rsidRDefault="00F15C89">
      <w:pPr>
        <w:pStyle w:val="T1"/>
        <w:numPr>
          <w:ilvl w:val="2"/>
          <w:numId w:val="2"/>
        </w:numPr>
        <w:shd w:val="clear" w:color="auto" w:fill="auto"/>
        <w:tabs>
          <w:tab w:val="left" w:pos="1307"/>
          <w:tab w:val="right" w:leader="dot" w:pos="8830"/>
        </w:tabs>
        <w:spacing w:line="274" w:lineRule="exact"/>
        <w:ind w:left="560" w:firstLine="0"/>
      </w:pPr>
      <w:hyperlink w:anchor="bookmark47" w:tooltip="Current Document">
        <w:r>
          <w:t>Okul Öncesi Dönemde Matematik Eğitimi</w:t>
        </w:r>
        <w:r>
          <w:tab/>
          <w:t>21</w:t>
        </w:r>
      </w:hyperlink>
    </w:p>
    <w:p w:rsidR="00680EEC" w:rsidRDefault="00F15C89">
      <w:pPr>
        <w:pStyle w:val="T1"/>
        <w:numPr>
          <w:ilvl w:val="0"/>
          <w:numId w:val="3"/>
        </w:numPr>
        <w:shd w:val="clear" w:color="auto" w:fill="auto"/>
        <w:tabs>
          <w:tab w:val="left" w:pos="1769"/>
        </w:tabs>
        <w:spacing w:line="274" w:lineRule="exact"/>
        <w:ind w:left="820" w:firstLine="0"/>
      </w:pPr>
      <w:hyperlink w:anchor="bookmark48" w:tooltip="Current Document">
        <w:r>
          <w:t>Matematik Öğretiminde "Matematik Öğretmenleri Ulusal Konsey”i</w:t>
        </w:r>
      </w:hyperlink>
    </w:p>
    <w:p w:rsidR="00680EEC" w:rsidRDefault="00F15C89">
      <w:pPr>
        <w:pStyle w:val="T1"/>
        <w:shd w:val="clear" w:color="auto" w:fill="auto"/>
        <w:tabs>
          <w:tab w:val="right" w:leader="dot" w:pos="8830"/>
        </w:tabs>
        <w:spacing w:line="274" w:lineRule="exact"/>
        <w:ind w:left="820" w:firstLine="0"/>
      </w:pPr>
      <w:r>
        <w:t xml:space="preserve">(National </w:t>
      </w:r>
      <w:r>
        <w:rPr>
          <w:lang w:val="en-US" w:eastAsia="en-US" w:bidi="en-US"/>
        </w:rPr>
        <w:t xml:space="preserve">Council of Teachers </w:t>
      </w:r>
      <w:r>
        <w:t>of Mathematics-NCTM) İlkeleri</w:t>
      </w:r>
      <w:r>
        <w:tab/>
        <w:t>22</w:t>
      </w:r>
    </w:p>
    <w:p w:rsidR="00680EEC" w:rsidRDefault="00F15C89">
      <w:pPr>
        <w:pStyle w:val="T1"/>
        <w:numPr>
          <w:ilvl w:val="0"/>
          <w:numId w:val="3"/>
        </w:numPr>
        <w:shd w:val="clear" w:color="auto" w:fill="auto"/>
        <w:tabs>
          <w:tab w:val="left" w:pos="1769"/>
          <w:tab w:val="right" w:leader="dot" w:pos="8830"/>
        </w:tabs>
        <w:spacing w:line="274" w:lineRule="exact"/>
        <w:ind w:left="820" w:firstLine="0"/>
      </w:pPr>
      <w:hyperlink w:anchor="bookmark51" w:tooltip="Current Document">
        <w:r>
          <w:t xml:space="preserve">Okul Öncesi Dönemde </w:t>
        </w:r>
        <w:r>
          <w:t>Matematik Becerileri</w:t>
        </w:r>
        <w:r>
          <w:tab/>
          <w:t>23</w:t>
        </w:r>
      </w:hyperlink>
    </w:p>
    <w:p w:rsidR="00680EEC" w:rsidRDefault="00F15C89">
      <w:pPr>
        <w:pStyle w:val="T1"/>
        <w:shd w:val="clear" w:color="auto" w:fill="auto"/>
        <w:tabs>
          <w:tab w:val="left" w:leader="dot" w:pos="8558"/>
        </w:tabs>
        <w:spacing w:line="274" w:lineRule="exact"/>
        <w:ind w:left="820" w:firstLine="0"/>
      </w:pPr>
      <w:hyperlink w:anchor="bookmark53" w:tooltip="Current Document">
        <w:r>
          <w:t>1.6.2.3 Okul Öncesi Dönemde Matematik Eğitiminde Değerlendirme</w:t>
        </w:r>
        <w:r>
          <w:tab/>
          <w:t>27</w:t>
        </w:r>
      </w:hyperlink>
    </w:p>
    <w:p w:rsidR="00680EEC" w:rsidRDefault="00F15C89">
      <w:pPr>
        <w:pStyle w:val="T1"/>
        <w:numPr>
          <w:ilvl w:val="0"/>
          <w:numId w:val="4"/>
        </w:numPr>
        <w:shd w:val="clear" w:color="auto" w:fill="auto"/>
        <w:tabs>
          <w:tab w:val="left" w:pos="1769"/>
          <w:tab w:val="right" w:leader="dot" w:pos="8830"/>
        </w:tabs>
        <w:spacing w:line="274" w:lineRule="exact"/>
        <w:ind w:left="820" w:firstLine="0"/>
      </w:pPr>
      <w:hyperlink w:anchor="bookmark55" w:tooltip="Current Document">
        <w:r>
          <w:t>Okul Öncesi Dönemde Matematik Eğitiminin Amaçları</w:t>
        </w:r>
        <w:r>
          <w:tab/>
          <w:t>29</w:t>
        </w:r>
      </w:hyperlink>
    </w:p>
    <w:p w:rsidR="00680EEC" w:rsidRDefault="00F15C89">
      <w:pPr>
        <w:pStyle w:val="T1"/>
        <w:numPr>
          <w:ilvl w:val="2"/>
          <w:numId w:val="2"/>
        </w:numPr>
        <w:shd w:val="clear" w:color="auto" w:fill="auto"/>
        <w:tabs>
          <w:tab w:val="left" w:pos="1307"/>
          <w:tab w:val="right" w:leader="dot" w:pos="8830"/>
        </w:tabs>
        <w:spacing w:line="274" w:lineRule="exact"/>
        <w:ind w:left="560" w:firstLine="0"/>
      </w:pPr>
      <w:hyperlink w:anchor="bookmark57" w:tooltip="Current Document">
        <w:r>
          <w:t>Fen Ve Matematik Öğretiminin Kuramsal Temelleri</w:t>
        </w:r>
        <w:r>
          <w:tab/>
          <w:t>30</w:t>
        </w:r>
      </w:hyperlink>
    </w:p>
    <w:p w:rsidR="00680EEC" w:rsidRDefault="00F15C89">
      <w:pPr>
        <w:pStyle w:val="T1"/>
        <w:numPr>
          <w:ilvl w:val="0"/>
          <w:numId w:val="5"/>
        </w:numPr>
        <w:shd w:val="clear" w:color="auto" w:fill="auto"/>
        <w:tabs>
          <w:tab w:val="left" w:pos="1769"/>
          <w:tab w:val="right" w:leader="dot" w:pos="8830"/>
        </w:tabs>
        <w:spacing w:line="274" w:lineRule="exact"/>
        <w:ind w:left="820" w:firstLine="0"/>
      </w:pPr>
      <w:hyperlink w:anchor="bookmark59" w:tooltip="Current Document">
        <w:r>
          <w:rPr>
            <w:lang w:val="en-US" w:eastAsia="en-US" w:bidi="en-US"/>
          </w:rPr>
          <w:t xml:space="preserve">Jerome Bruner </w:t>
        </w:r>
        <w:r>
          <w:t>ve Buluş Yoluyla Öğrenme</w:t>
        </w:r>
        <w:r>
          <w:tab/>
          <w:t>30</w:t>
        </w:r>
      </w:hyperlink>
    </w:p>
    <w:p w:rsidR="00680EEC" w:rsidRDefault="00F15C89">
      <w:pPr>
        <w:pStyle w:val="T1"/>
        <w:numPr>
          <w:ilvl w:val="0"/>
          <w:numId w:val="5"/>
        </w:numPr>
        <w:shd w:val="clear" w:color="auto" w:fill="auto"/>
        <w:tabs>
          <w:tab w:val="left" w:pos="1769"/>
          <w:tab w:val="right" w:leader="dot" w:pos="8830"/>
        </w:tabs>
        <w:spacing w:line="274" w:lineRule="exact"/>
        <w:ind w:left="820" w:firstLine="0"/>
      </w:pPr>
      <w:hyperlink w:anchor="bookmark61" w:tooltip="Current Document">
        <w:r>
          <w:rPr>
            <w:lang w:val="en-US" w:eastAsia="en-US" w:bidi="en-US"/>
          </w:rPr>
          <w:t>R</w:t>
        </w:r>
        <w:r>
          <w:rPr>
            <w:lang w:val="en-US" w:eastAsia="en-US" w:bidi="en-US"/>
          </w:rPr>
          <w:t xml:space="preserve">obert Gagne </w:t>
        </w:r>
        <w:r>
          <w:t>ve Öğrenme Kuramı</w:t>
        </w:r>
        <w:r>
          <w:tab/>
          <w:t>31</w:t>
        </w:r>
      </w:hyperlink>
    </w:p>
    <w:p w:rsidR="00680EEC" w:rsidRDefault="00F15C89">
      <w:pPr>
        <w:pStyle w:val="T1"/>
        <w:numPr>
          <w:ilvl w:val="0"/>
          <w:numId w:val="5"/>
        </w:numPr>
        <w:shd w:val="clear" w:color="auto" w:fill="auto"/>
        <w:tabs>
          <w:tab w:val="left" w:pos="1769"/>
          <w:tab w:val="right" w:leader="dot" w:pos="8830"/>
        </w:tabs>
        <w:spacing w:line="274" w:lineRule="exact"/>
        <w:ind w:left="820" w:firstLine="0"/>
      </w:pPr>
      <w:hyperlink w:anchor="bookmark63" w:tooltip="Current Document">
        <w:r>
          <w:rPr>
            <w:lang w:val="en-US" w:eastAsia="en-US" w:bidi="en-US"/>
          </w:rPr>
          <w:t xml:space="preserve">Jean Piaget </w:t>
        </w:r>
        <w:r>
          <w:t>ve Bilişsel Gelişim</w:t>
        </w:r>
        <w:r>
          <w:tab/>
          <w:t>32</w:t>
        </w:r>
      </w:hyperlink>
    </w:p>
    <w:p w:rsidR="00680EEC" w:rsidRDefault="00F15C89">
      <w:pPr>
        <w:pStyle w:val="T1"/>
        <w:numPr>
          <w:ilvl w:val="0"/>
          <w:numId w:val="5"/>
        </w:numPr>
        <w:shd w:val="clear" w:color="auto" w:fill="auto"/>
        <w:tabs>
          <w:tab w:val="left" w:pos="1769"/>
          <w:tab w:val="right" w:leader="dot" w:pos="8830"/>
        </w:tabs>
        <w:spacing w:line="274" w:lineRule="exact"/>
        <w:ind w:left="820" w:firstLine="0"/>
      </w:pPr>
      <w:hyperlink w:anchor="bookmark65" w:tooltip="Current Document">
        <w:r>
          <w:rPr>
            <w:lang w:val="en-US" w:eastAsia="en-US" w:bidi="en-US"/>
          </w:rPr>
          <w:t xml:space="preserve">David </w:t>
        </w:r>
        <w:r>
          <w:t>Ausebel ve Anlamlı Öğrenme</w:t>
        </w:r>
        <w:r>
          <w:tab/>
          <w:t>34</w:t>
        </w:r>
      </w:hyperlink>
    </w:p>
    <w:p w:rsidR="00680EEC" w:rsidRDefault="00F15C89">
      <w:pPr>
        <w:pStyle w:val="T1"/>
        <w:numPr>
          <w:ilvl w:val="0"/>
          <w:numId w:val="5"/>
        </w:numPr>
        <w:shd w:val="clear" w:color="auto" w:fill="auto"/>
        <w:tabs>
          <w:tab w:val="left" w:pos="1769"/>
          <w:tab w:val="right" w:leader="dot" w:pos="8830"/>
        </w:tabs>
        <w:spacing w:line="274" w:lineRule="exact"/>
        <w:ind w:left="820" w:firstLine="0"/>
      </w:pPr>
      <w:hyperlink w:anchor="bookmark67" w:tooltip="Current Document">
        <w:r>
          <w:rPr>
            <w:lang w:val="en-US" w:eastAsia="en-US" w:bidi="en-US"/>
          </w:rPr>
          <w:t xml:space="preserve">John Dewey </w:t>
        </w:r>
        <w:r>
          <w:t>ve Problem Çözme</w:t>
        </w:r>
        <w:r>
          <w:tab/>
          <w:t>35</w:t>
        </w:r>
      </w:hyperlink>
    </w:p>
    <w:p w:rsidR="00680EEC" w:rsidRDefault="00F15C89">
      <w:pPr>
        <w:pStyle w:val="T1"/>
        <w:numPr>
          <w:ilvl w:val="2"/>
          <w:numId w:val="2"/>
        </w:numPr>
        <w:shd w:val="clear" w:color="auto" w:fill="auto"/>
        <w:tabs>
          <w:tab w:val="left" w:pos="1307"/>
          <w:tab w:val="right" w:leader="dot" w:pos="8830"/>
        </w:tabs>
        <w:spacing w:after="87" w:line="274" w:lineRule="exact"/>
        <w:ind w:left="560" w:firstLine="0"/>
      </w:pPr>
      <w:hyperlink w:anchor="bookmark69" w:tooltip="Current Document">
        <w:r>
          <w:t>Okul Öncesi Dönemde Fen Ve Matematik</w:t>
        </w:r>
        <w:r>
          <w:tab/>
          <w:t>37</w:t>
        </w:r>
      </w:hyperlink>
    </w:p>
    <w:p w:rsidR="00680EEC" w:rsidRDefault="00F15C89">
      <w:pPr>
        <w:pStyle w:val="T1"/>
        <w:numPr>
          <w:ilvl w:val="0"/>
          <w:numId w:val="2"/>
        </w:numPr>
        <w:shd w:val="clear" w:color="auto" w:fill="auto"/>
        <w:tabs>
          <w:tab w:val="left" w:pos="368"/>
          <w:tab w:val="right" w:leader="dot" w:pos="8830"/>
        </w:tabs>
        <w:spacing w:after="91" w:line="240" w:lineRule="exact"/>
        <w:ind w:firstLine="0"/>
      </w:pPr>
      <w:r>
        <w:t>İLGİLİ ARAŞTIRMALAR</w:t>
      </w:r>
      <w:r>
        <w:tab/>
        <w:t>39</w:t>
      </w:r>
    </w:p>
    <w:p w:rsidR="00680EEC" w:rsidRDefault="00F15C89">
      <w:pPr>
        <w:pStyle w:val="T1"/>
        <w:numPr>
          <w:ilvl w:val="1"/>
          <w:numId w:val="2"/>
        </w:numPr>
        <w:shd w:val="clear" w:color="auto" w:fill="auto"/>
        <w:tabs>
          <w:tab w:val="left" w:pos="910"/>
          <w:tab w:val="right" w:leader="dot" w:pos="8830"/>
        </w:tabs>
        <w:spacing w:line="274" w:lineRule="exact"/>
        <w:ind w:left="340" w:firstLine="0"/>
      </w:pPr>
      <w:hyperlink w:anchor="bookmark72" w:tooltip="Current Document">
        <w:r>
          <w:t>Yurtiçinde Yapılan Çalışmalar</w:t>
        </w:r>
        <w:r>
          <w:tab/>
          <w:t>39</w:t>
        </w:r>
      </w:hyperlink>
    </w:p>
    <w:p w:rsidR="00680EEC" w:rsidRDefault="00F15C89">
      <w:pPr>
        <w:pStyle w:val="T1"/>
        <w:numPr>
          <w:ilvl w:val="1"/>
          <w:numId w:val="2"/>
        </w:numPr>
        <w:shd w:val="clear" w:color="auto" w:fill="auto"/>
        <w:tabs>
          <w:tab w:val="left" w:pos="910"/>
          <w:tab w:val="right" w:leader="dot" w:pos="8830"/>
        </w:tabs>
        <w:spacing w:line="274" w:lineRule="exact"/>
        <w:ind w:left="340" w:firstLine="0"/>
      </w:pPr>
      <w:hyperlink w:anchor="bookmark74" w:tooltip="Current Document">
        <w:r>
          <w:t>Yurt Dışında Yapılan Çalışmalar</w:t>
        </w:r>
        <w:r>
          <w:tab/>
          <w:t>54</w:t>
        </w:r>
      </w:hyperlink>
    </w:p>
    <w:p w:rsidR="00680EEC" w:rsidRDefault="00F15C89">
      <w:pPr>
        <w:pStyle w:val="T1"/>
        <w:numPr>
          <w:ilvl w:val="1"/>
          <w:numId w:val="2"/>
        </w:numPr>
        <w:shd w:val="clear" w:color="auto" w:fill="auto"/>
        <w:tabs>
          <w:tab w:val="left" w:pos="910"/>
          <w:tab w:val="right" w:leader="dot" w:pos="8830"/>
        </w:tabs>
        <w:spacing w:after="87" w:line="274" w:lineRule="exact"/>
        <w:ind w:left="340" w:firstLine="0"/>
      </w:pPr>
      <w:hyperlink w:anchor="bookmark76" w:tooltip="Current Document">
        <w:r>
          <w:t>İlgili Araştırmaların Özeti</w:t>
        </w:r>
        <w:r>
          <w:tab/>
          <w:t>58</w:t>
        </w:r>
      </w:hyperlink>
    </w:p>
    <w:p w:rsidR="00680EEC" w:rsidRDefault="00F15C89">
      <w:pPr>
        <w:pStyle w:val="T1"/>
        <w:numPr>
          <w:ilvl w:val="0"/>
          <w:numId w:val="2"/>
        </w:numPr>
        <w:shd w:val="clear" w:color="auto" w:fill="auto"/>
        <w:tabs>
          <w:tab w:val="left" w:pos="368"/>
          <w:tab w:val="right" w:leader="dot" w:pos="8830"/>
        </w:tabs>
        <w:spacing w:after="86" w:line="240" w:lineRule="exact"/>
        <w:ind w:firstLine="0"/>
      </w:pPr>
      <w:hyperlink w:anchor="bookmark77" w:tooltip="Current Document">
        <w:r>
          <w:t xml:space="preserve">YÖNTEM </w:t>
        </w:r>
        <w:r>
          <w:tab/>
          <w:t>59</w:t>
        </w:r>
      </w:hyperlink>
    </w:p>
    <w:p w:rsidR="00680EEC" w:rsidRDefault="00F15C89">
      <w:pPr>
        <w:pStyle w:val="T1"/>
        <w:numPr>
          <w:ilvl w:val="1"/>
          <w:numId w:val="2"/>
        </w:numPr>
        <w:shd w:val="clear" w:color="auto" w:fill="auto"/>
        <w:tabs>
          <w:tab w:val="left" w:pos="905"/>
          <w:tab w:val="right" w:leader="dot" w:pos="8830"/>
        </w:tabs>
        <w:spacing w:line="274" w:lineRule="exact"/>
        <w:ind w:left="340" w:firstLine="0"/>
      </w:pPr>
      <w:hyperlink w:anchor="bookmark80" w:tooltip="Current Document">
        <w:r>
          <w:t>Araştırmanın Deseni</w:t>
        </w:r>
        <w:r>
          <w:tab/>
          <w:t>59</w:t>
        </w:r>
      </w:hyperlink>
    </w:p>
    <w:p w:rsidR="00680EEC" w:rsidRDefault="00F15C89">
      <w:pPr>
        <w:pStyle w:val="T1"/>
        <w:numPr>
          <w:ilvl w:val="1"/>
          <w:numId w:val="2"/>
        </w:numPr>
        <w:shd w:val="clear" w:color="auto" w:fill="auto"/>
        <w:tabs>
          <w:tab w:val="left" w:pos="905"/>
          <w:tab w:val="right" w:leader="dot" w:pos="8830"/>
        </w:tabs>
        <w:spacing w:line="274" w:lineRule="exact"/>
        <w:ind w:left="340" w:firstLine="0"/>
      </w:pPr>
      <w:hyperlink w:anchor="bookmark82" w:tooltip="Current Document">
        <w:r>
          <w:t>Evren</w:t>
        </w:r>
        <w:r>
          <w:tab/>
          <w:t>59</w:t>
        </w:r>
      </w:hyperlink>
    </w:p>
    <w:p w:rsidR="00680EEC" w:rsidRDefault="00F15C89">
      <w:pPr>
        <w:pStyle w:val="T1"/>
        <w:numPr>
          <w:ilvl w:val="2"/>
          <w:numId w:val="2"/>
        </w:numPr>
        <w:shd w:val="clear" w:color="auto" w:fill="auto"/>
        <w:tabs>
          <w:tab w:val="left" w:pos="1322"/>
          <w:tab w:val="right" w:leader="dot" w:pos="8830"/>
        </w:tabs>
        <w:spacing w:line="274" w:lineRule="exact"/>
        <w:ind w:left="560" w:firstLine="0"/>
      </w:pPr>
      <w:hyperlink w:anchor="bookmark84" w:tooltip="Current Document">
        <w:r>
          <w:t>Örneklem:</w:t>
        </w:r>
        <w:r>
          <w:tab/>
          <w:t>59</w:t>
        </w:r>
      </w:hyperlink>
    </w:p>
    <w:p w:rsidR="00680EEC" w:rsidRDefault="00F15C89">
      <w:pPr>
        <w:pStyle w:val="T1"/>
        <w:numPr>
          <w:ilvl w:val="2"/>
          <w:numId w:val="2"/>
        </w:numPr>
        <w:shd w:val="clear" w:color="auto" w:fill="auto"/>
        <w:tabs>
          <w:tab w:val="left" w:pos="1322"/>
          <w:tab w:val="right" w:leader="dot" w:pos="8830"/>
        </w:tabs>
        <w:spacing w:line="274" w:lineRule="exact"/>
        <w:ind w:left="560" w:firstLine="0"/>
      </w:pPr>
      <w:hyperlink w:anchor="bookmark86" w:tooltip="Current Document">
        <w:r>
          <w:t>Çalışma Grubunun Özellikleri</w:t>
        </w:r>
        <w:r>
          <w:tab/>
          <w:t>60</w:t>
        </w:r>
      </w:hyperlink>
    </w:p>
    <w:p w:rsidR="00680EEC" w:rsidRDefault="00F15C89">
      <w:pPr>
        <w:pStyle w:val="T1"/>
        <w:numPr>
          <w:ilvl w:val="2"/>
          <w:numId w:val="2"/>
        </w:numPr>
        <w:shd w:val="clear" w:color="auto" w:fill="auto"/>
        <w:tabs>
          <w:tab w:val="left" w:pos="1322"/>
          <w:tab w:val="right" w:leader="dot" w:pos="8830"/>
        </w:tabs>
        <w:spacing w:line="274" w:lineRule="exact"/>
        <w:ind w:left="560" w:firstLine="0"/>
      </w:pPr>
      <w:hyperlink w:anchor="bookmark88" w:tooltip="Current Document">
        <w:r>
          <w:t>Katılımcılarla İlgili Demografik Bilgiler</w:t>
        </w:r>
        <w:r>
          <w:tab/>
          <w:t>60</w:t>
        </w:r>
      </w:hyperlink>
    </w:p>
    <w:p w:rsidR="00680EEC" w:rsidRDefault="00F15C89">
      <w:pPr>
        <w:pStyle w:val="T1"/>
        <w:numPr>
          <w:ilvl w:val="1"/>
          <w:numId w:val="2"/>
        </w:numPr>
        <w:shd w:val="clear" w:color="auto" w:fill="auto"/>
        <w:tabs>
          <w:tab w:val="left" w:pos="905"/>
          <w:tab w:val="right" w:leader="dot" w:pos="8830"/>
        </w:tabs>
        <w:spacing w:line="274" w:lineRule="exact"/>
        <w:ind w:left="340" w:firstLine="0"/>
      </w:pPr>
      <w:hyperlink w:anchor="bookmark90" w:tooltip="Current Document">
        <w:r>
          <w:t>Veri Toplama Araçları</w:t>
        </w:r>
        <w:r>
          <w:tab/>
          <w:t>63</w:t>
        </w:r>
      </w:hyperlink>
    </w:p>
    <w:p w:rsidR="00680EEC" w:rsidRDefault="00F15C89">
      <w:pPr>
        <w:pStyle w:val="T1"/>
        <w:numPr>
          <w:ilvl w:val="2"/>
          <w:numId w:val="2"/>
        </w:numPr>
        <w:shd w:val="clear" w:color="auto" w:fill="auto"/>
        <w:tabs>
          <w:tab w:val="left" w:pos="1322"/>
          <w:tab w:val="right" w:leader="dot" w:pos="8830"/>
        </w:tabs>
        <w:spacing w:line="274" w:lineRule="exact"/>
        <w:ind w:left="560" w:firstLine="0"/>
      </w:pPr>
      <w:hyperlink w:anchor="bookmark92" w:tooltip="Current Document">
        <w:r>
          <w:t>Kişisel Bilgi Formu</w:t>
        </w:r>
        <w:r>
          <w:tab/>
          <w:t>63</w:t>
        </w:r>
      </w:hyperlink>
    </w:p>
    <w:p w:rsidR="00680EEC" w:rsidRDefault="00F15C89">
      <w:pPr>
        <w:pStyle w:val="T1"/>
        <w:numPr>
          <w:ilvl w:val="2"/>
          <w:numId w:val="2"/>
        </w:numPr>
        <w:shd w:val="clear" w:color="auto" w:fill="auto"/>
        <w:tabs>
          <w:tab w:val="left" w:pos="1322"/>
          <w:tab w:val="right" w:leader="dot" w:pos="8830"/>
        </w:tabs>
        <w:spacing w:line="274" w:lineRule="exact"/>
        <w:ind w:left="560" w:firstLine="0"/>
      </w:pPr>
      <w:hyperlink w:anchor="bookmark94" w:tooltip="Current Document">
        <w:r>
          <w:rPr>
            <w:lang w:val="en-US" w:eastAsia="en-US" w:bidi="en-US"/>
          </w:rPr>
          <w:t xml:space="preserve">Bracken </w:t>
        </w:r>
        <w:r>
          <w:t>Temel Kavramlar Ölçeği- Gözden Geçiril</w:t>
        </w:r>
        <w:r>
          <w:t>miş Formu</w:t>
        </w:r>
        <w:r>
          <w:tab/>
          <w:t>64</w:t>
        </w:r>
      </w:hyperlink>
    </w:p>
    <w:p w:rsidR="00680EEC" w:rsidRDefault="00F15C89">
      <w:pPr>
        <w:pStyle w:val="T1"/>
        <w:numPr>
          <w:ilvl w:val="2"/>
          <w:numId w:val="2"/>
        </w:numPr>
        <w:shd w:val="clear" w:color="auto" w:fill="auto"/>
        <w:tabs>
          <w:tab w:val="left" w:pos="1322"/>
          <w:tab w:val="right" w:leader="dot" w:pos="8830"/>
        </w:tabs>
        <w:spacing w:line="274" w:lineRule="exact"/>
        <w:ind w:left="560" w:firstLine="0"/>
      </w:pPr>
      <w:hyperlink w:anchor="bookmark96" w:tooltip="Current Document">
        <w:r>
          <w:t>Fen Süreçleri Gözlem Formu</w:t>
        </w:r>
        <w:r>
          <w:tab/>
          <w:t>65</w:t>
        </w:r>
      </w:hyperlink>
    </w:p>
    <w:p w:rsidR="00680EEC" w:rsidRDefault="00F15C89">
      <w:pPr>
        <w:pStyle w:val="T1"/>
        <w:numPr>
          <w:ilvl w:val="0"/>
          <w:numId w:val="6"/>
        </w:numPr>
        <w:shd w:val="clear" w:color="auto" w:fill="auto"/>
        <w:tabs>
          <w:tab w:val="left" w:leader="dot" w:pos="8493"/>
        </w:tabs>
        <w:spacing w:line="274" w:lineRule="exact"/>
        <w:ind w:left="760" w:firstLine="0"/>
      </w:pPr>
      <w:hyperlink w:anchor="bookmark98" w:tooltip="Current Document">
        <w:r>
          <w:t xml:space="preserve"> Fen Süreçleri Gözlem Formu Dil ve Kapsam Geçerliği</w:t>
        </w:r>
        <w:r>
          <w:tab/>
          <w:t>66</w:t>
        </w:r>
      </w:hyperlink>
    </w:p>
    <w:p w:rsidR="00680EEC" w:rsidRDefault="00F15C89">
      <w:pPr>
        <w:pStyle w:val="T1"/>
        <w:numPr>
          <w:ilvl w:val="0"/>
          <w:numId w:val="6"/>
        </w:numPr>
        <w:shd w:val="clear" w:color="auto" w:fill="auto"/>
        <w:tabs>
          <w:tab w:val="left" w:leader="dot" w:pos="8493"/>
        </w:tabs>
        <w:spacing w:line="274" w:lineRule="exact"/>
        <w:ind w:left="760" w:firstLine="0"/>
      </w:pPr>
      <w:hyperlink w:anchor="bookmark100" w:tooltip="Current Document">
        <w:r>
          <w:t xml:space="preserve"> Fen Süreçleri Gözlem Formu Yapı Geçerliği</w:t>
        </w:r>
        <w:r>
          <w:tab/>
          <w:t>66</w:t>
        </w:r>
      </w:hyperlink>
    </w:p>
    <w:p w:rsidR="00680EEC" w:rsidRDefault="00F15C89">
      <w:pPr>
        <w:pStyle w:val="T1"/>
        <w:numPr>
          <w:ilvl w:val="0"/>
          <w:numId w:val="6"/>
        </w:numPr>
        <w:shd w:val="clear" w:color="auto" w:fill="auto"/>
        <w:tabs>
          <w:tab w:val="left" w:pos="1723"/>
        </w:tabs>
        <w:spacing w:line="274" w:lineRule="exact"/>
        <w:ind w:left="760" w:firstLine="0"/>
      </w:pPr>
      <w:hyperlink w:anchor="bookmark101" w:tooltip="Current Document">
        <w:r>
          <w:t>Fen Süreçleri Gözlem Formunun Güvenirlik Çalışması ve Madde</w:t>
        </w:r>
      </w:hyperlink>
    </w:p>
    <w:p w:rsidR="00680EEC" w:rsidRDefault="00F15C89">
      <w:pPr>
        <w:pStyle w:val="T1"/>
        <w:shd w:val="clear" w:color="auto" w:fill="auto"/>
        <w:tabs>
          <w:tab w:val="left" w:leader="dot" w:pos="8493"/>
        </w:tabs>
        <w:spacing w:line="274" w:lineRule="exact"/>
        <w:ind w:left="760" w:firstLine="0"/>
      </w:pPr>
      <w:r>
        <w:t>Analizi</w:t>
      </w:r>
      <w:r>
        <w:tab/>
        <w:t>67</w:t>
      </w:r>
    </w:p>
    <w:p w:rsidR="00680EEC" w:rsidRDefault="00F15C89">
      <w:pPr>
        <w:pStyle w:val="T1"/>
        <w:numPr>
          <w:ilvl w:val="1"/>
          <w:numId w:val="6"/>
        </w:numPr>
        <w:shd w:val="clear" w:color="auto" w:fill="auto"/>
        <w:tabs>
          <w:tab w:val="left" w:pos="840"/>
          <w:tab w:val="right" w:leader="dot" w:pos="8795"/>
        </w:tabs>
        <w:spacing w:line="274" w:lineRule="exact"/>
        <w:ind w:left="280" w:firstLine="0"/>
      </w:pPr>
      <w:hyperlink w:anchor="bookmark103" w:tooltip="Current Document">
        <w:r>
          <w:t>Pilot Uygulama</w:t>
        </w:r>
        <w:r>
          <w:tab/>
          <w:t>68</w:t>
        </w:r>
      </w:hyperlink>
    </w:p>
    <w:p w:rsidR="00680EEC" w:rsidRDefault="00F15C89">
      <w:pPr>
        <w:pStyle w:val="T1"/>
        <w:numPr>
          <w:ilvl w:val="1"/>
          <w:numId w:val="6"/>
        </w:numPr>
        <w:shd w:val="clear" w:color="auto" w:fill="auto"/>
        <w:tabs>
          <w:tab w:val="left" w:pos="840"/>
          <w:tab w:val="right" w:leader="dot" w:pos="8795"/>
        </w:tabs>
        <w:spacing w:line="274" w:lineRule="exact"/>
        <w:ind w:left="280" w:firstLine="0"/>
      </w:pPr>
      <w:hyperlink w:anchor="bookmark105" w:tooltip="Current Document">
        <w:r>
          <w:t>Veri Toplama Araçlarının Uygulanışı</w:t>
        </w:r>
        <w:r>
          <w:tab/>
          <w:t>65</w:t>
        </w:r>
      </w:hyperlink>
    </w:p>
    <w:p w:rsidR="00680EEC" w:rsidRDefault="00F15C89">
      <w:pPr>
        <w:pStyle w:val="T1"/>
        <w:numPr>
          <w:ilvl w:val="1"/>
          <w:numId w:val="6"/>
        </w:numPr>
        <w:shd w:val="clear" w:color="auto" w:fill="auto"/>
        <w:tabs>
          <w:tab w:val="left" w:pos="845"/>
          <w:tab w:val="right" w:leader="dot" w:pos="8795"/>
        </w:tabs>
        <w:spacing w:after="87" w:line="274" w:lineRule="exact"/>
        <w:ind w:left="280" w:firstLine="0"/>
      </w:pPr>
      <w:hyperlink w:anchor="bookmark107" w:tooltip="Current Document">
        <w:r>
          <w:t>Verilerin İşlenmesi ve Analizi</w:t>
        </w:r>
        <w:r>
          <w:tab/>
          <w:t>69</w:t>
        </w:r>
      </w:hyperlink>
    </w:p>
    <w:p w:rsidR="00680EEC" w:rsidRDefault="00F15C89">
      <w:pPr>
        <w:pStyle w:val="T1"/>
        <w:numPr>
          <w:ilvl w:val="0"/>
          <w:numId w:val="2"/>
        </w:numPr>
        <w:shd w:val="clear" w:color="auto" w:fill="auto"/>
        <w:tabs>
          <w:tab w:val="right" w:leader="dot" w:pos="8795"/>
        </w:tabs>
        <w:spacing w:after="91" w:line="240" w:lineRule="exact"/>
        <w:ind w:firstLine="0"/>
      </w:pPr>
      <w:hyperlink w:anchor="bookmark109" w:tooltip="Current Document">
        <w:r>
          <w:t>BULGULAR VE TART</w:t>
        </w:r>
        <w:r>
          <w:t>IŞMA</w:t>
        </w:r>
        <w:r>
          <w:tab/>
          <w:t>71</w:t>
        </w:r>
      </w:hyperlink>
    </w:p>
    <w:p w:rsidR="00680EEC" w:rsidRDefault="00F15C89">
      <w:pPr>
        <w:pStyle w:val="T1"/>
        <w:numPr>
          <w:ilvl w:val="1"/>
          <w:numId w:val="2"/>
        </w:numPr>
        <w:shd w:val="clear" w:color="auto" w:fill="auto"/>
        <w:tabs>
          <w:tab w:val="right" w:leader="dot" w:pos="8795"/>
        </w:tabs>
        <w:spacing w:line="274" w:lineRule="exact"/>
        <w:ind w:left="760" w:right="600"/>
      </w:pPr>
      <w:r>
        <w:t xml:space="preserve"> Çocukların BBCS-R ve Fen Süreçleri Gözlem Formu’ndan Elde Ettikleri Puan Ortalamalarının Çocukların Yaşlarına Göre Farklılık Gösterip Göstermediğine Ait Bulgular</w:t>
      </w:r>
      <w:r>
        <w:tab/>
        <w:t>71</w:t>
      </w:r>
    </w:p>
    <w:p w:rsidR="00680EEC" w:rsidRDefault="00F15C89">
      <w:pPr>
        <w:pStyle w:val="T1"/>
        <w:numPr>
          <w:ilvl w:val="1"/>
          <w:numId w:val="2"/>
        </w:numPr>
        <w:shd w:val="clear" w:color="auto" w:fill="auto"/>
        <w:tabs>
          <w:tab w:val="right" w:leader="dot" w:pos="8795"/>
        </w:tabs>
        <w:spacing w:line="274" w:lineRule="exact"/>
        <w:ind w:left="760" w:right="600"/>
      </w:pPr>
      <w:r>
        <w:t xml:space="preserve"> Çocukların BBCS-R ve Fen Süreçleri Gözlem Formu’ndan Elde Ettikleri Puan Ortalama</w:t>
      </w:r>
      <w:r>
        <w:t>larının Çocukların Cinsiyetlerine Göre Farklılık Gösterip Göstermediğine Ait Bulgular</w:t>
      </w:r>
      <w:r>
        <w:tab/>
        <w:t>73</w:t>
      </w:r>
    </w:p>
    <w:p w:rsidR="00680EEC" w:rsidRDefault="00F15C89">
      <w:pPr>
        <w:pStyle w:val="T1"/>
        <w:shd w:val="clear" w:color="auto" w:fill="auto"/>
        <w:tabs>
          <w:tab w:val="right" w:leader="dot" w:pos="8795"/>
        </w:tabs>
        <w:spacing w:line="274" w:lineRule="exact"/>
        <w:ind w:left="760" w:right="600"/>
      </w:pPr>
      <w:r>
        <w:t xml:space="preserve">4. 3. Çocukların BBCS-R ve Fen Süreçleri Gözlem Formu’ndan Elde Ettikleri Puan Ortalamalarının, Devam Ettikleri Okul Türüne Göre Farklılık Gösterip Göstermediğine Ait </w:t>
      </w:r>
      <w:r>
        <w:t>Bulgular</w:t>
      </w:r>
      <w:r>
        <w:tab/>
        <w:t>75</w:t>
      </w:r>
    </w:p>
    <w:p w:rsidR="00680EEC" w:rsidRDefault="00F15C89">
      <w:pPr>
        <w:pStyle w:val="T1"/>
        <w:shd w:val="clear" w:color="auto" w:fill="auto"/>
        <w:tabs>
          <w:tab w:val="right" w:leader="dot" w:pos="8795"/>
        </w:tabs>
        <w:spacing w:line="274" w:lineRule="exact"/>
        <w:ind w:left="760" w:right="600"/>
      </w:pPr>
      <w:r>
        <w:t>4. 4. Çocukların BBCS-R ve Fen Süreçleri Gözlem Formu’ndan Elde Ettikleri Puan Ortalamalarının Çocukların Okul Öncesi Eğitim Alma Durumuna Göre Farklılık Gösterip Göstermediğine Ait Bulgular</w:t>
      </w:r>
      <w:r>
        <w:tab/>
        <w:t>77</w:t>
      </w:r>
    </w:p>
    <w:p w:rsidR="00680EEC" w:rsidRDefault="00F15C89">
      <w:pPr>
        <w:pStyle w:val="T1"/>
        <w:shd w:val="clear" w:color="auto" w:fill="auto"/>
        <w:tabs>
          <w:tab w:val="right" w:leader="dot" w:pos="8795"/>
        </w:tabs>
        <w:spacing w:line="274" w:lineRule="exact"/>
        <w:ind w:left="760" w:right="600"/>
      </w:pPr>
      <w:r>
        <w:t>4. 5. Çocukların BBCS-R ve Fen Süreçleri Gözlem Fo</w:t>
      </w:r>
      <w:r>
        <w:t>rmu’ndan Elde Ettikleri Puan Ortalamalarının Okul Öncesi Eğitim Alma Süresine Göre Farklılık Gösterip Göstermediğine Ait Bulgular</w:t>
      </w:r>
      <w:r>
        <w:tab/>
        <w:t>78</w:t>
      </w:r>
    </w:p>
    <w:p w:rsidR="00680EEC" w:rsidRDefault="00F15C89">
      <w:pPr>
        <w:pStyle w:val="T1"/>
        <w:numPr>
          <w:ilvl w:val="0"/>
          <w:numId w:val="7"/>
        </w:numPr>
        <w:shd w:val="clear" w:color="auto" w:fill="auto"/>
        <w:tabs>
          <w:tab w:val="left" w:pos="845"/>
        </w:tabs>
        <w:spacing w:line="274" w:lineRule="exact"/>
        <w:ind w:left="760"/>
      </w:pPr>
      <w:hyperlink w:anchor="bookmark115" w:tooltip="Current Document">
        <w:r>
          <w:t xml:space="preserve">Okul öncesi eğitim alma durumu ve yas kontrol edildiğinde </w:t>
        </w:r>
        <w:r>
          <w:t>çocukların</w:t>
        </w:r>
      </w:hyperlink>
    </w:p>
    <w:p w:rsidR="00680EEC" w:rsidRDefault="00F15C89">
      <w:pPr>
        <w:pStyle w:val="T1"/>
        <w:shd w:val="clear" w:color="auto" w:fill="auto"/>
        <w:tabs>
          <w:tab w:val="right" w:leader="dot" w:pos="8795"/>
        </w:tabs>
        <w:spacing w:line="274" w:lineRule="exact"/>
        <w:ind w:left="760" w:firstLine="0"/>
        <w:jc w:val="left"/>
      </w:pPr>
      <w:r>
        <w:t>bilimsel süreç becerileri ve BBCS-R’nin alt boyutları ve toplam puanı (matematik becerileri) arasındaki korelasyon</w:t>
      </w:r>
      <w:r>
        <w:tab/>
        <w:t>81</w:t>
      </w:r>
    </w:p>
    <w:p w:rsidR="00680EEC" w:rsidRDefault="00F15C89">
      <w:pPr>
        <w:pStyle w:val="T1"/>
        <w:shd w:val="clear" w:color="auto" w:fill="auto"/>
        <w:tabs>
          <w:tab w:val="left" w:leader="dot" w:pos="8493"/>
        </w:tabs>
        <w:spacing w:line="274" w:lineRule="exact"/>
        <w:ind w:left="760" w:right="600"/>
      </w:pPr>
      <w:r>
        <w:t>4. 7. Çocukların BBCS-R ve Fen Süreçleri Gözlem Formundan Elde Ettikleri Puan Ortalamalarının Öğretmenlerin Matematik ve Fen Et</w:t>
      </w:r>
      <w:r>
        <w:t>kinlik Sürelerine Göre Farklılık Gösterip Göstermediğine Ait Bulgular</w:t>
      </w:r>
      <w:r>
        <w:tab/>
        <w:t>82</w:t>
      </w:r>
    </w:p>
    <w:p w:rsidR="00680EEC" w:rsidRDefault="00F15C89">
      <w:pPr>
        <w:pStyle w:val="T1"/>
        <w:shd w:val="clear" w:color="auto" w:fill="auto"/>
        <w:tabs>
          <w:tab w:val="right" w:leader="dot" w:pos="8795"/>
        </w:tabs>
        <w:spacing w:line="274" w:lineRule="exact"/>
        <w:ind w:left="760" w:right="600"/>
      </w:pPr>
      <w:r>
        <w:t>4. 8. Çocukların BBCS-R ve Fen Süreçleri Gözlem Formu’ndan Elde Ettikleri Puan Ortalamalarının Öğretmenlerin Hizmet Süresine Göre Farklılık Gösterip Göstermediğine Ait Bulgular</w:t>
      </w:r>
      <w:r>
        <w:tab/>
        <w:t>84</w:t>
      </w:r>
    </w:p>
    <w:p w:rsidR="00680EEC" w:rsidRDefault="00F15C89">
      <w:pPr>
        <w:pStyle w:val="T1"/>
        <w:numPr>
          <w:ilvl w:val="0"/>
          <w:numId w:val="8"/>
        </w:numPr>
        <w:shd w:val="clear" w:color="auto" w:fill="auto"/>
        <w:tabs>
          <w:tab w:val="left" w:pos="845"/>
        </w:tabs>
        <w:spacing w:line="274" w:lineRule="exact"/>
        <w:ind w:left="760"/>
      </w:pPr>
      <w:hyperlink w:anchor="bookmark117" w:tooltip="Current Document">
        <w:r>
          <w:t>Çocukların BBCS-R ve Fen Süreçleri Gözlem Formu’ndan Elde</w:t>
        </w:r>
      </w:hyperlink>
    </w:p>
    <w:p w:rsidR="00680EEC" w:rsidRDefault="00F15C89">
      <w:pPr>
        <w:pStyle w:val="T1"/>
        <w:shd w:val="clear" w:color="auto" w:fill="auto"/>
        <w:tabs>
          <w:tab w:val="right" w:leader="dot" w:pos="8795"/>
        </w:tabs>
        <w:spacing w:line="274" w:lineRule="exact"/>
        <w:ind w:left="760" w:firstLine="0"/>
        <w:jc w:val="left"/>
      </w:pPr>
      <w:r>
        <w:t>Ettikleri Puan Ortalamalarının Öğretmenlerin Mezun Oldukları Bölüm Türüne Göre Farklılık Gösterip Göstermediğine Ait Bulgular</w:t>
      </w:r>
      <w:r>
        <w:tab/>
        <w:t>86</w:t>
      </w:r>
    </w:p>
    <w:p w:rsidR="00680EEC" w:rsidRDefault="00F15C89">
      <w:pPr>
        <w:pStyle w:val="T1"/>
        <w:numPr>
          <w:ilvl w:val="0"/>
          <w:numId w:val="8"/>
        </w:numPr>
        <w:shd w:val="clear" w:color="auto" w:fill="auto"/>
        <w:tabs>
          <w:tab w:val="left" w:pos="979"/>
        </w:tabs>
        <w:spacing w:line="274" w:lineRule="exact"/>
        <w:ind w:left="280" w:firstLine="0"/>
      </w:pPr>
      <w:r>
        <w:t>Çocukların BBCS-</w:t>
      </w:r>
      <w:r>
        <w:t>R ve Fen Süreçleri Gözlem Formu’ndan Elde Ettikleri</w:t>
      </w:r>
    </w:p>
    <w:p w:rsidR="00680EEC" w:rsidRDefault="00F15C89">
      <w:pPr>
        <w:pStyle w:val="T1"/>
        <w:shd w:val="clear" w:color="auto" w:fill="auto"/>
        <w:tabs>
          <w:tab w:val="right" w:leader="dot" w:pos="8037"/>
        </w:tabs>
        <w:spacing w:line="274" w:lineRule="exact"/>
        <w:ind w:left="760" w:firstLine="0"/>
      </w:pPr>
      <w:r>
        <w:t>Puan Ortalamalarının Anne Öğrenim Durumuna Göre Farklılık Gösterip Göstermediğine Ait Bulgular</w:t>
      </w:r>
      <w:r>
        <w:tab/>
        <w:t>88</w:t>
      </w:r>
    </w:p>
    <w:p w:rsidR="00680EEC" w:rsidRDefault="00F15C89">
      <w:pPr>
        <w:pStyle w:val="T1"/>
        <w:numPr>
          <w:ilvl w:val="0"/>
          <w:numId w:val="8"/>
        </w:numPr>
        <w:shd w:val="clear" w:color="auto" w:fill="auto"/>
        <w:tabs>
          <w:tab w:val="left" w:pos="979"/>
        </w:tabs>
        <w:spacing w:line="274" w:lineRule="exact"/>
        <w:ind w:left="280" w:firstLine="0"/>
      </w:pPr>
      <w:r>
        <w:t>Çocukların BBCS-R ve Fen Süreçleri Gözlem Formu’ndan Elde Ettikleri</w:t>
      </w:r>
    </w:p>
    <w:p w:rsidR="00680EEC" w:rsidRDefault="00F15C89">
      <w:pPr>
        <w:pStyle w:val="T1"/>
        <w:shd w:val="clear" w:color="auto" w:fill="auto"/>
        <w:tabs>
          <w:tab w:val="center" w:pos="7120"/>
        </w:tabs>
        <w:spacing w:line="274" w:lineRule="exact"/>
        <w:ind w:left="760" w:firstLine="0"/>
      </w:pPr>
      <w:r>
        <w:t xml:space="preserve">Puan Ortalamalarının Baba Öğrenim </w:t>
      </w:r>
      <w:r>
        <w:t>Durumuna Göre</w:t>
      </w:r>
      <w:r>
        <w:tab/>
        <w:t>Farklılık Gösterip</w:t>
      </w:r>
    </w:p>
    <w:p w:rsidR="00680EEC" w:rsidRDefault="00F15C89">
      <w:pPr>
        <w:pStyle w:val="T1"/>
        <w:shd w:val="clear" w:color="auto" w:fill="auto"/>
        <w:tabs>
          <w:tab w:val="right" w:leader="dot" w:pos="8795"/>
        </w:tabs>
        <w:spacing w:line="274" w:lineRule="exact"/>
        <w:ind w:left="760" w:firstLine="0"/>
      </w:pPr>
      <w:r>
        <w:t>Göstermediğine Ait Bulgular</w:t>
      </w:r>
      <w:r>
        <w:tab/>
        <w:t>89</w:t>
      </w:r>
    </w:p>
    <w:p w:rsidR="00680EEC" w:rsidRDefault="00F15C89">
      <w:pPr>
        <w:pStyle w:val="T1"/>
        <w:numPr>
          <w:ilvl w:val="0"/>
          <w:numId w:val="8"/>
        </w:numPr>
        <w:shd w:val="clear" w:color="auto" w:fill="auto"/>
        <w:tabs>
          <w:tab w:val="left" w:pos="979"/>
        </w:tabs>
        <w:spacing w:line="274" w:lineRule="exact"/>
        <w:ind w:left="760"/>
      </w:pPr>
      <w:hyperlink w:anchor="bookmark118" w:tooltip="Current Document">
        <w:r>
          <w:t>Çocukların Fen Becerileri ile BBCS-R Alt Boyutları ve Toplam Puanı</w:t>
        </w:r>
      </w:hyperlink>
    </w:p>
    <w:p w:rsidR="00680EEC" w:rsidRDefault="00F15C89">
      <w:pPr>
        <w:pStyle w:val="T1"/>
        <w:shd w:val="clear" w:color="auto" w:fill="auto"/>
        <w:tabs>
          <w:tab w:val="right" w:leader="dot" w:pos="8795"/>
        </w:tabs>
        <w:spacing w:after="87" w:line="274" w:lineRule="exact"/>
        <w:ind w:left="760" w:firstLine="0"/>
      </w:pPr>
      <w:r>
        <w:t>Arasındaki İlişkiye Ait Bulgular</w:t>
      </w:r>
      <w:r>
        <w:tab/>
        <w:t>88</w:t>
      </w:r>
    </w:p>
    <w:p w:rsidR="00680EEC" w:rsidRDefault="00F15C89">
      <w:pPr>
        <w:pStyle w:val="T1"/>
        <w:shd w:val="clear" w:color="auto" w:fill="auto"/>
        <w:tabs>
          <w:tab w:val="right" w:leader="dot" w:pos="8795"/>
        </w:tabs>
        <w:spacing w:after="91" w:line="240" w:lineRule="exact"/>
        <w:ind w:firstLine="0"/>
      </w:pPr>
      <w:hyperlink w:anchor="bookmark120" w:tooltip="Current Document">
        <w:r>
          <w:t>5.SONUÇ ve ÖNERİLER</w:t>
        </w:r>
        <w:r>
          <w:tab/>
          <w:t>94</w:t>
        </w:r>
      </w:hyperlink>
    </w:p>
    <w:p w:rsidR="00680EEC" w:rsidRDefault="00F15C89">
      <w:pPr>
        <w:pStyle w:val="T1"/>
        <w:shd w:val="clear" w:color="auto" w:fill="auto"/>
        <w:tabs>
          <w:tab w:val="right" w:leader="dot" w:pos="8515"/>
        </w:tabs>
        <w:spacing w:line="274" w:lineRule="exact"/>
        <w:ind w:firstLine="0"/>
      </w:pPr>
      <w:hyperlink w:anchor="bookmark123" w:tooltip="Current Document">
        <w:r>
          <w:t>5.1.Sonuçlar</w:t>
        </w:r>
        <w:r>
          <w:tab/>
          <w:t>94</w:t>
        </w:r>
      </w:hyperlink>
    </w:p>
    <w:p w:rsidR="00680EEC" w:rsidRDefault="00F15C89">
      <w:pPr>
        <w:pStyle w:val="T1"/>
        <w:numPr>
          <w:ilvl w:val="0"/>
          <w:numId w:val="9"/>
        </w:numPr>
        <w:shd w:val="clear" w:color="auto" w:fill="auto"/>
        <w:tabs>
          <w:tab w:val="left" w:pos="845"/>
          <w:tab w:val="right" w:leader="dot" w:pos="8795"/>
        </w:tabs>
        <w:spacing w:line="274" w:lineRule="exact"/>
        <w:ind w:left="280" w:firstLine="0"/>
      </w:pPr>
      <w:hyperlink w:anchor="bookmark125" w:tooltip="Current Document">
        <w:r>
          <w:t>Öneriler</w:t>
        </w:r>
        <w:r>
          <w:tab/>
          <w:t>98</w:t>
        </w:r>
      </w:hyperlink>
    </w:p>
    <w:p w:rsidR="00680EEC" w:rsidRDefault="00F15C89">
      <w:pPr>
        <w:pStyle w:val="T1"/>
        <w:numPr>
          <w:ilvl w:val="0"/>
          <w:numId w:val="10"/>
        </w:numPr>
        <w:shd w:val="clear" w:color="auto" w:fill="auto"/>
        <w:tabs>
          <w:tab w:val="left" w:pos="1282"/>
          <w:tab w:val="right" w:leader="dot" w:pos="8795"/>
        </w:tabs>
        <w:spacing w:line="274" w:lineRule="exact"/>
        <w:ind w:left="520" w:firstLine="0"/>
      </w:pPr>
      <w:hyperlink w:anchor="bookmark127" w:tooltip="Current Document">
        <w:r>
          <w:t xml:space="preserve">Öğretmenlere/ </w:t>
        </w:r>
        <w:r>
          <w:t>Eğitimcilere Yönelik Öneriler</w:t>
        </w:r>
        <w:r>
          <w:tab/>
          <w:t>98</w:t>
        </w:r>
      </w:hyperlink>
    </w:p>
    <w:p w:rsidR="00680EEC" w:rsidRDefault="00F15C89">
      <w:pPr>
        <w:pStyle w:val="T1"/>
        <w:numPr>
          <w:ilvl w:val="0"/>
          <w:numId w:val="10"/>
        </w:numPr>
        <w:shd w:val="clear" w:color="auto" w:fill="auto"/>
        <w:tabs>
          <w:tab w:val="left" w:pos="1282"/>
          <w:tab w:val="right" w:leader="dot" w:pos="8795"/>
        </w:tabs>
        <w:spacing w:line="274" w:lineRule="exact"/>
        <w:ind w:left="520" w:firstLine="0"/>
        <w:sectPr w:rsidR="00680EEC">
          <w:headerReference w:type="even" r:id="rId21"/>
          <w:headerReference w:type="default" r:id="rId22"/>
          <w:footerReference w:type="even" r:id="rId23"/>
          <w:footerReference w:type="default" r:id="rId24"/>
          <w:headerReference w:type="first" r:id="rId25"/>
          <w:footerReference w:type="first" r:id="rId26"/>
          <w:pgSz w:w="11900" w:h="16840"/>
          <w:pgMar w:top="1662" w:right="1338" w:bottom="1424" w:left="1625" w:header="0" w:footer="3" w:gutter="0"/>
          <w:pgNumType w:fmt="lowerRoman"/>
          <w:cols w:space="720"/>
          <w:noEndnote/>
          <w:titlePg/>
          <w:docGrid w:linePitch="360"/>
        </w:sectPr>
      </w:pPr>
      <w:hyperlink w:anchor="bookmark129" w:tooltip="Current Document">
        <w:r>
          <w:t xml:space="preserve">Araştırmacılara Yönelik </w:t>
        </w:r>
        <w:r>
          <w:t>Öneriler</w:t>
        </w:r>
        <w:r>
          <w:tab/>
          <w:t>99</w:t>
        </w:r>
      </w:hyperlink>
    </w:p>
    <w:p w:rsidR="00680EEC" w:rsidRDefault="00F15C89">
      <w:pPr>
        <w:pStyle w:val="T1"/>
        <w:shd w:val="clear" w:color="auto" w:fill="auto"/>
        <w:tabs>
          <w:tab w:val="right" w:leader="dot" w:pos="8774"/>
        </w:tabs>
        <w:ind w:left="280" w:firstLine="0"/>
      </w:pPr>
      <w:r>
        <w:lastRenderedPageBreak/>
        <w:t>EK 1. Etik Kurul Onay Bildirimi</w:t>
      </w:r>
      <w:r>
        <w:tab/>
        <w:t>111</w:t>
      </w:r>
    </w:p>
    <w:p w:rsidR="00680EEC" w:rsidRDefault="00F15C89">
      <w:pPr>
        <w:pStyle w:val="T1"/>
        <w:shd w:val="clear" w:color="auto" w:fill="auto"/>
        <w:tabs>
          <w:tab w:val="right" w:leader="dot" w:pos="8774"/>
        </w:tabs>
        <w:spacing w:line="274" w:lineRule="exact"/>
        <w:ind w:left="280" w:firstLine="0"/>
      </w:pPr>
      <w:r>
        <w:t>EK 2. Milli Eğitim Müdürlüğü Araştırma İzni</w:t>
      </w:r>
      <w:r>
        <w:tab/>
        <w:t>112</w:t>
      </w:r>
    </w:p>
    <w:p w:rsidR="00680EEC" w:rsidRDefault="00F15C89">
      <w:pPr>
        <w:pStyle w:val="T1"/>
        <w:shd w:val="clear" w:color="auto" w:fill="auto"/>
        <w:tabs>
          <w:tab w:val="right" w:leader="dot" w:pos="8774"/>
        </w:tabs>
        <w:spacing w:line="274" w:lineRule="exact"/>
        <w:ind w:left="280" w:firstLine="0"/>
      </w:pPr>
      <w:r>
        <w:t>EK 3. Öğretmen Kişisel Bilgi Formu</w:t>
      </w:r>
      <w:r>
        <w:tab/>
        <w:t>113</w:t>
      </w:r>
    </w:p>
    <w:p w:rsidR="00680EEC" w:rsidRDefault="00F15C89">
      <w:pPr>
        <w:pStyle w:val="T1"/>
        <w:shd w:val="clear" w:color="auto" w:fill="auto"/>
        <w:tabs>
          <w:tab w:val="right" w:leader="dot" w:pos="8774"/>
        </w:tabs>
        <w:spacing w:line="274" w:lineRule="exact"/>
        <w:ind w:left="280" w:firstLine="0"/>
      </w:pPr>
      <w:r>
        <w:t>EK 4. Çocuk Kişisel Bilgi Formu</w:t>
      </w:r>
      <w:r>
        <w:tab/>
        <w:t>114</w:t>
      </w:r>
    </w:p>
    <w:p w:rsidR="00680EEC" w:rsidRDefault="00F15C89">
      <w:pPr>
        <w:pStyle w:val="T1"/>
        <w:shd w:val="clear" w:color="auto" w:fill="auto"/>
        <w:spacing w:line="274" w:lineRule="exact"/>
        <w:ind w:left="280" w:firstLine="0"/>
      </w:pPr>
      <w:hyperlink w:anchor="bookmark134" w:tooltip="Current Document">
        <w:r>
          <w:t>EK 5. "Bracken Temel Kavram Ö</w:t>
        </w:r>
        <w:r>
          <w:t>lçeği-Gözden Geçirilmiş Formu” nun</w:t>
        </w:r>
      </w:hyperlink>
    </w:p>
    <w:p w:rsidR="00680EEC" w:rsidRDefault="00F15C89">
      <w:pPr>
        <w:pStyle w:val="T1"/>
        <w:shd w:val="clear" w:color="auto" w:fill="auto"/>
        <w:tabs>
          <w:tab w:val="right" w:leader="dot" w:pos="8774"/>
        </w:tabs>
        <w:spacing w:line="274" w:lineRule="exact"/>
        <w:ind w:left="760" w:firstLine="0"/>
      </w:pPr>
      <w:r>
        <w:t>Kullanım İzni</w:t>
      </w:r>
      <w:r>
        <w:tab/>
        <w:t>115</w:t>
      </w:r>
    </w:p>
    <w:p w:rsidR="00680EEC" w:rsidRDefault="00F15C89">
      <w:pPr>
        <w:pStyle w:val="T1"/>
        <w:shd w:val="clear" w:color="auto" w:fill="auto"/>
        <w:tabs>
          <w:tab w:val="right" w:leader="dot" w:pos="8774"/>
        </w:tabs>
        <w:spacing w:after="267" w:line="274" w:lineRule="exact"/>
        <w:ind w:left="280" w:firstLine="0"/>
      </w:pPr>
      <w:r>
        <w:t>EK 6. Orijinallik Raporu</w:t>
      </w:r>
      <w:r>
        <w:tab/>
        <w:t>116</w:t>
      </w:r>
    </w:p>
    <w:p w:rsidR="00680EEC" w:rsidRDefault="00F15C89">
      <w:pPr>
        <w:pStyle w:val="T1"/>
        <w:shd w:val="clear" w:color="auto" w:fill="auto"/>
        <w:tabs>
          <w:tab w:val="right" w:leader="dot" w:pos="8774"/>
        </w:tabs>
        <w:spacing w:after="10745" w:line="240" w:lineRule="exact"/>
        <w:ind w:firstLine="0"/>
      </w:pPr>
      <w:hyperlink w:anchor="bookmark137" w:tooltip="Current Document">
        <w:r>
          <w:t>ÖZGEÇMİŞ</w:t>
        </w:r>
        <w:r>
          <w:tab/>
          <w:t>109</w:t>
        </w:r>
      </w:hyperlink>
      <w:r>
        <w:fldChar w:fldCharType="end"/>
      </w:r>
    </w:p>
    <w:p w:rsidR="00680EEC" w:rsidRDefault="00F15C89">
      <w:pPr>
        <w:pStyle w:val="Gvdemetni20"/>
        <w:shd w:val="clear" w:color="auto" w:fill="auto"/>
        <w:spacing w:before="0" w:line="240" w:lineRule="exact"/>
        <w:ind w:firstLine="0"/>
        <w:jc w:val="right"/>
        <w:sectPr w:rsidR="00680EEC">
          <w:headerReference w:type="even" r:id="rId27"/>
          <w:headerReference w:type="default" r:id="rId28"/>
          <w:footerReference w:type="even" r:id="rId29"/>
          <w:footerReference w:type="default" r:id="rId30"/>
          <w:headerReference w:type="first" r:id="rId31"/>
          <w:footerReference w:type="first" r:id="rId32"/>
          <w:pgSz w:w="11900" w:h="16840"/>
          <w:pgMar w:top="2640" w:right="1393" w:bottom="725" w:left="1685" w:header="0" w:footer="3" w:gutter="0"/>
          <w:pgNumType w:start="11"/>
          <w:cols w:space="720"/>
          <w:noEndnote/>
          <w:docGrid w:linePitch="360"/>
        </w:sectPr>
      </w:pPr>
      <w:r>
        <w:lastRenderedPageBreak/>
        <w:t>Xi</w:t>
      </w:r>
    </w:p>
    <w:p w:rsidR="00680EEC" w:rsidRDefault="00680EEC">
      <w:pPr>
        <w:spacing w:before="95" w:after="95" w:line="240" w:lineRule="exact"/>
        <w:rPr>
          <w:sz w:val="19"/>
          <w:szCs w:val="19"/>
        </w:rPr>
      </w:pPr>
    </w:p>
    <w:p w:rsidR="00680EEC" w:rsidRDefault="00680EEC">
      <w:pPr>
        <w:rPr>
          <w:sz w:val="2"/>
          <w:szCs w:val="2"/>
        </w:rPr>
        <w:sectPr w:rsidR="00680EEC">
          <w:headerReference w:type="even" r:id="rId33"/>
          <w:headerReference w:type="default" r:id="rId34"/>
          <w:footerReference w:type="even" r:id="rId35"/>
          <w:footerReference w:type="default" r:id="rId36"/>
          <w:headerReference w:type="first" r:id="rId37"/>
          <w:footerReference w:type="first" r:id="rId38"/>
          <w:pgSz w:w="11900" w:h="16840"/>
          <w:pgMar w:top="2069" w:right="0" w:bottom="1580" w:left="0" w:header="0" w:footer="3" w:gutter="0"/>
          <w:pgNumType w:fmt="lowerRoman" w:start="12"/>
          <w:cols w:space="720"/>
          <w:noEndnote/>
          <w:titlePg/>
          <w:docGrid w:linePitch="360"/>
        </w:sectPr>
      </w:pPr>
    </w:p>
    <w:p w:rsidR="00680EEC" w:rsidRDefault="00F15C89">
      <w:pPr>
        <w:pStyle w:val="T1"/>
        <w:shd w:val="clear" w:color="auto" w:fill="auto"/>
        <w:tabs>
          <w:tab w:val="right" w:leader="dot" w:pos="8737"/>
        </w:tabs>
        <w:spacing w:after="41" w:line="254" w:lineRule="exact"/>
        <w:ind w:firstLine="0"/>
      </w:pPr>
      <w:r>
        <w:lastRenderedPageBreak/>
        <w:fldChar w:fldCharType="begin"/>
      </w:r>
      <w:r>
        <w:instrText xml:space="preserve"> TOC \o "1-5" \h \z </w:instrText>
      </w:r>
      <w:r>
        <w:fldChar w:fldCharType="separate"/>
      </w:r>
      <w:bookmarkStart w:id="8" w:name="bookmark7"/>
      <w:r>
        <w:t>Tablo 3.1: Çalışma Grubunu Oluşturan Öğretmenlerin ve Çocukların Cinsiyetlerine Göre Dağılımı</w:t>
      </w:r>
      <w:r>
        <w:tab/>
        <w:t>60</w:t>
      </w:r>
      <w:bookmarkEnd w:id="8"/>
    </w:p>
    <w:p w:rsidR="00680EEC" w:rsidRDefault="00F15C89">
      <w:pPr>
        <w:pStyle w:val="T1"/>
        <w:shd w:val="clear" w:color="auto" w:fill="auto"/>
        <w:tabs>
          <w:tab w:val="right" w:leader="dot" w:pos="8737"/>
        </w:tabs>
        <w:spacing w:after="60" w:line="278" w:lineRule="exact"/>
        <w:ind w:firstLine="0"/>
      </w:pPr>
      <w:r>
        <w:t xml:space="preserve">Tablo 3.2: Çalışma Grubunu Oluşturan Öğretmenlerin Yaşlarına Göre Dağılımı </w:t>
      </w:r>
      <w:r>
        <w:tab/>
        <w:t>60</w:t>
      </w:r>
    </w:p>
    <w:p w:rsidR="00680EEC" w:rsidRDefault="00F15C89">
      <w:pPr>
        <w:pStyle w:val="T1"/>
        <w:shd w:val="clear" w:color="auto" w:fill="auto"/>
        <w:tabs>
          <w:tab w:val="right" w:leader="dot" w:pos="8737"/>
        </w:tabs>
        <w:spacing w:after="64" w:line="278" w:lineRule="exact"/>
        <w:ind w:firstLine="0"/>
      </w:pPr>
      <w:r>
        <w:t>Tablo 3.3: Çalışma Grubunu Oluşturan Öğretmenlerin Mesleki Deneyim Sürelerine Göre Dağılımı</w:t>
      </w:r>
      <w:r>
        <w:tab/>
        <w:t>61</w:t>
      </w:r>
    </w:p>
    <w:p w:rsidR="00680EEC" w:rsidRDefault="00F15C89">
      <w:pPr>
        <w:pStyle w:val="T1"/>
        <w:shd w:val="clear" w:color="auto" w:fill="auto"/>
        <w:tabs>
          <w:tab w:val="right" w:leader="dot" w:pos="8737"/>
        </w:tabs>
        <w:spacing w:after="60" w:line="274" w:lineRule="exact"/>
        <w:ind w:firstLine="0"/>
      </w:pPr>
      <w:r>
        <w:t>Tablo 3.4: Çalışma Grubunu Oluşturan Öğretmenlerin Öğrenim Durumuna Göre Dağılımı</w:t>
      </w:r>
      <w:r>
        <w:tab/>
      </w:r>
      <w:r>
        <w:t>61</w:t>
      </w:r>
    </w:p>
    <w:p w:rsidR="00680EEC" w:rsidRDefault="00F15C89">
      <w:pPr>
        <w:pStyle w:val="T1"/>
        <w:shd w:val="clear" w:color="auto" w:fill="auto"/>
        <w:tabs>
          <w:tab w:val="right" w:leader="dot" w:pos="8737"/>
        </w:tabs>
        <w:spacing w:after="60" w:line="274" w:lineRule="exact"/>
        <w:ind w:firstLine="0"/>
      </w:pPr>
      <w:r>
        <w:t>Tablo 3.5: Çalışma Grubunu Oluşturan Öğretmenlerin Mezun Oldukları Bölüm Türüne Göre Dağılımı</w:t>
      </w:r>
      <w:r>
        <w:tab/>
        <w:t>61</w:t>
      </w:r>
    </w:p>
    <w:p w:rsidR="00680EEC" w:rsidRDefault="00F15C89">
      <w:pPr>
        <w:pStyle w:val="T1"/>
        <w:shd w:val="clear" w:color="auto" w:fill="auto"/>
        <w:tabs>
          <w:tab w:val="right" w:leader="dot" w:pos="8737"/>
        </w:tabs>
        <w:spacing w:after="60" w:line="274" w:lineRule="exact"/>
        <w:ind w:firstLine="0"/>
      </w:pPr>
      <w:r>
        <w:t>Tablo 3.6: Çalışma Grubunu Oluşturan Öğretmenlerin Çalıştıkları Okul Türüne Göre Dağılımı</w:t>
      </w:r>
      <w:r>
        <w:tab/>
        <w:t>62</w:t>
      </w:r>
    </w:p>
    <w:p w:rsidR="00680EEC" w:rsidRDefault="00F15C89">
      <w:pPr>
        <w:pStyle w:val="T1"/>
        <w:shd w:val="clear" w:color="auto" w:fill="auto"/>
        <w:tabs>
          <w:tab w:val="right" w:leader="dot" w:pos="8737"/>
        </w:tabs>
        <w:spacing w:after="87" w:line="274" w:lineRule="exact"/>
        <w:ind w:firstLine="0"/>
      </w:pPr>
      <w:r>
        <w:t>Tablo 3.7: Çalışma Grubunu Oluşturan Çocukların Devam Ettikleri</w:t>
      </w:r>
      <w:r>
        <w:t xml:space="preserve"> Okul Türüne Göre Dağılımı</w:t>
      </w:r>
      <w:r>
        <w:tab/>
        <w:t>62</w:t>
      </w:r>
    </w:p>
    <w:p w:rsidR="00680EEC" w:rsidRDefault="00F15C89">
      <w:pPr>
        <w:pStyle w:val="T1"/>
        <w:shd w:val="clear" w:color="auto" w:fill="auto"/>
        <w:tabs>
          <w:tab w:val="left" w:leader="dot" w:pos="8328"/>
        </w:tabs>
        <w:spacing w:line="240" w:lineRule="exact"/>
        <w:ind w:firstLine="0"/>
      </w:pPr>
      <w:r>
        <w:t>Tablo 3.8: Çalışma Grubunu Oluşturan Çocukların Yaşa Göre Dağılımı</w:t>
      </w:r>
      <w:r>
        <w:tab/>
        <w:t>62</w:t>
      </w:r>
    </w:p>
    <w:p w:rsidR="00680EEC" w:rsidRDefault="00F15C89">
      <w:pPr>
        <w:pStyle w:val="T1"/>
        <w:shd w:val="clear" w:color="auto" w:fill="auto"/>
        <w:tabs>
          <w:tab w:val="right" w:leader="dot" w:pos="8737"/>
        </w:tabs>
        <w:spacing w:after="60" w:line="278" w:lineRule="exact"/>
        <w:ind w:firstLine="0"/>
      </w:pPr>
      <w:r>
        <w:t>Tablo 3.9: Çalışma Grubunu Oluşturan Çocukların Okul Öncesi Eğitim Kurumuna Devam Edip Etmeme ve Devam Sürelerine Göre Dağılımı</w:t>
      </w:r>
      <w:r>
        <w:tab/>
        <w:t>63</w:t>
      </w:r>
    </w:p>
    <w:p w:rsidR="00680EEC" w:rsidRDefault="00F15C89">
      <w:pPr>
        <w:pStyle w:val="T1"/>
        <w:shd w:val="clear" w:color="auto" w:fill="auto"/>
        <w:tabs>
          <w:tab w:val="right" w:leader="dot" w:pos="8737"/>
        </w:tabs>
        <w:spacing w:after="60" w:line="278" w:lineRule="exact"/>
        <w:ind w:firstLine="0"/>
      </w:pPr>
      <w:r>
        <w:t xml:space="preserve">Tablo 3.10. Çalışma </w:t>
      </w:r>
      <w:r>
        <w:t>Grubunu Oluşturan Çocukların Anne-Babalarının Öğrenim Durumlarına Göre Dağılımı</w:t>
      </w:r>
      <w:r>
        <w:tab/>
        <w:t>65</w:t>
      </w:r>
    </w:p>
    <w:p w:rsidR="00680EEC" w:rsidRDefault="00F15C89">
      <w:pPr>
        <w:pStyle w:val="T1"/>
        <w:shd w:val="clear" w:color="auto" w:fill="auto"/>
        <w:tabs>
          <w:tab w:val="right" w:leader="dot" w:pos="8737"/>
        </w:tabs>
        <w:spacing w:after="64" w:line="278" w:lineRule="exact"/>
        <w:ind w:firstLine="0"/>
      </w:pPr>
      <w:r>
        <w:t>Tablo 3.11: Fen Süreçleri Gözlem Formunda Yer Alan Maddelerin Düzeltilmiş Madde Toplam Korelasyonları</w:t>
      </w:r>
      <w:r>
        <w:tab/>
        <w:t>67</w:t>
      </w:r>
    </w:p>
    <w:p w:rsidR="00680EEC" w:rsidRDefault="00F15C89">
      <w:pPr>
        <w:pStyle w:val="T1"/>
        <w:shd w:val="clear" w:color="auto" w:fill="auto"/>
        <w:tabs>
          <w:tab w:val="right" w:leader="dot" w:pos="8737"/>
        </w:tabs>
        <w:spacing w:after="60" w:line="274" w:lineRule="exact"/>
        <w:ind w:firstLine="0"/>
      </w:pPr>
      <w:r>
        <w:t>Tablo 4.1.1: Çocukların BBCS-R ve Fen Süreçleri Gözlem Formu’ndan El</w:t>
      </w:r>
      <w:r>
        <w:t xml:space="preserve">de Ettikleri Puan Ortalamalarının Çocukların Yaşlarına Göre </w:t>
      </w:r>
      <w:r>
        <w:rPr>
          <w:lang w:val="en-US" w:eastAsia="en-US" w:bidi="en-US"/>
        </w:rPr>
        <w:t xml:space="preserve">Kruskal-Wallis </w:t>
      </w:r>
      <w:r>
        <w:t xml:space="preserve">H-testi Sonuçları </w:t>
      </w:r>
      <w:r>
        <w:tab/>
        <w:t>71</w:t>
      </w:r>
    </w:p>
    <w:p w:rsidR="00680EEC" w:rsidRDefault="00F15C89">
      <w:pPr>
        <w:pStyle w:val="T1"/>
        <w:shd w:val="clear" w:color="auto" w:fill="auto"/>
        <w:tabs>
          <w:tab w:val="right" w:leader="dot" w:pos="8737"/>
        </w:tabs>
        <w:spacing w:after="60" w:line="274" w:lineRule="exact"/>
        <w:ind w:firstLine="0"/>
      </w:pPr>
      <w:r>
        <w:t xml:space="preserve">Tablo 4.2.1: Tablo 4. 2. I.Çocukların BBCS-R ve Fen süreçleri Gözlem Formu’ndan Elde Ettikleri Puan Ortalamalarının Çocukların Cinsiyetine Göre Mann-Whitney-U </w:t>
      </w:r>
      <w:r>
        <w:t>Testi Sonuçları</w:t>
      </w:r>
      <w:r>
        <w:tab/>
        <w:t>74</w:t>
      </w:r>
    </w:p>
    <w:p w:rsidR="00680EEC" w:rsidRDefault="00F15C89">
      <w:pPr>
        <w:pStyle w:val="T1"/>
        <w:shd w:val="clear" w:color="auto" w:fill="auto"/>
        <w:tabs>
          <w:tab w:val="right" w:leader="dot" w:pos="8737"/>
        </w:tabs>
        <w:spacing w:after="60" w:line="274" w:lineRule="exact"/>
        <w:ind w:firstLine="0"/>
      </w:pPr>
      <w:r>
        <w:t xml:space="preserve">Tablo 4.3.1: Çocukların BBCS-R ve Fen Süreçleri Gözlem Formu’ndan Elde Ettikleri Puan Ortalamalarının Çocukların Devam Ettikleri Okul Türüne Göre </w:t>
      </w:r>
      <w:r>
        <w:rPr>
          <w:lang w:val="en-US" w:eastAsia="en-US" w:bidi="en-US"/>
        </w:rPr>
        <w:t xml:space="preserve">Kruskal-Wallis </w:t>
      </w:r>
      <w:r>
        <w:t>H-testi Sonuçları</w:t>
      </w:r>
      <w:r>
        <w:tab/>
        <w:t>76</w:t>
      </w:r>
    </w:p>
    <w:p w:rsidR="00680EEC" w:rsidRDefault="00F15C89">
      <w:pPr>
        <w:pStyle w:val="T1"/>
        <w:shd w:val="clear" w:color="auto" w:fill="auto"/>
        <w:tabs>
          <w:tab w:val="right" w:leader="dot" w:pos="8737"/>
        </w:tabs>
        <w:spacing w:after="60" w:line="274" w:lineRule="exact"/>
        <w:ind w:firstLine="0"/>
      </w:pPr>
      <w:r>
        <w:t xml:space="preserve">Tablo 4.4.1: Çocukların BBCS-R ve Fen Süreçleri Gözlem </w:t>
      </w:r>
      <w:r>
        <w:t xml:space="preserve">Formu’ndan Elde Ettikleri Puan Ortalamalarının Çocukların Okul Öncesi Eğitim Alma Durumuna Göre </w:t>
      </w:r>
      <w:r>
        <w:rPr>
          <w:lang w:val="en-US" w:eastAsia="en-US" w:bidi="en-US"/>
        </w:rPr>
        <w:t xml:space="preserve">Mann Whitney </w:t>
      </w:r>
      <w:r>
        <w:t xml:space="preserve">U-testi Sonuçları </w:t>
      </w:r>
      <w:r>
        <w:tab/>
        <w:t>78</w:t>
      </w:r>
    </w:p>
    <w:p w:rsidR="00680EEC" w:rsidRDefault="00F15C89">
      <w:pPr>
        <w:pStyle w:val="T1"/>
        <w:shd w:val="clear" w:color="auto" w:fill="auto"/>
        <w:tabs>
          <w:tab w:val="right" w:leader="dot" w:pos="8737"/>
        </w:tabs>
        <w:spacing w:after="60" w:line="274" w:lineRule="exact"/>
        <w:ind w:firstLine="0"/>
      </w:pPr>
      <w:r>
        <w:t>Tablo 4.5.1: Çocukların BBCS-R Ve Fen Süreçleri Gözlem Formu’ndan Elde Ettikleri Puan Ortalamalarının Okul Öncesi Eğitim Alma</w:t>
      </w:r>
      <w:r>
        <w:t xml:space="preserve"> Süresine Göre </w:t>
      </w:r>
      <w:r>
        <w:rPr>
          <w:lang w:val="en-US" w:eastAsia="en-US" w:bidi="en-US"/>
        </w:rPr>
        <w:t xml:space="preserve">Kruskal- Wallis </w:t>
      </w:r>
      <w:r>
        <w:t xml:space="preserve">H-Testi Sonuçları </w:t>
      </w:r>
      <w:r>
        <w:tab/>
        <w:t>79</w:t>
      </w:r>
    </w:p>
    <w:p w:rsidR="00680EEC" w:rsidRDefault="00F15C89">
      <w:pPr>
        <w:pStyle w:val="T1"/>
        <w:shd w:val="clear" w:color="auto" w:fill="auto"/>
        <w:tabs>
          <w:tab w:val="right" w:leader="dot" w:pos="8737"/>
        </w:tabs>
        <w:spacing w:line="274" w:lineRule="exact"/>
        <w:ind w:firstLine="0"/>
      </w:pPr>
      <w:r>
        <w:t xml:space="preserve">Tablo 4.6.1: Okul Öncesi Eğitim Alma Durumu Ve Yas Kontrol Edildiğinde Çocukların Bilimsel Süreç Becerileri Ve BBCS-R’nin Alt Boyutları Ve Toplam Puanı (Matematik Becerileri) Arasındaki Korelasyon </w:t>
      </w:r>
      <w:r>
        <w:tab/>
        <w:t>81</w:t>
      </w:r>
    </w:p>
    <w:p w:rsidR="00680EEC" w:rsidRDefault="00F15C89">
      <w:pPr>
        <w:pStyle w:val="T1"/>
        <w:shd w:val="clear" w:color="auto" w:fill="auto"/>
        <w:tabs>
          <w:tab w:val="right" w:leader="dot" w:pos="8737"/>
        </w:tabs>
        <w:spacing w:after="60" w:line="274" w:lineRule="exact"/>
        <w:ind w:firstLine="0"/>
      </w:pPr>
      <w:r>
        <w:t>Ta</w:t>
      </w:r>
      <w:r>
        <w:t xml:space="preserve">blo 4.7.2: Çocukların Fen Süreçleri Gözlem Formundan Elde Ettikleri Puan Ortalamalarının Öğretmenlerin Fen Etkinlik Sürelerine Göre </w:t>
      </w:r>
      <w:r>
        <w:rPr>
          <w:lang w:val="en-US" w:eastAsia="en-US" w:bidi="en-US"/>
        </w:rPr>
        <w:t xml:space="preserve">Kruskal-Wallis </w:t>
      </w:r>
      <w:r>
        <w:t>H-Testi Sonuçları</w:t>
      </w:r>
      <w:r>
        <w:tab/>
        <w:t>83</w:t>
      </w:r>
    </w:p>
    <w:p w:rsidR="00680EEC" w:rsidRDefault="00F15C89">
      <w:pPr>
        <w:pStyle w:val="T1"/>
        <w:shd w:val="clear" w:color="auto" w:fill="auto"/>
        <w:tabs>
          <w:tab w:val="right" w:leader="dot" w:pos="8737"/>
        </w:tabs>
        <w:spacing w:after="60" w:line="274" w:lineRule="exact"/>
        <w:ind w:firstLine="0"/>
      </w:pPr>
      <w:r>
        <w:t>Tablo 4.8.1: Çocukların BBCS-R ve Fen Süreçleri Gözlem Formu’ndan Elde Ettikleri Puan Or</w:t>
      </w:r>
      <w:r>
        <w:t xml:space="preserve">talamalarının Öğretmenlerin Hizmet Süresine Göre </w:t>
      </w:r>
      <w:r>
        <w:rPr>
          <w:lang w:val="en-US" w:eastAsia="en-US" w:bidi="en-US"/>
        </w:rPr>
        <w:t xml:space="preserve">Kruskal-Wallis </w:t>
      </w:r>
      <w:r>
        <w:lastRenderedPageBreak/>
        <w:t>H-testi Sonuçları</w:t>
      </w:r>
      <w:r>
        <w:tab/>
        <w:t>85</w:t>
      </w:r>
    </w:p>
    <w:p w:rsidR="00680EEC" w:rsidRDefault="00F15C89">
      <w:pPr>
        <w:pStyle w:val="T1"/>
        <w:shd w:val="clear" w:color="auto" w:fill="auto"/>
        <w:tabs>
          <w:tab w:val="left" w:pos="893"/>
          <w:tab w:val="right" w:pos="4291"/>
          <w:tab w:val="left" w:pos="4496"/>
          <w:tab w:val="right" w:pos="7032"/>
          <w:tab w:val="left" w:pos="7237"/>
          <w:tab w:val="right" w:pos="8737"/>
        </w:tabs>
        <w:spacing w:line="274" w:lineRule="exact"/>
        <w:ind w:firstLine="0"/>
      </w:pPr>
      <w:r>
        <w:t>Tablo</w:t>
      </w:r>
      <w:r>
        <w:tab/>
        <w:t>4.9.1:</w:t>
      </w:r>
      <w:r>
        <w:tab/>
        <w:t>Çocukların BBCS-R’nin</w:t>
      </w:r>
      <w:r>
        <w:tab/>
        <w:t>Alt Testlerinden</w:t>
      </w:r>
      <w:r>
        <w:tab/>
        <w:t>Elde</w:t>
      </w:r>
      <w:r>
        <w:tab/>
        <w:t>Ettikleri</w:t>
      </w:r>
      <w:r>
        <w:tab/>
        <w:t>Puan</w:t>
      </w:r>
    </w:p>
    <w:p w:rsidR="00680EEC" w:rsidRDefault="00F15C89">
      <w:pPr>
        <w:pStyle w:val="T1"/>
        <w:shd w:val="clear" w:color="auto" w:fill="auto"/>
        <w:tabs>
          <w:tab w:val="right" w:leader="dot" w:pos="8737"/>
        </w:tabs>
        <w:spacing w:after="60" w:line="274" w:lineRule="exact"/>
        <w:ind w:firstLine="0"/>
      </w:pPr>
      <w:r>
        <w:t xml:space="preserve">Ortalamalarının Öğretmenlerin Mezun Oldukları Bölüm Türüne Göre </w:t>
      </w:r>
      <w:r>
        <w:rPr>
          <w:lang w:val="en-US" w:eastAsia="en-US" w:bidi="en-US"/>
        </w:rPr>
        <w:t xml:space="preserve">Kruskal- Wallis </w:t>
      </w:r>
      <w:r>
        <w:t xml:space="preserve">H-Testi Sonuçları </w:t>
      </w:r>
      <w:r>
        <w:tab/>
      </w:r>
      <w:r>
        <w:t>87</w:t>
      </w:r>
    </w:p>
    <w:p w:rsidR="00680EEC" w:rsidRDefault="00F15C89">
      <w:pPr>
        <w:pStyle w:val="T1"/>
        <w:shd w:val="clear" w:color="auto" w:fill="auto"/>
        <w:tabs>
          <w:tab w:val="left" w:pos="893"/>
          <w:tab w:val="right" w:pos="4291"/>
          <w:tab w:val="left" w:pos="4496"/>
          <w:tab w:val="left" w:pos="4851"/>
          <w:tab w:val="right" w:pos="7032"/>
          <w:tab w:val="left" w:pos="7237"/>
          <w:tab w:val="right" w:pos="8737"/>
        </w:tabs>
        <w:spacing w:line="274" w:lineRule="exact"/>
        <w:ind w:firstLine="0"/>
      </w:pPr>
      <w:r>
        <w:t>Tablo</w:t>
      </w:r>
      <w:r>
        <w:tab/>
        <w:t>4.10.1:</w:t>
      </w:r>
      <w:r>
        <w:tab/>
        <w:t>Çocukların BBCS-R</w:t>
      </w:r>
      <w:r>
        <w:tab/>
        <w:t>Alt</w:t>
      </w:r>
      <w:r>
        <w:tab/>
        <w:t>Testlerinden</w:t>
      </w:r>
      <w:r>
        <w:tab/>
        <w:t>Elde</w:t>
      </w:r>
      <w:r>
        <w:tab/>
        <w:t>Ettikleri</w:t>
      </w:r>
      <w:r>
        <w:tab/>
        <w:t>Puan</w:t>
      </w:r>
    </w:p>
    <w:p w:rsidR="00680EEC" w:rsidRDefault="00F15C89">
      <w:pPr>
        <w:pStyle w:val="T1"/>
        <w:shd w:val="clear" w:color="auto" w:fill="auto"/>
        <w:tabs>
          <w:tab w:val="left" w:pos="1896"/>
          <w:tab w:val="left" w:pos="2731"/>
          <w:tab w:val="left" w:pos="3984"/>
          <w:tab w:val="left" w:pos="5410"/>
          <w:tab w:val="left" w:pos="6245"/>
          <w:tab w:val="left" w:pos="8035"/>
        </w:tabs>
        <w:spacing w:line="274" w:lineRule="exact"/>
        <w:ind w:firstLine="0"/>
      </w:pPr>
      <w:r>
        <w:t>Ortalamalarının</w:t>
      </w:r>
      <w:r>
        <w:tab/>
        <w:t>Anne</w:t>
      </w:r>
      <w:r>
        <w:tab/>
        <w:t>Öğrenim</w:t>
      </w:r>
      <w:r>
        <w:tab/>
        <w:t>Durumuna</w:t>
      </w:r>
      <w:r>
        <w:tab/>
        <w:t>Göre</w:t>
      </w:r>
      <w:r>
        <w:tab/>
      </w:r>
      <w:r>
        <w:rPr>
          <w:lang w:val="en-US" w:eastAsia="en-US" w:bidi="en-US"/>
        </w:rPr>
        <w:t>Kruskal-Wallis</w:t>
      </w:r>
      <w:r>
        <w:rPr>
          <w:lang w:val="en-US" w:eastAsia="en-US" w:bidi="en-US"/>
        </w:rPr>
        <w:tab/>
      </w:r>
      <w:r>
        <w:t>H-testi</w:t>
      </w:r>
    </w:p>
    <w:p w:rsidR="00680EEC" w:rsidRDefault="00F15C89">
      <w:pPr>
        <w:pStyle w:val="T1"/>
        <w:shd w:val="clear" w:color="auto" w:fill="auto"/>
        <w:tabs>
          <w:tab w:val="right" w:leader="dot" w:pos="8737"/>
        </w:tabs>
        <w:spacing w:after="60" w:line="274" w:lineRule="exact"/>
        <w:ind w:firstLine="0"/>
      </w:pPr>
      <w:r>
        <w:t>Sonuçları</w:t>
      </w:r>
      <w:r>
        <w:tab/>
        <w:t>88</w:t>
      </w:r>
    </w:p>
    <w:p w:rsidR="00680EEC" w:rsidRDefault="00F15C89">
      <w:pPr>
        <w:pStyle w:val="T1"/>
        <w:shd w:val="clear" w:color="auto" w:fill="auto"/>
        <w:tabs>
          <w:tab w:val="left" w:pos="893"/>
          <w:tab w:val="right" w:pos="4291"/>
          <w:tab w:val="left" w:pos="4496"/>
          <w:tab w:val="left" w:pos="4851"/>
          <w:tab w:val="right" w:pos="7032"/>
          <w:tab w:val="left" w:pos="7237"/>
          <w:tab w:val="right" w:pos="8737"/>
        </w:tabs>
        <w:spacing w:line="274" w:lineRule="exact"/>
        <w:ind w:firstLine="0"/>
      </w:pPr>
      <w:r>
        <w:t>Tablo</w:t>
      </w:r>
      <w:r>
        <w:tab/>
        <w:t>4.11.2:</w:t>
      </w:r>
      <w:r>
        <w:tab/>
        <w:t>Çocukların BBCS-R</w:t>
      </w:r>
      <w:r>
        <w:tab/>
        <w:t>Alt</w:t>
      </w:r>
      <w:r>
        <w:tab/>
        <w:t>Testlerinden</w:t>
      </w:r>
      <w:r>
        <w:tab/>
        <w:t>Elde</w:t>
      </w:r>
      <w:r>
        <w:tab/>
        <w:t>Ettikleri</w:t>
      </w:r>
      <w:r>
        <w:tab/>
        <w:t>Puan</w:t>
      </w:r>
    </w:p>
    <w:p w:rsidR="00680EEC" w:rsidRDefault="00F15C89">
      <w:pPr>
        <w:pStyle w:val="T1"/>
        <w:shd w:val="clear" w:color="auto" w:fill="auto"/>
        <w:tabs>
          <w:tab w:val="left" w:pos="1896"/>
          <w:tab w:val="left" w:pos="2731"/>
          <w:tab w:val="left" w:pos="3984"/>
          <w:tab w:val="left" w:pos="5410"/>
          <w:tab w:val="left" w:pos="6245"/>
          <w:tab w:val="left" w:pos="8035"/>
        </w:tabs>
        <w:spacing w:line="274" w:lineRule="exact"/>
        <w:ind w:firstLine="0"/>
      </w:pPr>
      <w:r>
        <w:t>Ortalamalarının</w:t>
      </w:r>
      <w:r>
        <w:tab/>
        <w:t>Baba</w:t>
      </w:r>
      <w:r>
        <w:tab/>
        <w:t>Öğrenim</w:t>
      </w:r>
      <w:r>
        <w:tab/>
        <w:t>Durumun</w:t>
      </w:r>
      <w:r>
        <w:t>a</w:t>
      </w:r>
      <w:r>
        <w:tab/>
        <w:t>Göre</w:t>
      </w:r>
      <w:r>
        <w:tab/>
        <w:t>Kruskal-Wallis</w:t>
      </w:r>
      <w:r>
        <w:tab/>
        <w:t>H-testi</w:t>
      </w:r>
    </w:p>
    <w:p w:rsidR="00680EEC" w:rsidRDefault="00F15C89">
      <w:pPr>
        <w:pStyle w:val="T1"/>
        <w:shd w:val="clear" w:color="auto" w:fill="auto"/>
        <w:tabs>
          <w:tab w:val="right" w:leader="dot" w:pos="8737"/>
        </w:tabs>
        <w:spacing w:after="60" w:line="274" w:lineRule="exact"/>
        <w:ind w:firstLine="0"/>
      </w:pPr>
      <w:r>
        <w:t>Sonuçları</w:t>
      </w:r>
      <w:r>
        <w:tab/>
        <w:t>90</w:t>
      </w:r>
    </w:p>
    <w:p w:rsidR="00680EEC" w:rsidRDefault="00F15C89">
      <w:pPr>
        <w:pStyle w:val="T1"/>
        <w:shd w:val="clear" w:color="auto" w:fill="auto"/>
        <w:tabs>
          <w:tab w:val="right" w:leader="dot" w:pos="8737"/>
        </w:tabs>
        <w:spacing w:line="274" w:lineRule="exact"/>
        <w:ind w:firstLine="0"/>
        <w:sectPr w:rsidR="00680EEC">
          <w:type w:val="continuous"/>
          <w:pgSz w:w="11900" w:h="16840"/>
          <w:pgMar w:top="2069" w:right="1383" w:bottom="1580" w:left="1675" w:header="0" w:footer="3" w:gutter="0"/>
          <w:cols w:space="720"/>
          <w:noEndnote/>
          <w:docGrid w:linePitch="360"/>
        </w:sectPr>
      </w:pPr>
      <w:hyperlink w:anchor="bookmark119" w:tooltip="Current Document">
        <w:r>
          <w:t>Tablo 4.12.1: Çocukların Bilimsel Süreç Becerileri ile BBCS-R Alt Boyutları ve Toplam Puanı Arasındaki Korelasyon</w:t>
        </w:r>
        <w:r>
          <w:tab/>
          <w:t>92</w:t>
        </w:r>
      </w:hyperlink>
      <w:r>
        <w:fldChar w:fldCharType="end"/>
      </w:r>
    </w:p>
    <w:p w:rsidR="00680EEC" w:rsidRDefault="00680EEC">
      <w:pPr>
        <w:spacing w:before="69" w:after="69" w:line="240" w:lineRule="exact"/>
        <w:rPr>
          <w:sz w:val="19"/>
          <w:szCs w:val="19"/>
        </w:rPr>
      </w:pPr>
    </w:p>
    <w:p w:rsidR="00680EEC" w:rsidRDefault="00680EEC">
      <w:pPr>
        <w:rPr>
          <w:sz w:val="2"/>
          <w:szCs w:val="2"/>
        </w:rPr>
        <w:sectPr w:rsidR="00680EEC">
          <w:headerReference w:type="even" r:id="rId39"/>
          <w:headerReference w:type="default" r:id="rId40"/>
          <w:footerReference w:type="even" r:id="rId41"/>
          <w:footerReference w:type="default" r:id="rId42"/>
          <w:headerReference w:type="first" r:id="rId43"/>
          <w:footerReference w:type="first" r:id="rId44"/>
          <w:pgSz w:w="11900" w:h="16840"/>
          <w:pgMar w:top="1427" w:right="0" w:bottom="1563" w:left="0" w:header="0" w:footer="3" w:gutter="0"/>
          <w:pgNumType w:start="1"/>
          <w:cols w:space="720"/>
          <w:noEndnote/>
          <w:docGrid w:linePitch="360"/>
        </w:sectPr>
      </w:pPr>
    </w:p>
    <w:p w:rsidR="00680EEC" w:rsidRDefault="00F15C89">
      <w:pPr>
        <w:pStyle w:val="Balk10"/>
        <w:keepNext/>
        <w:keepLines/>
        <w:numPr>
          <w:ilvl w:val="0"/>
          <w:numId w:val="11"/>
        </w:numPr>
        <w:shd w:val="clear" w:color="auto" w:fill="auto"/>
        <w:tabs>
          <w:tab w:val="left" w:pos="4643"/>
        </w:tabs>
        <w:spacing w:after="635" w:line="240" w:lineRule="exact"/>
        <w:ind w:left="4340" w:firstLine="0"/>
      </w:pPr>
      <w:bookmarkStart w:id="9" w:name="bookmark8"/>
      <w:r>
        <w:lastRenderedPageBreak/>
        <w:t>GİRİŞ</w:t>
      </w:r>
      <w:bookmarkEnd w:id="9"/>
    </w:p>
    <w:p w:rsidR="00680EEC" w:rsidRDefault="00F15C89">
      <w:pPr>
        <w:pStyle w:val="Gvdemetni20"/>
        <w:shd w:val="clear" w:color="auto" w:fill="auto"/>
        <w:spacing w:before="0" w:after="198" w:line="413" w:lineRule="exact"/>
        <w:ind w:firstLine="0"/>
        <w:jc w:val="both"/>
      </w:pPr>
      <w:bookmarkStart w:id="10" w:name="bookmark10"/>
      <w:bookmarkStart w:id="11" w:name="bookmark9"/>
      <w:r>
        <w:t>Bu bölümde problem durumu, araştırmanın amacı, araştırmanın önemi, problem cümlesi, alt problemler, sınırlılıklar ve sayıltılar üzerinde durulmaktadır.</w:t>
      </w:r>
      <w:bookmarkEnd w:id="10"/>
      <w:bookmarkEnd w:id="11"/>
    </w:p>
    <w:p w:rsidR="00680EEC" w:rsidRDefault="00F15C89">
      <w:pPr>
        <w:pStyle w:val="Balk10"/>
        <w:keepNext/>
        <w:keepLines/>
        <w:numPr>
          <w:ilvl w:val="1"/>
          <w:numId w:val="11"/>
        </w:numPr>
        <w:shd w:val="clear" w:color="auto" w:fill="auto"/>
        <w:tabs>
          <w:tab w:val="left" w:pos="840"/>
        </w:tabs>
        <w:spacing w:after="100" w:line="240" w:lineRule="exact"/>
        <w:ind w:left="340" w:firstLine="0"/>
      </w:pPr>
      <w:bookmarkStart w:id="12" w:name="bookmark11"/>
      <w:r>
        <w:t>Problem Du</w:t>
      </w:r>
      <w:r>
        <w:t>rumu</w:t>
      </w:r>
      <w:bookmarkEnd w:id="12"/>
    </w:p>
    <w:p w:rsidR="00680EEC" w:rsidRDefault="00F15C89">
      <w:pPr>
        <w:pStyle w:val="Gvdemetni20"/>
        <w:shd w:val="clear" w:color="auto" w:fill="auto"/>
        <w:spacing w:before="0" w:after="60" w:line="413" w:lineRule="exact"/>
        <w:ind w:firstLine="0"/>
        <w:jc w:val="both"/>
      </w:pPr>
      <w:r>
        <w:t xml:space="preserve">Çocukların eğitim ve kişisel başarıları, düşünceleri, olaylar arasında bağlantı kurmaları ve iyi düşünen bireyler olabilmeleri eğitimlerine erken yaşta başlamayı gerektiren bir süreçtir ve okul öncesi dönem bu nedenle önemlidir. Gelişim ve öğrenmenin </w:t>
      </w:r>
      <w:r>
        <w:t>en hızlı olduğu bu dönemde çocukların edindikleri deneyimler daha sonraki yaşantıları için temel oluşturur (Akman, 2002).</w:t>
      </w:r>
    </w:p>
    <w:p w:rsidR="00680EEC" w:rsidRDefault="00F15C89">
      <w:pPr>
        <w:pStyle w:val="Gvdemetni20"/>
        <w:shd w:val="clear" w:color="auto" w:fill="auto"/>
        <w:spacing w:before="0" w:after="60" w:line="413" w:lineRule="exact"/>
        <w:ind w:firstLine="0"/>
        <w:jc w:val="both"/>
      </w:pPr>
      <w:r>
        <w:t>Çocuklar bilim insanı olarak doğarlar ve doğdukları andan itibaren merak duygusu içindedirler. Çocuğun göstermiş olduğu bu merak duygu</w:t>
      </w:r>
      <w:r>
        <w:t>su ilerleyen yıllarda bilime olan ilgisini arttırmaktadır. Çocuğa sunulan zengin uyaran deneyimleri (görmek, işitmek, tatmak, dokunmak, koklamak), onların ileriki yaşamlarında daha gözlemci ve meraklı olmalarına katkı sağlamaktadır (Akman ve ark., 2003; Ma</w:t>
      </w:r>
      <w:r>
        <w:t>rtin, 2005).</w:t>
      </w:r>
    </w:p>
    <w:p w:rsidR="00680EEC" w:rsidRDefault="00F15C89">
      <w:pPr>
        <w:pStyle w:val="Gvdemetni20"/>
        <w:shd w:val="clear" w:color="auto" w:fill="auto"/>
        <w:spacing w:before="0" w:after="60" w:line="413" w:lineRule="exact"/>
        <w:ind w:firstLine="0"/>
        <w:jc w:val="both"/>
      </w:pPr>
      <w:r>
        <w:t>Okul öncesi dönemde çocuklar bilgiye ulaşmayı ve sosyal çevrelerini tanımayı duyuları aracılığıyla başlarlar. Çocuklar bu bilgileri; olayları gözlemleyerek, gözlemledikleri kavram veya olgular arasında neden sonuç ilişkisi kurarak, araştırma i</w:t>
      </w:r>
      <w:r>
        <w:t>çgüdülerini kullanarak, ölçüm yaparak yani bilimsel süreçleri kullanarak edinirler (Ünal ve Akman, 2006).</w:t>
      </w:r>
    </w:p>
    <w:p w:rsidR="00680EEC" w:rsidRDefault="00F15C89">
      <w:pPr>
        <w:pStyle w:val="Gvdemetni20"/>
        <w:shd w:val="clear" w:color="auto" w:fill="auto"/>
        <w:spacing w:before="0" w:after="60" w:line="413" w:lineRule="exact"/>
        <w:ind w:firstLine="0"/>
        <w:jc w:val="both"/>
      </w:pPr>
      <w:r>
        <w:t xml:space="preserve">Lind’e (1998) göre bilimsel süreç becerileri; bilgi oluşturmada, problemler üzerinde fikir yürütmede ve sonuçları biçimlendirmede kullandığımız </w:t>
      </w:r>
      <w:r>
        <w:t>düşünme becerileridir. Bu beceriler, bilim insanlarının çalışmaları sırasında sıklıkla kullandıkları becerilerdir. Bu önemli becerileri çocuklara erken yaşta kazandırmak, onların kendi dünyalarını anlamalarına ve öğrenmeyi daha kalıcı hale getirmelerine ya</w:t>
      </w:r>
      <w:r>
        <w:t>rdımcı olmaktadır.</w:t>
      </w:r>
    </w:p>
    <w:p w:rsidR="00680EEC" w:rsidRDefault="00F15C89">
      <w:pPr>
        <w:pStyle w:val="Gvdemetni20"/>
        <w:shd w:val="clear" w:color="auto" w:fill="auto"/>
        <w:spacing w:before="0" w:line="413" w:lineRule="exact"/>
        <w:ind w:firstLine="0"/>
        <w:jc w:val="both"/>
      </w:pPr>
      <w:r>
        <w:t>Bilimsel süreç becerileri; fen eğitiminde, öğrenmeyi kolaylaştıran, çocuğun öğrenmede aktif olmasını sağlayan ve çocuğa kendi öğrenmelerinde sorumluluk alma duygusunu geliştiren, öğrenmenin kalıcılığını artıran ve ayrıca araştırma yöntem</w:t>
      </w:r>
      <w:r>
        <w:t>lerini kazandıran temel becerilerdir (Akman ve ark., 2003).</w:t>
      </w:r>
    </w:p>
    <w:p w:rsidR="00680EEC" w:rsidRDefault="00F15C89">
      <w:pPr>
        <w:pStyle w:val="Gvdemetni20"/>
        <w:shd w:val="clear" w:color="auto" w:fill="auto"/>
        <w:spacing w:before="0" w:after="60" w:line="413" w:lineRule="exact"/>
        <w:ind w:firstLine="0"/>
        <w:jc w:val="both"/>
      </w:pPr>
      <w:r>
        <w:t xml:space="preserve">Okul öncesi eğitim programında yer alan kazanım ve göstergelere uygun fen </w:t>
      </w:r>
      <w:r>
        <w:lastRenderedPageBreak/>
        <w:t>etkinlikleri, çocukların meraklarını desteklemeli, doğal araştırma ve inceleme yapmalarına fırsat vermeli, soru sormaların</w:t>
      </w:r>
      <w:r>
        <w:t>a ve çevrelerini tanımalarına, düşüncelerini rahatça ifade edebilmelerine imkân tanımalıdır (Ünal ve Akman, 2006).</w:t>
      </w:r>
    </w:p>
    <w:p w:rsidR="00680EEC" w:rsidRDefault="00F15C89">
      <w:pPr>
        <w:pStyle w:val="Gvdemetni20"/>
        <w:shd w:val="clear" w:color="auto" w:fill="auto"/>
        <w:spacing w:before="0" w:after="60" w:line="413" w:lineRule="exact"/>
        <w:ind w:firstLine="0"/>
        <w:jc w:val="both"/>
      </w:pPr>
      <w:r>
        <w:t>Okul öncesi öğretmenleri, çocukların var olan düşünme becerilerini geliştirmek için onların meraklı yapılarından ve tahmin becerilerinden yar</w:t>
      </w:r>
      <w:r>
        <w:t>alanmalıdırlar. Bu dönemde fen eğitiminin birincil amacı, çocuğun tahminleri ve gözlemleri sonucunda yorumlar yapabilmesidir. Öğretmenlerin bu becerileri geliştirmek için, çocukların sorgulama, gözlem yapma, test etme ve yorumlama becerilerini destekleyece</w:t>
      </w:r>
      <w:r>
        <w:t>k etkinliklere yer vermelidir (Aktaş Arnas, 2002).</w:t>
      </w:r>
    </w:p>
    <w:p w:rsidR="00680EEC" w:rsidRDefault="00F15C89">
      <w:pPr>
        <w:pStyle w:val="Gvdemetni20"/>
        <w:shd w:val="clear" w:color="auto" w:fill="auto"/>
        <w:spacing w:before="0" w:after="60" w:line="413" w:lineRule="exact"/>
        <w:ind w:firstLine="0"/>
        <w:jc w:val="both"/>
      </w:pPr>
      <w:r>
        <w:t>Çocuklara, okul öncesi dönemde planlı ve programlı bir şekilde sunulan fen eğitimi, çocukların içinde bulundukları fiziksel dünyadaki olayların ve kavramların farkına varmasında ve ayrıca bilimsel süreç be</w:t>
      </w:r>
      <w:r>
        <w:t>cerilerinin gelişmesinde de oldukça etkilidir (Campell &amp; Jobling, 2012 akt. Alabay, 2013).</w:t>
      </w:r>
    </w:p>
    <w:p w:rsidR="00680EEC" w:rsidRDefault="00F15C89">
      <w:pPr>
        <w:pStyle w:val="Gvdemetni20"/>
        <w:shd w:val="clear" w:color="auto" w:fill="auto"/>
        <w:spacing w:before="0" w:after="60" w:line="413" w:lineRule="exact"/>
        <w:ind w:firstLine="0"/>
        <w:jc w:val="both"/>
      </w:pPr>
      <w:r>
        <w:t>Akman’a göre (2002) fen eğitiminin ve kavramlarının doğal bir şekilde içinde olan matematik eğitimi ve kavramları da, yaşamın ilk yıllarında temelleri atılması gerek</w:t>
      </w:r>
      <w:r>
        <w:t>en becerilerden biridir. Okul öncesi dönemde matematik eğitimi, fen eğitiminde olduğu gibi çocukların; araştırmalarına, meraklarını gidermelerine, tahminde bulunmalarına, neden sonuç ilişkisi kurmalarına fırsat vermelidir. Çocukların ileride matematiği kul</w:t>
      </w:r>
      <w:r>
        <w:t>lanabilen bireyler olarak topluma kazandırılmaları, çocuklara okul öncesi dönemde matematik bilgi ve kavramlarının kazandırılmasıyla doğrudan ilişkilidir.</w:t>
      </w:r>
    </w:p>
    <w:p w:rsidR="00680EEC" w:rsidRDefault="00F15C89">
      <w:pPr>
        <w:pStyle w:val="Gvdemetni20"/>
        <w:shd w:val="clear" w:color="auto" w:fill="auto"/>
        <w:spacing w:before="0" w:after="60" w:line="413" w:lineRule="exact"/>
        <w:ind w:firstLine="0"/>
        <w:jc w:val="both"/>
      </w:pPr>
      <w:r>
        <w:t>Son yıllarda erken yaşlarda matematik eğitimine başlamanın önemine, çoğu batı ülkelerinin eğitim sist</w:t>
      </w:r>
      <w:r>
        <w:t>emlerinde daha fazla yer verilmeye başlanmıştır. Ülkeler okul öncesinde eğitimlerinde matematik eğitimine yönelik kendi ilke ve standartlarını belirleyerek yeni ve etkin programlar hazırlamaya çalışmaktadır (Taşkın, 2013). Amerika Birleşik Devletleri’nde s</w:t>
      </w:r>
      <w:r>
        <w:t xml:space="preserve">on 20 yıldır erken çocukluk döneminde matematik eğitimi anaokulu ve anasınıfı uygulamalarının önemli bir parçası olmuştur. Özellikle düşük ve orta sosyoekonomik seviyedeki çocukların kendilerine güven duymaları ve okul başarılarının artmasında erken yaşta </w:t>
      </w:r>
      <w:r>
        <w:t xml:space="preserve">verilen matematik eğitimi oldukça önemli rol oynamaktadır. Ayrıca çocuklara erken yaşta verilen matematik eğitimi onların ilerleyen yıllardaki akademik başarılarının da güçlü bir belirleyicisidir (Boyd </w:t>
      </w:r>
      <w:r>
        <w:lastRenderedPageBreak/>
        <w:t>ve ark., 2008).</w:t>
      </w:r>
    </w:p>
    <w:p w:rsidR="00680EEC" w:rsidRDefault="00F15C89">
      <w:pPr>
        <w:pStyle w:val="Gvdemetni20"/>
        <w:shd w:val="clear" w:color="auto" w:fill="auto"/>
        <w:spacing w:before="0" w:after="60" w:line="413" w:lineRule="exact"/>
        <w:ind w:firstLine="0"/>
        <w:jc w:val="both"/>
      </w:pPr>
      <w:r>
        <w:t>Okul öncesi dönemde çocuklara matemati</w:t>
      </w:r>
      <w:r>
        <w:t>k ile ilgili öğrenmesi gereken becerileri üç ana başlıkta incelemek mümkündür. Bunlar;</w:t>
      </w:r>
    </w:p>
    <w:p w:rsidR="00680EEC" w:rsidRDefault="00F15C89">
      <w:pPr>
        <w:pStyle w:val="Gvdemetni20"/>
        <w:numPr>
          <w:ilvl w:val="0"/>
          <w:numId w:val="12"/>
        </w:numPr>
        <w:shd w:val="clear" w:color="auto" w:fill="auto"/>
        <w:tabs>
          <w:tab w:val="left" w:pos="769"/>
        </w:tabs>
        <w:spacing w:before="0" w:line="413" w:lineRule="exact"/>
        <w:ind w:left="380" w:firstLine="0"/>
        <w:jc w:val="both"/>
      </w:pPr>
      <w:r>
        <w:t>Sayı</w:t>
      </w:r>
    </w:p>
    <w:p w:rsidR="00680EEC" w:rsidRDefault="00F15C89">
      <w:pPr>
        <w:pStyle w:val="Gvdemetni20"/>
        <w:numPr>
          <w:ilvl w:val="0"/>
          <w:numId w:val="12"/>
        </w:numPr>
        <w:shd w:val="clear" w:color="auto" w:fill="auto"/>
        <w:tabs>
          <w:tab w:val="left" w:pos="769"/>
        </w:tabs>
        <w:spacing w:before="0" w:line="413" w:lineRule="exact"/>
        <w:ind w:left="380" w:firstLine="0"/>
        <w:jc w:val="both"/>
      </w:pPr>
      <w:r>
        <w:t>Uzamsal Kavramlar</w:t>
      </w:r>
    </w:p>
    <w:p w:rsidR="00680EEC" w:rsidRDefault="00F15C89">
      <w:pPr>
        <w:pStyle w:val="Gvdemetni20"/>
        <w:numPr>
          <w:ilvl w:val="0"/>
          <w:numId w:val="12"/>
        </w:numPr>
        <w:shd w:val="clear" w:color="auto" w:fill="auto"/>
        <w:tabs>
          <w:tab w:val="left" w:pos="769"/>
        </w:tabs>
        <w:spacing w:before="0" w:after="60" w:line="413" w:lineRule="exact"/>
        <w:ind w:left="380" w:firstLine="0"/>
        <w:jc w:val="both"/>
      </w:pPr>
      <w:r>
        <w:t>Ölçme</w:t>
      </w:r>
    </w:p>
    <w:p w:rsidR="00680EEC" w:rsidRDefault="00F15C89">
      <w:pPr>
        <w:pStyle w:val="Gvdemetni20"/>
        <w:shd w:val="clear" w:color="auto" w:fill="auto"/>
        <w:spacing w:before="0" w:after="60" w:line="413" w:lineRule="exact"/>
        <w:ind w:firstLine="0"/>
        <w:jc w:val="both"/>
      </w:pPr>
      <w:r>
        <w:t>Yukarıda belirtilen üç ana başlıkta matematik eğitiminin çocuklara kazandırmayı planladığı temel amaçları bulunmaktadır. Bu amaçlar; betimle</w:t>
      </w:r>
      <w:r>
        <w:t>me, örüntü kurma, kıyaslama, eşitleme, sınıflama, gözlemleme, sıralama, ölçme, semboller kullanma, grafik çizme gibi konularla çocukların ileriki yaşamlarında matematiği anlayarak öğrenmelerini ve ayrıca çocukların matematiği severek, yaparak-yaşayarak, ke</w:t>
      </w:r>
      <w:r>
        <w:t>şfederek günlük yaşamlarının her alanında kullanmalarını sağlamaktır (Akman ve ark., 2000; Akman, 2002). Çocuklara matematik eğitimiyle kazandırılması amaçlanan bu gibi beceriler aynı zamanda fen eğitiminin de bir parçasını oluşturmaktadır. Bir başka ifade</w:t>
      </w:r>
      <w:r>
        <w:t>yle matematik ve bilimsel süreç becerileri arasında doğal bir bütünlük vardır. Matematiksek kavramlar bazı bilimsel problemleri çözmek için gereklidir (Lind, 1998). Örneğin bir bitkinin büyümesinin gözlemlenmesi ve ardından bitkinin boyunun ölçülmesi hem f</w:t>
      </w:r>
      <w:r>
        <w:t>en hem matematik becerilerini kapsamaktadır.</w:t>
      </w:r>
    </w:p>
    <w:p w:rsidR="00680EEC" w:rsidRDefault="00F15C89">
      <w:pPr>
        <w:pStyle w:val="Gvdemetni20"/>
        <w:shd w:val="clear" w:color="auto" w:fill="auto"/>
        <w:spacing w:before="0" w:after="198" w:line="413" w:lineRule="exact"/>
        <w:ind w:firstLine="0"/>
        <w:jc w:val="both"/>
      </w:pPr>
      <w:bookmarkStart w:id="13" w:name="bookmark12"/>
      <w:r>
        <w:t>Okul öncesi dönemde çocuğa planlı ve programlı bir şekilde sunulan fen ve matematik eğitimi çocukların içinde bulundukları dünyayla ve kendileriyle ilişki kurabilecekleri deneyimler yaşaması ve bu duruma bağlı o</w:t>
      </w:r>
      <w:r>
        <w:t>larak zihinsel süreç becerileriyle bilimsel kavramları içselleştirmelerine imkân tanıyacak kazanımlar elde etmeleri açısından oldukça önemlidir (Veziroğlu, 2011).</w:t>
      </w:r>
      <w:bookmarkEnd w:id="13"/>
    </w:p>
    <w:p w:rsidR="00680EEC" w:rsidRDefault="00F15C89">
      <w:pPr>
        <w:pStyle w:val="Balk10"/>
        <w:keepNext/>
        <w:keepLines/>
        <w:numPr>
          <w:ilvl w:val="1"/>
          <w:numId w:val="11"/>
        </w:numPr>
        <w:shd w:val="clear" w:color="auto" w:fill="auto"/>
        <w:tabs>
          <w:tab w:val="left" w:pos="885"/>
        </w:tabs>
        <w:spacing w:after="91" w:line="240" w:lineRule="exact"/>
        <w:ind w:left="380" w:firstLine="0"/>
      </w:pPr>
      <w:bookmarkStart w:id="14" w:name="bookmark13"/>
      <w:r>
        <w:t>Problem Cümlesi</w:t>
      </w:r>
      <w:bookmarkEnd w:id="14"/>
    </w:p>
    <w:p w:rsidR="00680EEC" w:rsidRDefault="00F15C89">
      <w:pPr>
        <w:pStyle w:val="Gvdemetni20"/>
        <w:shd w:val="clear" w:color="auto" w:fill="auto"/>
        <w:spacing w:before="0" w:after="202" w:line="418" w:lineRule="exact"/>
        <w:ind w:firstLine="0"/>
        <w:jc w:val="both"/>
      </w:pPr>
      <w:bookmarkStart w:id="15" w:name="bookmark14"/>
      <w:r>
        <w:t xml:space="preserve">Anaokuluna devam eden "48-66 aylık çocukların bilimsel süreç becerileri ile </w:t>
      </w:r>
      <w:r>
        <w:t>matematik kavramları arasında bir ilişki var mıdır?”</w:t>
      </w:r>
      <w:bookmarkEnd w:id="15"/>
    </w:p>
    <w:p w:rsidR="00680EEC" w:rsidRDefault="00F15C89">
      <w:pPr>
        <w:pStyle w:val="Balk10"/>
        <w:keepNext/>
        <w:keepLines/>
        <w:numPr>
          <w:ilvl w:val="2"/>
          <w:numId w:val="11"/>
        </w:numPr>
        <w:shd w:val="clear" w:color="auto" w:fill="auto"/>
        <w:tabs>
          <w:tab w:val="left" w:pos="1182"/>
        </w:tabs>
        <w:spacing w:after="100" w:line="240" w:lineRule="exact"/>
        <w:ind w:left="480" w:firstLine="0"/>
      </w:pPr>
      <w:bookmarkStart w:id="16" w:name="bookmark15"/>
      <w:r>
        <w:t>Alt Problemler</w:t>
      </w:r>
      <w:bookmarkEnd w:id="16"/>
    </w:p>
    <w:p w:rsidR="00680EEC" w:rsidRDefault="00F15C89">
      <w:pPr>
        <w:pStyle w:val="Gvdemetni20"/>
        <w:shd w:val="clear" w:color="auto" w:fill="auto"/>
        <w:spacing w:before="0" w:line="413" w:lineRule="exact"/>
        <w:ind w:firstLine="0"/>
        <w:jc w:val="both"/>
      </w:pPr>
      <w:r>
        <w:t>Yukarıdaki problem cümlesine bağlı olarak aşağıdaki alt problemlere de cevap aranmıştır;</w:t>
      </w:r>
    </w:p>
    <w:p w:rsidR="00680EEC" w:rsidRDefault="00F15C89">
      <w:pPr>
        <w:pStyle w:val="Gvdemetni20"/>
        <w:numPr>
          <w:ilvl w:val="3"/>
          <w:numId w:val="11"/>
        </w:numPr>
        <w:shd w:val="clear" w:color="auto" w:fill="auto"/>
        <w:tabs>
          <w:tab w:val="left" w:pos="1930"/>
        </w:tabs>
        <w:spacing w:before="0" w:line="240" w:lineRule="exact"/>
        <w:ind w:left="760" w:firstLine="0"/>
        <w:jc w:val="both"/>
      </w:pPr>
      <w:r>
        <w:t>Matematik kavramlarının kazanımına ilişkin alt problemler</w:t>
      </w:r>
    </w:p>
    <w:p w:rsidR="00680EEC" w:rsidRDefault="00F15C89">
      <w:pPr>
        <w:pStyle w:val="Gvdemetni20"/>
        <w:shd w:val="clear" w:color="auto" w:fill="auto"/>
        <w:spacing w:before="0" w:line="427" w:lineRule="exact"/>
        <w:ind w:left="2060" w:firstLine="0"/>
        <w:jc w:val="left"/>
      </w:pPr>
      <w:r>
        <w:t xml:space="preserve">Çocukların matematik kavramlarının </w:t>
      </w:r>
      <w:r>
        <w:t>kazanımında;</w:t>
      </w:r>
    </w:p>
    <w:p w:rsidR="00680EEC" w:rsidRDefault="00F15C89">
      <w:pPr>
        <w:pStyle w:val="Gvdemetni20"/>
        <w:numPr>
          <w:ilvl w:val="0"/>
          <w:numId w:val="1"/>
        </w:numPr>
        <w:shd w:val="clear" w:color="auto" w:fill="auto"/>
        <w:tabs>
          <w:tab w:val="left" w:pos="1462"/>
        </w:tabs>
        <w:spacing w:before="0" w:line="427" w:lineRule="exact"/>
        <w:ind w:left="1100" w:firstLine="0"/>
        <w:jc w:val="both"/>
      </w:pPr>
      <w:r>
        <w:lastRenderedPageBreak/>
        <w:t>Yaş,</w:t>
      </w:r>
    </w:p>
    <w:p w:rsidR="00680EEC" w:rsidRDefault="00F15C89">
      <w:pPr>
        <w:pStyle w:val="Gvdemetni20"/>
        <w:numPr>
          <w:ilvl w:val="0"/>
          <w:numId w:val="1"/>
        </w:numPr>
        <w:shd w:val="clear" w:color="auto" w:fill="auto"/>
        <w:tabs>
          <w:tab w:val="left" w:pos="1462"/>
        </w:tabs>
        <w:spacing w:before="0" w:line="427" w:lineRule="exact"/>
        <w:ind w:left="1100" w:firstLine="0"/>
        <w:jc w:val="both"/>
      </w:pPr>
      <w:r>
        <w:t>Cinsiyet,</w:t>
      </w:r>
    </w:p>
    <w:p w:rsidR="00680EEC" w:rsidRDefault="00F15C89">
      <w:pPr>
        <w:pStyle w:val="Gvdemetni20"/>
        <w:numPr>
          <w:ilvl w:val="0"/>
          <w:numId w:val="1"/>
        </w:numPr>
        <w:shd w:val="clear" w:color="auto" w:fill="auto"/>
        <w:tabs>
          <w:tab w:val="left" w:pos="1462"/>
        </w:tabs>
        <w:spacing w:before="0" w:line="427" w:lineRule="exact"/>
        <w:ind w:left="1100" w:firstLine="0"/>
        <w:jc w:val="both"/>
      </w:pPr>
      <w:r>
        <w:t>Devam ettikleri okul türü,</w:t>
      </w:r>
    </w:p>
    <w:p w:rsidR="00680EEC" w:rsidRDefault="00F15C89">
      <w:pPr>
        <w:pStyle w:val="Gvdemetni20"/>
        <w:numPr>
          <w:ilvl w:val="0"/>
          <w:numId w:val="1"/>
        </w:numPr>
        <w:shd w:val="clear" w:color="auto" w:fill="auto"/>
        <w:tabs>
          <w:tab w:val="left" w:pos="1462"/>
        </w:tabs>
        <w:spacing w:before="0" w:line="427" w:lineRule="exact"/>
        <w:ind w:left="1100" w:firstLine="0"/>
        <w:jc w:val="both"/>
      </w:pPr>
      <w:r>
        <w:t>Okul öncesi eğitim alma durumu,</w:t>
      </w:r>
    </w:p>
    <w:p w:rsidR="00680EEC" w:rsidRDefault="00F15C89">
      <w:pPr>
        <w:pStyle w:val="Gvdemetni20"/>
        <w:numPr>
          <w:ilvl w:val="0"/>
          <w:numId w:val="1"/>
        </w:numPr>
        <w:shd w:val="clear" w:color="auto" w:fill="auto"/>
        <w:tabs>
          <w:tab w:val="left" w:pos="1462"/>
        </w:tabs>
        <w:spacing w:before="0" w:line="427" w:lineRule="exact"/>
        <w:ind w:left="1100" w:firstLine="0"/>
        <w:jc w:val="both"/>
      </w:pPr>
      <w:r>
        <w:t>Okul öncesi eğitim alma süreleri,</w:t>
      </w:r>
    </w:p>
    <w:p w:rsidR="00680EEC" w:rsidRDefault="00F15C89">
      <w:pPr>
        <w:pStyle w:val="Gvdemetni20"/>
        <w:numPr>
          <w:ilvl w:val="0"/>
          <w:numId w:val="1"/>
        </w:numPr>
        <w:shd w:val="clear" w:color="auto" w:fill="auto"/>
        <w:tabs>
          <w:tab w:val="left" w:pos="1462"/>
        </w:tabs>
        <w:spacing w:before="0" w:line="427" w:lineRule="exact"/>
        <w:ind w:left="1100" w:firstLine="0"/>
        <w:jc w:val="both"/>
      </w:pPr>
      <w:r>
        <w:t>Öğretmenlerin matematik etkinlik süreleri,</w:t>
      </w:r>
    </w:p>
    <w:p w:rsidR="00680EEC" w:rsidRDefault="00F15C89">
      <w:pPr>
        <w:pStyle w:val="Gvdemetni20"/>
        <w:numPr>
          <w:ilvl w:val="0"/>
          <w:numId w:val="1"/>
        </w:numPr>
        <w:shd w:val="clear" w:color="auto" w:fill="auto"/>
        <w:tabs>
          <w:tab w:val="left" w:pos="1462"/>
        </w:tabs>
        <w:spacing w:before="0" w:line="427" w:lineRule="exact"/>
        <w:ind w:left="1100" w:firstLine="0"/>
        <w:jc w:val="both"/>
      </w:pPr>
      <w:r>
        <w:t>Öğretmenlerin hizmet süreleri,</w:t>
      </w:r>
    </w:p>
    <w:p w:rsidR="00680EEC" w:rsidRDefault="00F15C89">
      <w:pPr>
        <w:pStyle w:val="Gvdemetni20"/>
        <w:numPr>
          <w:ilvl w:val="0"/>
          <w:numId w:val="1"/>
        </w:numPr>
        <w:shd w:val="clear" w:color="auto" w:fill="auto"/>
        <w:tabs>
          <w:tab w:val="left" w:pos="1462"/>
        </w:tabs>
        <w:spacing w:before="0" w:line="427" w:lineRule="exact"/>
        <w:ind w:left="1100" w:firstLine="0"/>
        <w:jc w:val="both"/>
      </w:pPr>
      <w:r>
        <w:t>Öğretmenlerin mezun oldukları bölüm türü,</w:t>
      </w:r>
    </w:p>
    <w:p w:rsidR="00680EEC" w:rsidRDefault="00F15C89">
      <w:pPr>
        <w:pStyle w:val="Gvdemetni20"/>
        <w:numPr>
          <w:ilvl w:val="0"/>
          <w:numId w:val="1"/>
        </w:numPr>
        <w:shd w:val="clear" w:color="auto" w:fill="auto"/>
        <w:tabs>
          <w:tab w:val="left" w:pos="1462"/>
        </w:tabs>
        <w:spacing w:before="0" w:after="210" w:line="427" w:lineRule="exact"/>
        <w:ind w:left="1100" w:firstLine="0"/>
        <w:jc w:val="both"/>
      </w:pPr>
      <w:r>
        <w:t xml:space="preserve">Anne ve babanın </w:t>
      </w:r>
      <w:r>
        <w:t>öğrenim durumu</w:t>
      </w:r>
    </w:p>
    <w:p w:rsidR="00680EEC" w:rsidRDefault="00F15C89">
      <w:pPr>
        <w:pStyle w:val="Gvdemetni20"/>
        <w:shd w:val="clear" w:color="auto" w:fill="auto"/>
        <w:spacing w:before="0" w:after="83" w:line="240" w:lineRule="exact"/>
        <w:ind w:firstLine="0"/>
        <w:jc w:val="both"/>
      </w:pPr>
      <w:r>
        <w:t>arasında bir farklılaşma var mıdır?</w:t>
      </w:r>
    </w:p>
    <w:p w:rsidR="00680EEC" w:rsidRDefault="00F15C89">
      <w:pPr>
        <w:pStyle w:val="Gvdemetni20"/>
        <w:numPr>
          <w:ilvl w:val="3"/>
          <w:numId w:val="11"/>
        </w:numPr>
        <w:shd w:val="clear" w:color="auto" w:fill="auto"/>
        <w:tabs>
          <w:tab w:val="left" w:pos="1930"/>
        </w:tabs>
        <w:spacing w:before="0" w:line="427" w:lineRule="exact"/>
        <w:ind w:left="760" w:firstLine="0"/>
        <w:jc w:val="both"/>
      </w:pPr>
      <w:r>
        <w:t>Bilimsel süreç becerilerinin kazanımına ilişkin alt problemler</w:t>
      </w:r>
    </w:p>
    <w:p w:rsidR="00680EEC" w:rsidRDefault="00F15C89">
      <w:pPr>
        <w:pStyle w:val="Gvdemetni20"/>
        <w:numPr>
          <w:ilvl w:val="4"/>
          <w:numId w:val="11"/>
        </w:numPr>
        <w:shd w:val="clear" w:color="auto" w:fill="auto"/>
        <w:tabs>
          <w:tab w:val="left" w:pos="2065"/>
          <w:tab w:val="left" w:pos="2066"/>
        </w:tabs>
        <w:spacing w:before="0" w:line="427" w:lineRule="exact"/>
        <w:ind w:left="900" w:firstLine="0"/>
        <w:jc w:val="both"/>
      </w:pPr>
      <w:r>
        <w:t>Çocukların bilimsel süreç becerilerini kazanımında;</w:t>
      </w:r>
    </w:p>
    <w:p w:rsidR="00680EEC" w:rsidRDefault="00F15C89">
      <w:pPr>
        <w:pStyle w:val="Gvdemetni20"/>
        <w:numPr>
          <w:ilvl w:val="0"/>
          <w:numId w:val="1"/>
        </w:numPr>
        <w:shd w:val="clear" w:color="auto" w:fill="auto"/>
        <w:tabs>
          <w:tab w:val="left" w:pos="1462"/>
        </w:tabs>
        <w:spacing w:before="0" w:line="427" w:lineRule="exact"/>
        <w:ind w:left="1100" w:firstLine="0"/>
        <w:jc w:val="both"/>
      </w:pPr>
      <w:r>
        <w:t>Yaş,</w:t>
      </w:r>
    </w:p>
    <w:p w:rsidR="00680EEC" w:rsidRDefault="00F15C89">
      <w:pPr>
        <w:pStyle w:val="Gvdemetni20"/>
        <w:numPr>
          <w:ilvl w:val="0"/>
          <w:numId w:val="1"/>
        </w:numPr>
        <w:shd w:val="clear" w:color="auto" w:fill="auto"/>
        <w:tabs>
          <w:tab w:val="left" w:pos="1462"/>
        </w:tabs>
        <w:spacing w:before="0" w:line="427" w:lineRule="exact"/>
        <w:ind w:left="1100" w:firstLine="0"/>
        <w:jc w:val="both"/>
      </w:pPr>
      <w:r>
        <w:t>Cinsiyet,</w:t>
      </w:r>
    </w:p>
    <w:p w:rsidR="00680EEC" w:rsidRDefault="00F15C89">
      <w:pPr>
        <w:pStyle w:val="Gvdemetni20"/>
        <w:numPr>
          <w:ilvl w:val="0"/>
          <w:numId w:val="1"/>
        </w:numPr>
        <w:shd w:val="clear" w:color="auto" w:fill="auto"/>
        <w:tabs>
          <w:tab w:val="left" w:pos="1462"/>
        </w:tabs>
        <w:spacing w:before="0" w:line="427" w:lineRule="exact"/>
        <w:ind w:left="1100" w:firstLine="0"/>
        <w:jc w:val="both"/>
      </w:pPr>
      <w:r>
        <w:t>Devam ettikleri okul türü,</w:t>
      </w:r>
    </w:p>
    <w:p w:rsidR="00680EEC" w:rsidRDefault="00F15C89">
      <w:pPr>
        <w:pStyle w:val="Gvdemetni20"/>
        <w:numPr>
          <w:ilvl w:val="0"/>
          <w:numId w:val="1"/>
        </w:numPr>
        <w:shd w:val="clear" w:color="auto" w:fill="auto"/>
        <w:tabs>
          <w:tab w:val="left" w:pos="1462"/>
        </w:tabs>
        <w:spacing w:before="0" w:line="427" w:lineRule="exact"/>
        <w:ind w:left="1100" w:firstLine="0"/>
        <w:jc w:val="both"/>
      </w:pPr>
      <w:r>
        <w:t>Okul öncesi eğitim alma durumu,</w:t>
      </w:r>
    </w:p>
    <w:p w:rsidR="00680EEC" w:rsidRDefault="00F15C89">
      <w:pPr>
        <w:pStyle w:val="Gvdemetni20"/>
        <w:numPr>
          <w:ilvl w:val="0"/>
          <w:numId w:val="1"/>
        </w:numPr>
        <w:shd w:val="clear" w:color="auto" w:fill="auto"/>
        <w:tabs>
          <w:tab w:val="left" w:pos="1462"/>
        </w:tabs>
        <w:spacing w:before="0" w:line="427" w:lineRule="exact"/>
        <w:ind w:left="1100" w:firstLine="0"/>
        <w:jc w:val="both"/>
      </w:pPr>
      <w:r>
        <w:t xml:space="preserve">Okul öncesi </w:t>
      </w:r>
      <w:r>
        <w:t>eğitim alma süreleri,</w:t>
      </w:r>
    </w:p>
    <w:p w:rsidR="00680EEC" w:rsidRDefault="00F15C89">
      <w:pPr>
        <w:pStyle w:val="Gvdemetni20"/>
        <w:numPr>
          <w:ilvl w:val="0"/>
          <w:numId w:val="1"/>
        </w:numPr>
        <w:shd w:val="clear" w:color="auto" w:fill="auto"/>
        <w:tabs>
          <w:tab w:val="left" w:pos="1462"/>
        </w:tabs>
        <w:spacing w:before="0" w:line="427" w:lineRule="exact"/>
        <w:ind w:left="1100" w:firstLine="0"/>
        <w:jc w:val="both"/>
      </w:pPr>
      <w:r>
        <w:t>Öğretmenlerin fen etkinlik süreleri,</w:t>
      </w:r>
    </w:p>
    <w:p w:rsidR="00680EEC" w:rsidRDefault="00F15C89">
      <w:pPr>
        <w:pStyle w:val="Gvdemetni20"/>
        <w:numPr>
          <w:ilvl w:val="0"/>
          <w:numId w:val="1"/>
        </w:numPr>
        <w:shd w:val="clear" w:color="auto" w:fill="auto"/>
        <w:tabs>
          <w:tab w:val="left" w:pos="1462"/>
        </w:tabs>
        <w:spacing w:before="0" w:line="427" w:lineRule="exact"/>
        <w:ind w:left="1100" w:firstLine="0"/>
        <w:jc w:val="both"/>
      </w:pPr>
      <w:r>
        <w:t>Öğretmenlerin hizmet süreleri,</w:t>
      </w:r>
    </w:p>
    <w:p w:rsidR="00680EEC" w:rsidRDefault="00F15C89">
      <w:pPr>
        <w:pStyle w:val="Gvdemetni20"/>
        <w:numPr>
          <w:ilvl w:val="0"/>
          <w:numId w:val="1"/>
        </w:numPr>
        <w:shd w:val="clear" w:color="auto" w:fill="auto"/>
        <w:tabs>
          <w:tab w:val="left" w:pos="1462"/>
        </w:tabs>
        <w:spacing w:before="0" w:line="427" w:lineRule="exact"/>
        <w:ind w:left="1100" w:firstLine="0"/>
        <w:jc w:val="both"/>
      </w:pPr>
      <w:r>
        <w:t>Öğretmenlerin mezun oldukları bölüm türü,</w:t>
      </w:r>
    </w:p>
    <w:p w:rsidR="00680EEC" w:rsidRDefault="00F15C89">
      <w:pPr>
        <w:pStyle w:val="Gvdemetni20"/>
        <w:numPr>
          <w:ilvl w:val="0"/>
          <w:numId w:val="1"/>
        </w:numPr>
        <w:shd w:val="clear" w:color="auto" w:fill="auto"/>
        <w:tabs>
          <w:tab w:val="left" w:pos="1462"/>
        </w:tabs>
        <w:spacing w:before="0" w:after="210" w:line="427" w:lineRule="exact"/>
        <w:ind w:left="1100" w:firstLine="0"/>
        <w:jc w:val="both"/>
      </w:pPr>
      <w:r>
        <w:t>Anne ve babanın öğrenim durumu</w:t>
      </w:r>
    </w:p>
    <w:p w:rsidR="00680EEC" w:rsidRDefault="00F15C89">
      <w:pPr>
        <w:pStyle w:val="Gvdemetni20"/>
        <w:shd w:val="clear" w:color="auto" w:fill="auto"/>
        <w:spacing w:before="0" w:after="100" w:line="240" w:lineRule="exact"/>
        <w:ind w:firstLine="0"/>
        <w:jc w:val="both"/>
      </w:pPr>
      <w:r>
        <w:t>arasında bir farklılaşma var mıdır?</w:t>
      </w:r>
    </w:p>
    <w:p w:rsidR="00680EEC" w:rsidRDefault="00F15C89">
      <w:pPr>
        <w:pStyle w:val="Gvdemetni20"/>
        <w:numPr>
          <w:ilvl w:val="3"/>
          <w:numId w:val="11"/>
        </w:numPr>
        <w:shd w:val="clear" w:color="auto" w:fill="auto"/>
        <w:tabs>
          <w:tab w:val="left" w:pos="1699"/>
        </w:tabs>
        <w:spacing w:before="0" w:after="198" w:line="413" w:lineRule="exact"/>
        <w:ind w:firstLine="760"/>
        <w:jc w:val="left"/>
      </w:pPr>
      <w:bookmarkStart w:id="17" w:name="bookmark16"/>
      <w:r>
        <w:t xml:space="preserve">Çocukların bilimsel süreç becerileri ile matematik </w:t>
      </w:r>
      <w:r>
        <w:t>kavramları arasında bir ilişki var mıdır?</w:t>
      </w:r>
      <w:bookmarkEnd w:id="17"/>
    </w:p>
    <w:p w:rsidR="00680EEC" w:rsidRDefault="00F15C89">
      <w:pPr>
        <w:pStyle w:val="Balk10"/>
        <w:keepNext/>
        <w:keepLines/>
        <w:numPr>
          <w:ilvl w:val="1"/>
          <w:numId w:val="11"/>
        </w:numPr>
        <w:shd w:val="clear" w:color="auto" w:fill="auto"/>
        <w:tabs>
          <w:tab w:val="left" w:pos="900"/>
        </w:tabs>
        <w:spacing w:after="91" w:line="240" w:lineRule="exact"/>
        <w:ind w:left="340" w:firstLine="0"/>
      </w:pPr>
      <w:bookmarkStart w:id="18" w:name="bookmark17"/>
      <w:r>
        <w:t>Araştırmanın Amacı ve Önemi</w:t>
      </w:r>
      <w:bookmarkEnd w:id="18"/>
    </w:p>
    <w:p w:rsidR="00680EEC" w:rsidRDefault="00F15C89">
      <w:pPr>
        <w:pStyle w:val="Gvdemetni20"/>
        <w:shd w:val="clear" w:color="auto" w:fill="auto"/>
        <w:spacing w:before="0" w:after="64" w:line="418" w:lineRule="exact"/>
        <w:ind w:firstLine="0"/>
        <w:jc w:val="both"/>
      </w:pPr>
      <w:r>
        <w:t>Araştırma, 48-66 aylık çocukların bilimsel süreç becerileri ile matematik kavramları arasındaki ilişkiyi belirlemek amacıyla yapılmıştır</w:t>
      </w:r>
    </w:p>
    <w:p w:rsidR="00680EEC" w:rsidRDefault="00F15C89">
      <w:pPr>
        <w:pStyle w:val="Gvdemetni20"/>
        <w:shd w:val="clear" w:color="auto" w:fill="auto"/>
        <w:spacing w:before="0" w:after="60" w:line="413" w:lineRule="exact"/>
        <w:ind w:firstLine="0"/>
        <w:jc w:val="both"/>
      </w:pPr>
      <w:r>
        <w:t>Küçük çocuklar okul öncesi dönemde yaşadıkları dü</w:t>
      </w:r>
      <w:r>
        <w:t>nya hakkında oldukça meraklıdırlar. Kabarcıklara üfleme, bir akvaryumda salyangozun hareketini izleme, el feneri ile gölge oluşturma gibi yaptıkları hemen hemen bütün etkinliklerde dünyanın nasıl işlediğini bulmaya çalışırlar. Çocuklara bu dönemde verilece</w:t>
      </w:r>
      <w:r>
        <w:t xml:space="preserve">k iyi bir </w:t>
      </w:r>
      <w:r>
        <w:lastRenderedPageBreak/>
        <w:t>fen ve matematik eğitimi, çocukların; aktif katıldığı, yaparak-yaşayarak öğrendiği yani deneyimler geçirdiği ve çocuk merkezli çalışmaları içerecek şekilde düzenlenmelidir.</w:t>
      </w:r>
    </w:p>
    <w:p w:rsidR="00680EEC" w:rsidRDefault="00F15C89">
      <w:pPr>
        <w:pStyle w:val="Gvdemetni20"/>
        <w:shd w:val="clear" w:color="auto" w:fill="auto"/>
        <w:spacing w:before="0" w:after="60" w:line="413" w:lineRule="exact"/>
        <w:ind w:firstLine="0"/>
        <w:jc w:val="both"/>
      </w:pPr>
      <w:r>
        <w:t xml:space="preserve">Çocuklar ilk defa formal olarak fen ve matematik eğitimi ile okul öncesi </w:t>
      </w:r>
      <w:r>
        <w:t>dönemde karşılaşmaktadırlar. Okul öncesi dönemde oldukça önemli olan fen ve matematik etkinlikleri; çocukların öğrenme merakının artırılmasında, temel kavramları öğrenmelerinde, okula hazır bulunuşlukla ilgili becerilerin kazandırılmasında ve ayrıca çocukl</w:t>
      </w:r>
      <w:r>
        <w:t>arın daha sonraki eğitim hayatı için de oldukça önemlidir (Conzeio &amp; French, 2002). Çocuklar, erken çocukluk dönemi süresince ve daha sonraki yıllarda öğrenmelerini destekleyecek bilgiler edinirler ve beceriler geliştirirler. Kendilerini ifade etmeyi öğren</w:t>
      </w:r>
      <w:r>
        <w:t>irler, dillerini geliştirirler, matematik ve okuma yazma öncesi becerilerini, problem çözme, karar verme yetilerini geliştirebilecekleri deneyimler yaşarlar. Düşünmeyi ve anlamayı öğrenirler. Eğer çocuklar bu gibi becerileri zamanında geliştiremezlerse, ço</w:t>
      </w:r>
      <w:r>
        <w:t>cukların daha sonraki eğitim hayatındaki ve yaşamındaki öğrenmeleri daha zor gerçekleşecektir (Güneysu, 2005).</w:t>
      </w:r>
    </w:p>
    <w:p w:rsidR="00680EEC" w:rsidRDefault="00F15C89">
      <w:pPr>
        <w:pStyle w:val="Gvdemetni20"/>
        <w:shd w:val="clear" w:color="auto" w:fill="auto"/>
        <w:spacing w:before="0" w:line="413" w:lineRule="exact"/>
        <w:ind w:firstLine="0"/>
        <w:jc w:val="both"/>
      </w:pPr>
      <w:r>
        <w:t>Okul öncesi dönemde çocuklara verilecek fen ve matematik eğitiminin öneminden yola çıkılarak yapılan bu çalışmanın bulgularının; okul öncesi döne</w:t>
      </w:r>
      <w:r>
        <w:t>mde çocukların bilimsel süreç becerileri ile matematik kavramları arasındaki ilişkilerini ve öğretmenlerin fen ve matematik eğitiminde daha etkin olmalarının yollarını belirleme konusunda, bu alanda yapılacak çalışmalara katkı sağlayabileceği düşünülmekted</w:t>
      </w:r>
      <w:r>
        <w:t>ir. Araştırmanın sonuçları, okul öncesi dönemde fen ve matematik destek programlarını geliştirmede program yapımcılarına yol gösterici nitelikte de kullanılabilecektir. Ayrıca daha önce yapılan araştırmalar incelendiğinde bilimsel süreç becerileri ve matem</w:t>
      </w:r>
      <w:r>
        <w:t>atiğin ayrı ayrı farklı bağımsız değişkenlere göre ilişkisi incelenmiş fakat okul öncesi dönemde bilimsel süreç becerileri ile matematik kavramlarının birlikte incelendiği araştırmaya rastlanılmamıştır. Daha önce okul öncesi dönem çocuklarının bilimsel sür</w:t>
      </w:r>
      <w:r>
        <w:t>eç becerileri ile matematik kavram ilişkisini inceleyen araştırmaların yapılmaması da yapılan araştırmayı önemli kılmaktadır.</w:t>
      </w:r>
    </w:p>
    <w:p w:rsidR="00680EEC" w:rsidRDefault="00F15C89">
      <w:pPr>
        <w:pStyle w:val="Balk10"/>
        <w:keepNext/>
        <w:keepLines/>
        <w:numPr>
          <w:ilvl w:val="1"/>
          <w:numId w:val="11"/>
        </w:numPr>
        <w:shd w:val="clear" w:color="auto" w:fill="auto"/>
        <w:tabs>
          <w:tab w:val="left" w:pos="908"/>
        </w:tabs>
        <w:spacing w:after="238" w:line="240" w:lineRule="exact"/>
        <w:ind w:left="760"/>
      </w:pPr>
      <w:bookmarkStart w:id="19" w:name="bookmark18"/>
      <w:bookmarkStart w:id="20" w:name="bookmark19"/>
      <w:r>
        <w:t>Sayıltılar</w:t>
      </w:r>
      <w:bookmarkEnd w:id="19"/>
      <w:bookmarkEnd w:id="20"/>
    </w:p>
    <w:p w:rsidR="00680EEC" w:rsidRDefault="00F15C89">
      <w:pPr>
        <w:pStyle w:val="Gvdemetni20"/>
        <w:shd w:val="clear" w:color="auto" w:fill="auto"/>
        <w:spacing w:before="0" w:after="100" w:line="240" w:lineRule="exact"/>
        <w:ind w:firstLine="0"/>
        <w:jc w:val="both"/>
      </w:pPr>
      <w:r>
        <w:t>Bu araştırmada aşağıdaki sayıltılardan hareket edilmiştir.</w:t>
      </w:r>
    </w:p>
    <w:p w:rsidR="00680EEC" w:rsidRDefault="00F15C89">
      <w:pPr>
        <w:pStyle w:val="Gvdemetni20"/>
        <w:numPr>
          <w:ilvl w:val="0"/>
          <w:numId w:val="13"/>
        </w:numPr>
        <w:shd w:val="clear" w:color="auto" w:fill="auto"/>
        <w:tabs>
          <w:tab w:val="left" w:pos="769"/>
        </w:tabs>
        <w:spacing w:before="0" w:line="413" w:lineRule="exact"/>
        <w:ind w:left="760"/>
        <w:jc w:val="both"/>
      </w:pPr>
      <w:r>
        <w:t xml:space="preserve">Kontrol altına alınamayan çeşitli değişkenler tüm çocukları </w:t>
      </w:r>
      <w:r>
        <w:t>aynı derecede etkilemektedir.</w:t>
      </w:r>
    </w:p>
    <w:p w:rsidR="00680EEC" w:rsidRDefault="00F15C89">
      <w:pPr>
        <w:pStyle w:val="Gvdemetni20"/>
        <w:numPr>
          <w:ilvl w:val="0"/>
          <w:numId w:val="13"/>
        </w:numPr>
        <w:shd w:val="clear" w:color="auto" w:fill="auto"/>
        <w:tabs>
          <w:tab w:val="left" w:pos="769"/>
        </w:tabs>
        <w:spacing w:before="0" w:line="413" w:lineRule="exact"/>
        <w:ind w:left="760"/>
        <w:jc w:val="both"/>
      </w:pPr>
      <w:r>
        <w:t xml:space="preserve">Bracken Temel Kavramlar Ölçeği Gözden Geçirilmiş Formu’na çocuklar </w:t>
      </w:r>
      <w:r>
        <w:lastRenderedPageBreak/>
        <w:t>içtenlikle cevap vermişlerdir.</w:t>
      </w:r>
    </w:p>
    <w:p w:rsidR="00680EEC" w:rsidRDefault="00F15C89">
      <w:pPr>
        <w:pStyle w:val="Gvdemetni20"/>
        <w:numPr>
          <w:ilvl w:val="0"/>
          <w:numId w:val="13"/>
        </w:numPr>
        <w:shd w:val="clear" w:color="auto" w:fill="auto"/>
        <w:tabs>
          <w:tab w:val="left" w:pos="769"/>
        </w:tabs>
        <w:spacing w:before="0" w:after="198" w:line="413" w:lineRule="exact"/>
        <w:ind w:left="760"/>
        <w:jc w:val="both"/>
      </w:pPr>
      <w:r>
        <w:t>Araştırma verileri toplanırken öğretmenler gözlemleri doğrultusunda, çocuklar için doldurdukları Fen Süreçleri Gözlem Formuna ve</w:t>
      </w:r>
      <w:r>
        <w:t xml:space="preserve"> kişisel bilgi formuna içtenlikle cevap vermişlerdir.</w:t>
      </w:r>
    </w:p>
    <w:p w:rsidR="00680EEC" w:rsidRDefault="00F15C89">
      <w:pPr>
        <w:pStyle w:val="Balk10"/>
        <w:keepNext/>
        <w:keepLines/>
        <w:numPr>
          <w:ilvl w:val="1"/>
          <w:numId w:val="11"/>
        </w:numPr>
        <w:shd w:val="clear" w:color="auto" w:fill="auto"/>
        <w:tabs>
          <w:tab w:val="left" w:pos="908"/>
        </w:tabs>
        <w:spacing w:after="233" w:line="240" w:lineRule="exact"/>
        <w:ind w:left="760"/>
      </w:pPr>
      <w:bookmarkStart w:id="21" w:name="bookmark20"/>
      <w:bookmarkStart w:id="22" w:name="bookmark21"/>
      <w:r>
        <w:t>Sınırlılıklar</w:t>
      </w:r>
      <w:bookmarkEnd w:id="21"/>
      <w:bookmarkEnd w:id="22"/>
    </w:p>
    <w:p w:rsidR="00680EEC" w:rsidRDefault="00F15C89">
      <w:pPr>
        <w:pStyle w:val="Gvdemetni20"/>
        <w:shd w:val="clear" w:color="auto" w:fill="auto"/>
        <w:spacing w:before="0" w:after="100" w:line="240" w:lineRule="exact"/>
        <w:ind w:firstLine="0"/>
        <w:jc w:val="both"/>
      </w:pPr>
      <w:r>
        <w:t>Bu araştırma;</w:t>
      </w:r>
    </w:p>
    <w:p w:rsidR="00680EEC" w:rsidRDefault="00F15C89">
      <w:pPr>
        <w:pStyle w:val="Gvdemetni20"/>
        <w:numPr>
          <w:ilvl w:val="0"/>
          <w:numId w:val="14"/>
        </w:numPr>
        <w:shd w:val="clear" w:color="auto" w:fill="auto"/>
        <w:tabs>
          <w:tab w:val="left" w:pos="769"/>
        </w:tabs>
        <w:spacing w:before="0" w:line="413" w:lineRule="exact"/>
        <w:ind w:left="760"/>
        <w:jc w:val="both"/>
      </w:pPr>
      <w:r>
        <w:t>2014-2015 eğitim-öğretim yılında Ankara ilinde bulunan anasınıflarına, özel anaokullarına, MEB bağımsız ve kurumlara bağlı anaokullarına devam eden 48-66 aylık çocuklarla,</w:t>
      </w:r>
    </w:p>
    <w:p w:rsidR="00680EEC" w:rsidRDefault="00F15C89">
      <w:pPr>
        <w:pStyle w:val="Gvdemetni20"/>
        <w:numPr>
          <w:ilvl w:val="0"/>
          <w:numId w:val="14"/>
        </w:numPr>
        <w:shd w:val="clear" w:color="auto" w:fill="auto"/>
        <w:tabs>
          <w:tab w:val="left" w:pos="769"/>
        </w:tabs>
        <w:spacing w:before="0" w:line="413" w:lineRule="exact"/>
        <w:ind w:left="760"/>
        <w:jc w:val="both"/>
      </w:pPr>
      <w:r>
        <w:t>Ço</w:t>
      </w:r>
      <w:r>
        <w:t>cukların Fen Süreçleri Gözlem Formu ve Bracken Temel Kavram Ölçeği Gözden Geçirilmiş Formu’ndan aldıkları puanlarla</w:t>
      </w:r>
    </w:p>
    <w:p w:rsidR="00680EEC" w:rsidRDefault="00F15C89">
      <w:pPr>
        <w:pStyle w:val="Gvdemetni20"/>
        <w:numPr>
          <w:ilvl w:val="0"/>
          <w:numId w:val="14"/>
        </w:numPr>
        <w:shd w:val="clear" w:color="auto" w:fill="auto"/>
        <w:tabs>
          <w:tab w:val="left" w:pos="769"/>
        </w:tabs>
        <w:spacing w:before="0" w:after="198" w:line="413" w:lineRule="exact"/>
        <w:ind w:left="760"/>
        <w:jc w:val="both"/>
      </w:pPr>
      <w:r>
        <w:t>Araştırmada tek değişkenli analiz teknikleri kullanılmıştır. Bu nedenle değişkenlerin kendine özgü katkılarının belirlenmesi güçleşmektedir.</w:t>
      </w:r>
    </w:p>
    <w:p w:rsidR="00680EEC" w:rsidRDefault="00F15C89">
      <w:pPr>
        <w:pStyle w:val="Balk10"/>
        <w:keepNext/>
        <w:keepLines/>
        <w:numPr>
          <w:ilvl w:val="1"/>
          <w:numId w:val="11"/>
        </w:numPr>
        <w:shd w:val="clear" w:color="auto" w:fill="auto"/>
        <w:tabs>
          <w:tab w:val="left" w:pos="908"/>
        </w:tabs>
        <w:spacing w:after="276" w:line="240" w:lineRule="exact"/>
        <w:ind w:left="760"/>
      </w:pPr>
      <w:bookmarkStart w:id="23" w:name="bookmark22"/>
      <w:bookmarkStart w:id="24" w:name="bookmark23"/>
      <w:r>
        <w:t>Araştırmanın Kuramsal Temeli</w:t>
      </w:r>
      <w:bookmarkEnd w:id="23"/>
      <w:bookmarkEnd w:id="24"/>
    </w:p>
    <w:p w:rsidR="00680EEC" w:rsidRDefault="00F15C89">
      <w:pPr>
        <w:pStyle w:val="Balk10"/>
        <w:keepNext/>
        <w:keepLines/>
        <w:numPr>
          <w:ilvl w:val="2"/>
          <w:numId w:val="11"/>
        </w:numPr>
        <w:shd w:val="clear" w:color="auto" w:fill="auto"/>
        <w:tabs>
          <w:tab w:val="left" w:pos="1205"/>
        </w:tabs>
        <w:spacing w:after="100" w:line="240" w:lineRule="exact"/>
        <w:ind w:left="480" w:firstLine="0"/>
      </w:pPr>
      <w:bookmarkStart w:id="25" w:name="bookmark24"/>
      <w:bookmarkStart w:id="26" w:name="bookmark25"/>
      <w:r>
        <w:t>Okul Öncesi Dönemde Fen Eğitimi</w:t>
      </w:r>
      <w:bookmarkEnd w:id="25"/>
      <w:bookmarkEnd w:id="26"/>
    </w:p>
    <w:p w:rsidR="00680EEC" w:rsidRDefault="00F15C89">
      <w:pPr>
        <w:pStyle w:val="Gvdemetni20"/>
        <w:shd w:val="clear" w:color="auto" w:fill="auto"/>
        <w:spacing w:before="0" w:after="60" w:line="413" w:lineRule="exact"/>
        <w:ind w:firstLine="0"/>
        <w:jc w:val="both"/>
      </w:pPr>
      <w:r>
        <w:t>Çepni (2007)’ye göre fen; doğru düşünme, doğruyu ve bilgiyi araştırma, bilimsel metotlar kullanarak sistematik bilgi edinme ve bilgiyi düzenleme süreci ve evreni anlama gayretleri olarak tanımla</w:t>
      </w:r>
      <w:r>
        <w:t>nabilir. Doğadaki varlıklar ve olayların incelenmesi fen bilimlerinde bu amaçlar doğrultusunda yapılmaktadır ve doğadaki her olay fen alanının konusunu oluşturmaktadır.</w:t>
      </w:r>
    </w:p>
    <w:p w:rsidR="00680EEC" w:rsidRDefault="00F15C89">
      <w:pPr>
        <w:pStyle w:val="Gvdemetni20"/>
        <w:shd w:val="clear" w:color="auto" w:fill="auto"/>
        <w:spacing w:before="0" w:line="413" w:lineRule="exact"/>
        <w:ind w:firstLine="0"/>
        <w:jc w:val="both"/>
      </w:pPr>
      <w:r>
        <w:t>Çocuklar doğdukları andan itibaren meraklı ve araştırmacı bir yapıya sahiptirler. Çocuk</w:t>
      </w:r>
      <w:r>
        <w:t>lar bu merak duygusuyla sürekli yaşadıkları dünyayı keşfetme, sorgulama ve araştırma içindedir. Çocuğun öğrenmeye açık ve istekli olduğu bu dönemde fen eğitimine başlanması hem merak ve keşfetme duygusunu destekler hem de ilerleyen yaşamında bilime karşı p</w:t>
      </w:r>
      <w:r>
        <w:t>ozitif tutum geliştirmesini sağlar (Akman ve ark., 2003; French ve ark., 2000).</w:t>
      </w:r>
    </w:p>
    <w:p w:rsidR="00680EEC" w:rsidRDefault="00F15C89">
      <w:pPr>
        <w:pStyle w:val="Gvdemetni20"/>
        <w:shd w:val="clear" w:color="auto" w:fill="auto"/>
        <w:spacing w:before="0" w:after="60" w:line="413" w:lineRule="exact"/>
        <w:ind w:firstLine="0"/>
        <w:jc w:val="both"/>
      </w:pPr>
      <w:r>
        <w:t>Etkili bir fen eğitimiyle çocuklara; çevrelerini yakından tanımaları, hipotez kurmaları, tahminde bulunmaları, keşfetmeleri, deneyerek, yaparak öğrenmeleri, muhakeme etmeleri ve yorum yapabilme becerileri kazandırılmaktadır. Böylece fen eğitimi için önemli</w:t>
      </w:r>
      <w:r>
        <w:t xml:space="preserve"> olan ve öğretimin her kademesinde çocuklara kazandırılmaya çalışılan bilimsel süreç becerileri çocuklara kazandırılarak, bir davranış haline getirmeleri sağlanmaktadır (Karamustafaoğlu ve Kandaz, 2006). Bilimsel süreç becerileri 6 </w:t>
      </w:r>
      <w:r>
        <w:lastRenderedPageBreak/>
        <w:t>başlık altında değerlend</w:t>
      </w:r>
      <w:r>
        <w:t xml:space="preserve">irilmektedir </w:t>
      </w:r>
      <w:r>
        <w:rPr>
          <w:lang w:val="en-US" w:eastAsia="en-US" w:bidi="en-US"/>
        </w:rPr>
        <w:t xml:space="preserve">(Brewer, </w:t>
      </w:r>
      <w:r>
        <w:t>2007; Nuhoğlu ve Ceylan, 2012; Akman, 2014). Bunlar:</w:t>
      </w:r>
    </w:p>
    <w:p w:rsidR="00680EEC" w:rsidRDefault="00F15C89">
      <w:pPr>
        <w:pStyle w:val="Gvdemetni20"/>
        <w:shd w:val="clear" w:color="auto" w:fill="auto"/>
        <w:spacing w:before="0" w:after="60" w:line="413" w:lineRule="exact"/>
        <w:ind w:firstLine="0"/>
        <w:jc w:val="both"/>
      </w:pPr>
      <w:r>
        <w:rPr>
          <w:rStyle w:val="Gvdemetni2Kalntalik"/>
        </w:rPr>
        <w:t>Gözlem Yapma</w:t>
      </w:r>
      <w:r>
        <w:rPr>
          <w:rStyle w:val="Gvdemetni2talik1"/>
        </w:rPr>
        <w:t>:</w:t>
      </w:r>
      <w:r>
        <w:t xml:space="preserve"> Bilimsel süreç becerilerinin temelini oluşturan gözlem yapma ile çocuklar; nesneleri, çevrelerinde meydana gelen olayları duyu organları aracılığı ile gözlemleyebilirl</w:t>
      </w:r>
      <w:r>
        <w:t>er. Böylelikle çocuklar olay ve nesneleri daha ayrıntılı inceleyerek birçok yönden değerlendirebilirler.</w:t>
      </w:r>
    </w:p>
    <w:p w:rsidR="00680EEC" w:rsidRDefault="00F15C89">
      <w:pPr>
        <w:pStyle w:val="Gvdemetni20"/>
        <w:shd w:val="clear" w:color="auto" w:fill="auto"/>
        <w:spacing w:before="0" w:after="60" w:line="413" w:lineRule="exact"/>
        <w:ind w:firstLine="0"/>
        <w:jc w:val="both"/>
      </w:pPr>
      <w:r>
        <w:rPr>
          <w:rStyle w:val="Gvdemetni2Kalntalik"/>
        </w:rPr>
        <w:t>Sınıflandırma Yapma:</w:t>
      </w:r>
      <w:r>
        <w:t xml:space="preserve"> Sınıflandırma, nesnelerin çeşitli özelliklerine göre gruplara ayrılmasıdır. Okul öncesi dönem çocukları nesneleri; renk, boyut, şe</w:t>
      </w:r>
      <w:r>
        <w:t>kil ve yapısal özellikleri gibi basit özelliklere göre sınıflandırabilirler. Nesneleri özelliklerine göre sınıflandırabilme becerisi çocuklara aynı zamanda esnek düşünme becerisini de kazandırmaktadır.</w:t>
      </w:r>
    </w:p>
    <w:p w:rsidR="00680EEC" w:rsidRDefault="00F15C89">
      <w:pPr>
        <w:pStyle w:val="Gvdemetni20"/>
        <w:shd w:val="clear" w:color="auto" w:fill="auto"/>
        <w:spacing w:before="0" w:after="60" w:line="413" w:lineRule="exact"/>
        <w:ind w:firstLine="0"/>
        <w:jc w:val="both"/>
      </w:pPr>
      <w:r>
        <w:rPr>
          <w:rStyle w:val="Gvdemetni2Kalntalik"/>
        </w:rPr>
        <w:t>Bilimsel İletişim Kurma:</w:t>
      </w:r>
      <w:r>
        <w:t xml:space="preserve"> Çocuklar kendilerini ifade ed</w:t>
      </w:r>
      <w:r>
        <w:t>ebilmek için birçok farklı yol kullanırlar. Resim yapma, şarkı söyleme, beden dilini kullanma gibi. Çocuklar kendilerinde merak uyandıran durumlar/ olaylar hakkında sorular sorarken, öğrendikleri bilgileri zihinlerinde yapılandırıp başkalarıyla paylaşırken</w:t>
      </w:r>
      <w:r>
        <w:t xml:space="preserve"> iletişim kurmayı isterler. Fen alanında bilginin nasıl oluştuğunu çocukların anlamaları ve öğrenmeleri için iletişim oldukça önemlidir.</w:t>
      </w:r>
    </w:p>
    <w:p w:rsidR="00680EEC" w:rsidRDefault="00F15C89">
      <w:pPr>
        <w:pStyle w:val="Gvdemetni20"/>
        <w:shd w:val="clear" w:color="auto" w:fill="auto"/>
        <w:spacing w:before="0" w:after="60" w:line="413" w:lineRule="exact"/>
        <w:ind w:firstLine="0"/>
        <w:jc w:val="both"/>
      </w:pPr>
      <w:r>
        <w:rPr>
          <w:rStyle w:val="Gvdemetni2Kalntalik"/>
        </w:rPr>
        <w:t>Ölçüm Yapma</w:t>
      </w:r>
      <w:r>
        <w:rPr>
          <w:rStyle w:val="Gvdemetni2talik1"/>
        </w:rPr>
        <w:t>:</w:t>
      </w:r>
      <w:r>
        <w:t xml:space="preserve"> Ölçüm yapma çocuğun kıyaslama yapma becerisi ve sayma becerisini de kapsamaktadır. Henüz sayıları sembolik</w:t>
      </w:r>
      <w:r>
        <w:t xml:space="preserve"> olarak ifade edemeyen çocuklar, nesneleri niteliksel olarak ölçebilmektedirler. Nitel ölçümlerde çocuklar yakınlık-uzaklık, ağırlık-hafiflik gibi kavramları kullanarak nitel ifadelerde bulunurlar.</w:t>
      </w:r>
    </w:p>
    <w:p w:rsidR="00680EEC" w:rsidRDefault="00F15C89">
      <w:pPr>
        <w:pStyle w:val="Gvdemetni20"/>
        <w:shd w:val="clear" w:color="auto" w:fill="auto"/>
        <w:spacing w:before="0" w:line="413" w:lineRule="exact"/>
        <w:ind w:firstLine="0"/>
        <w:jc w:val="both"/>
        <w:sectPr w:rsidR="00680EEC">
          <w:type w:val="continuous"/>
          <w:pgSz w:w="11900" w:h="16840"/>
          <w:pgMar w:top="1427" w:right="1386" w:bottom="1563" w:left="1668" w:header="0" w:footer="3" w:gutter="0"/>
          <w:cols w:space="720"/>
          <w:noEndnote/>
          <w:docGrid w:linePitch="360"/>
        </w:sectPr>
      </w:pPr>
      <w:r>
        <w:rPr>
          <w:rStyle w:val="Gvdemetni2Kalntalik"/>
        </w:rPr>
        <w:t>Tahmin Etme:</w:t>
      </w:r>
      <w:r>
        <w:t xml:space="preserve"> Bir olayın sonucunu e</w:t>
      </w:r>
      <w:r>
        <w:t>limizdeki verileri dayanarak ya da geçmişteki yaşantılarımızIa önceden kestirmeye tahmin denir. Tahminler doğru ya da ya da yanlış çıkabilir, önemli olan çocuklarda tahmin edebilme becerisinin gelişmesidir. Çocuklarda tahmin etme becerisini geliştirebilmek</w:t>
      </w:r>
      <w:r>
        <w:t xml:space="preserve"> için yaptıkları etkinliklerde,</w:t>
      </w:r>
    </w:p>
    <w:p w:rsidR="00680EEC" w:rsidRDefault="00F15C89">
      <w:pPr>
        <w:pStyle w:val="Gvdemetni20"/>
        <w:shd w:val="clear" w:color="auto" w:fill="auto"/>
        <w:spacing w:before="0" w:after="60" w:line="413" w:lineRule="exact"/>
        <w:ind w:firstLine="0"/>
        <w:jc w:val="both"/>
      </w:pPr>
      <w:r>
        <w:rPr>
          <w:rStyle w:val="Gvdemetni2talik1"/>
        </w:rPr>
        <w:lastRenderedPageBreak/>
        <w:t>Çıkarım Yapma:</w:t>
      </w:r>
      <w:r>
        <w:t xml:space="preserve"> Çıkarım yapma gözlenen bir durumun olası nedenleri konusunda yaptığımız tahminlerdir. Çıkarımlar, verilere dayalı olarak yapılır. Çeşitli şekillerde topladığımız verilerle, gözlediğimiz olayların nedenleri hak</w:t>
      </w:r>
      <w:r>
        <w:t>kında çıkarımlarda bulunuruz.</w:t>
      </w:r>
    </w:p>
    <w:p w:rsidR="00680EEC" w:rsidRDefault="00F15C89">
      <w:pPr>
        <w:pStyle w:val="Gvdemetni20"/>
        <w:shd w:val="clear" w:color="auto" w:fill="auto"/>
        <w:spacing w:before="0" w:line="413" w:lineRule="exact"/>
        <w:ind w:firstLine="0"/>
        <w:jc w:val="both"/>
      </w:pPr>
      <w:r>
        <w:t xml:space="preserve">Okul öncesi dönemde çocuğa uygulanacak fen eğitiminin öneminden yola çıkarak, Amerika Birleşik Devletleri Ulusal Araştırma Konseyi (NRC), okul öncesi dönemde çocuğa uygulanan fen eğitiminin içerik standartlarını belirlemiştir </w:t>
      </w:r>
      <w:r>
        <w:t>(National Research Council, 2012).</w:t>
      </w:r>
    </w:p>
    <w:p w:rsidR="00680EEC" w:rsidRDefault="00F15C89">
      <w:pPr>
        <w:pStyle w:val="Gvdemetni20"/>
        <w:shd w:val="clear" w:color="auto" w:fill="auto"/>
        <w:spacing w:before="0" w:line="533" w:lineRule="exact"/>
        <w:ind w:firstLine="0"/>
        <w:jc w:val="both"/>
      </w:pPr>
      <w:r>
        <w:t>Bu standartlar 8 kategoriye ayrılmıştır:</w:t>
      </w:r>
    </w:p>
    <w:p w:rsidR="00680EEC" w:rsidRDefault="00F15C89">
      <w:pPr>
        <w:pStyle w:val="Gvdemetni20"/>
        <w:shd w:val="clear" w:color="auto" w:fill="auto"/>
        <w:spacing w:before="0" w:line="533" w:lineRule="exact"/>
        <w:ind w:left="740" w:firstLine="0"/>
        <w:jc w:val="both"/>
      </w:pPr>
      <w:r>
        <w:t>1 .Bilimde Birleştirici Kavramlar ve Süreçler</w:t>
      </w:r>
    </w:p>
    <w:p w:rsidR="00680EEC" w:rsidRDefault="00F15C89">
      <w:pPr>
        <w:pStyle w:val="Gvdemetni20"/>
        <w:numPr>
          <w:ilvl w:val="0"/>
          <w:numId w:val="11"/>
        </w:numPr>
        <w:shd w:val="clear" w:color="auto" w:fill="auto"/>
        <w:tabs>
          <w:tab w:val="left" w:pos="1108"/>
        </w:tabs>
        <w:spacing w:before="0" w:line="533" w:lineRule="exact"/>
        <w:ind w:left="740" w:firstLine="0"/>
        <w:jc w:val="both"/>
      </w:pPr>
      <w:r>
        <w:t>Bilimsel Sorgulama</w:t>
      </w:r>
    </w:p>
    <w:p w:rsidR="00680EEC" w:rsidRDefault="00F15C89">
      <w:pPr>
        <w:pStyle w:val="Gvdemetni20"/>
        <w:numPr>
          <w:ilvl w:val="0"/>
          <w:numId w:val="11"/>
        </w:numPr>
        <w:shd w:val="clear" w:color="auto" w:fill="auto"/>
        <w:tabs>
          <w:tab w:val="left" w:pos="1108"/>
        </w:tabs>
        <w:spacing w:before="0" w:line="533" w:lineRule="exact"/>
        <w:ind w:left="740" w:firstLine="0"/>
        <w:jc w:val="both"/>
      </w:pPr>
      <w:r>
        <w:t>Fiziksel Bilim</w:t>
      </w:r>
    </w:p>
    <w:p w:rsidR="00680EEC" w:rsidRDefault="00F15C89">
      <w:pPr>
        <w:pStyle w:val="Gvdemetni20"/>
        <w:numPr>
          <w:ilvl w:val="0"/>
          <w:numId w:val="11"/>
        </w:numPr>
        <w:shd w:val="clear" w:color="auto" w:fill="auto"/>
        <w:tabs>
          <w:tab w:val="left" w:pos="1108"/>
        </w:tabs>
        <w:spacing w:before="0" w:line="533" w:lineRule="exact"/>
        <w:ind w:left="740" w:firstLine="0"/>
        <w:jc w:val="both"/>
      </w:pPr>
      <w:r>
        <w:t>Yaşam Bilimi</w:t>
      </w:r>
    </w:p>
    <w:p w:rsidR="00680EEC" w:rsidRDefault="00F15C89">
      <w:pPr>
        <w:pStyle w:val="Gvdemetni20"/>
        <w:numPr>
          <w:ilvl w:val="0"/>
          <w:numId w:val="11"/>
        </w:numPr>
        <w:shd w:val="clear" w:color="auto" w:fill="auto"/>
        <w:tabs>
          <w:tab w:val="left" w:pos="1108"/>
        </w:tabs>
        <w:spacing w:before="0" w:line="533" w:lineRule="exact"/>
        <w:ind w:left="740" w:firstLine="0"/>
        <w:jc w:val="both"/>
      </w:pPr>
      <w:r>
        <w:t>Dünya ve Uzay Bilimi</w:t>
      </w:r>
    </w:p>
    <w:p w:rsidR="00680EEC" w:rsidRDefault="00F15C89">
      <w:pPr>
        <w:pStyle w:val="Gvdemetni20"/>
        <w:numPr>
          <w:ilvl w:val="0"/>
          <w:numId w:val="11"/>
        </w:numPr>
        <w:shd w:val="clear" w:color="auto" w:fill="auto"/>
        <w:tabs>
          <w:tab w:val="left" w:pos="1108"/>
        </w:tabs>
        <w:spacing w:before="0" w:line="533" w:lineRule="exact"/>
        <w:ind w:left="740" w:firstLine="0"/>
        <w:jc w:val="both"/>
      </w:pPr>
      <w:r>
        <w:t>Bilim ve Teknoloji</w:t>
      </w:r>
    </w:p>
    <w:p w:rsidR="00680EEC" w:rsidRDefault="00F15C89">
      <w:pPr>
        <w:pStyle w:val="Gvdemetni20"/>
        <w:numPr>
          <w:ilvl w:val="0"/>
          <w:numId w:val="11"/>
        </w:numPr>
        <w:shd w:val="clear" w:color="auto" w:fill="auto"/>
        <w:tabs>
          <w:tab w:val="left" w:pos="1108"/>
        </w:tabs>
        <w:spacing w:before="0" w:line="533" w:lineRule="exact"/>
        <w:ind w:left="740" w:firstLine="0"/>
        <w:jc w:val="both"/>
      </w:pPr>
      <w:r>
        <w:t>Kişisel ve Sosyal Açıdan Bilim</w:t>
      </w:r>
    </w:p>
    <w:p w:rsidR="00680EEC" w:rsidRDefault="00F15C89">
      <w:pPr>
        <w:pStyle w:val="Gvdemetni40"/>
        <w:numPr>
          <w:ilvl w:val="0"/>
          <w:numId w:val="11"/>
        </w:numPr>
        <w:shd w:val="clear" w:color="auto" w:fill="auto"/>
        <w:tabs>
          <w:tab w:val="left" w:pos="1064"/>
        </w:tabs>
        <w:spacing w:before="0" w:after="0" w:line="533" w:lineRule="exact"/>
        <w:ind w:right="3900" w:firstLine="740"/>
        <w:jc w:val="left"/>
      </w:pPr>
      <w:r>
        <w:rPr>
          <w:rStyle w:val="Gvdemetni4KalnDeil"/>
        </w:rPr>
        <w:t xml:space="preserve">Bilimin Doğası ve Tarihi </w:t>
      </w:r>
      <w:r>
        <w:t>Bilimdeki Birleştirici Kavramlar ve Süreçler</w:t>
      </w:r>
    </w:p>
    <w:p w:rsidR="00680EEC" w:rsidRDefault="00F15C89">
      <w:pPr>
        <w:pStyle w:val="Gvdemetni20"/>
        <w:shd w:val="clear" w:color="auto" w:fill="auto"/>
        <w:spacing w:before="0" w:line="413" w:lineRule="exact"/>
        <w:ind w:firstLine="0"/>
        <w:jc w:val="both"/>
      </w:pPr>
      <w:r>
        <w:t xml:space="preserve">Kavramsal ve işlemsel şemalar, çocukların bilimsel disiplinleri birleştirmelerine ve onların doğal dünyayı anlamalarına yardımcı olacak güçlü fikirler kazandırır. Birleştirici kavram ve </w:t>
      </w:r>
      <w:r>
        <w:t>süreçler kategorisinde yer alan standartlar:</w:t>
      </w:r>
    </w:p>
    <w:p w:rsidR="00680EEC" w:rsidRDefault="00F15C89">
      <w:pPr>
        <w:pStyle w:val="Gvdemetni20"/>
        <w:shd w:val="clear" w:color="auto" w:fill="auto"/>
        <w:spacing w:before="0" w:line="533" w:lineRule="exact"/>
        <w:ind w:left="740" w:firstLine="0"/>
        <w:jc w:val="both"/>
      </w:pPr>
      <w:r>
        <w:t>I.Sistemler, düzen ve organizasyon</w:t>
      </w:r>
    </w:p>
    <w:p w:rsidR="00680EEC" w:rsidRDefault="00F15C89">
      <w:pPr>
        <w:pStyle w:val="Gvdemetni20"/>
        <w:numPr>
          <w:ilvl w:val="0"/>
          <w:numId w:val="15"/>
        </w:numPr>
        <w:shd w:val="clear" w:color="auto" w:fill="auto"/>
        <w:tabs>
          <w:tab w:val="left" w:pos="1108"/>
        </w:tabs>
        <w:spacing w:before="0" w:line="533" w:lineRule="exact"/>
        <w:ind w:left="740" w:firstLine="0"/>
        <w:jc w:val="both"/>
      </w:pPr>
      <w:r>
        <w:t>Kanıt, modeller ve açıklama</w:t>
      </w:r>
    </w:p>
    <w:p w:rsidR="00680EEC" w:rsidRDefault="00F15C89">
      <w:pPr>
        <w:pStyle w:val="Gvdemetni20"/>
        <w:numPr>
          <w:ilvl w:val="0"/>
          <w:numId w:val="15"/>
        </w:numPr>
        <w:shd w:val="clear" w:color="auto" w:fill="auto"/>
        <w:tabs>
          <w:tab w:val="left" w:pos="1108"/>
        </w:tabs>
        <w:spacing w:before="0" w:line="533" w:lineRule="exact"/>
        <w:ind w:left="740" w:firstLine="0"/>
        <w:jc w:val="both"/>
      </w:pPr>
      <w:r>
        <w:t>Değişim, sabitlik ve ölçüm</w:t>
      </w:r>
    </w:p>
    <w:p w:rsidR="00680EEC" w:rsidRDefault="00F15C89">
      <w:pPr>
        <w:pStyle w:val="Gvdemetni20"/>
        <w:numPr>
          <w:ilvl w:val="0"/>
          <w:numId w:val="15"/>
        </w:numPr>
        <w:shd w:val="clear" w:color="auto" w:fill="auto"/>
        <w:tabs>
          <w:tab w:val="left" w:pos="1108"/>
        </w:tabs>
        <w:spacing w:before="0" w:line="533" w:lineRule="exact"/>
        <w:ind w:left="740" w:firstLine="0"/>
        <w:jc w:val="both"/>
        <w:sectPr w:rsidR="00680EEC">
          <w:footerReference w:type="even" r:id="rId45"/>
          <w:footerReference w:type="default" r:id="rId46"/>
          <w:headerReference w:type="first" r:id="rId47"/>
          <w:footerReference w:type="first" r:id="rId48"/>
          <w:pgSz w:w="11900" w:h="16840"/>
          <w:pgMar w:top="2818" w:right="1397" w:bottom="1892" w:left="1670" w:header="0" w:footer="3" w:gutter="0"/>
          <w:cols w:space="720"/>
          <w:noEndnote/>
          <w:titlePg/>
          <w:docGrid w:linePitch="360"/>
        </w:sectPr>
      </w:pPr>
      <w:r>
        <w:t>Evrim ve Denge</w:t>
      </w:r>
    </w:p>
    <w:p w:rsidR="00680EEC" w:rsidRDefault="00F15C89">
      <w:pPr>
        <w:pStyle w:val="Gvdemetni20"/>
        <w:numPr>
          <w:ilvl w:val="0"/>
          <w:numId w:val="15"/>
        </w:numPr>
        <w:shd w:val="clear" w:color="auto" w:fill="auto"/>
        <w:tabs>
          <w:tab w:val="left" w:pos="1098"/>
        </w:tabs>
        <w:spacing w:before="0" w:after="91" w:line="240" w:lineRule="exact"/>
        <w:ind w:left="740" w:firstLine="0"/>
        <w:jc w:val="both"/>
      </w:pPr>
      <w:r>
        <w:lastRenderedPageBreak/>
        <w:t>Şekil ve Fonksiyon</w:t>
      </w:r>
    </w:p>
    <w:p w:rsidR="00680EEC" w:rsidRDefault="00F15C89">
      <w:pPr>
        <w:pStyle w:val="Gvdemetni20"/>
        <w:shd w:val="clear" w:color="auto" w:fill="auto"/>
        <w:spacing w:before="0" w:after="202" w:line="418" w:lineRule="exact"/>
        <w:ind w:firstLine="0"/>
        <w:jc w:val="both"/>
      </w:pPr>
      <w:r>
        <w:t xml:space="preserve">Bu standartlar sayesinde çocuk birçok deneyimi bir </w:t>
      </w:r>
      <w:r>
        <w:t>araya getirebilir ve çocukların bütüncül planlar yapmaları desteklenmiş olur (NRC, 2012).</w:t>
      </w:r>
    </w:p>
    <w:p w:rsidR="00680EEC" w:rsidRDefault="00F15C89">
      <w:pPr>
        <w:pStyle w:val="Balk10"/>
        <w:keepNext/>
        <w:keepLines/>
        <w:shd w:val="clear" w:color="auto" w:fill="auto"/>
        <w:spacing w:after="95" w:line="240" w:lineRule="exact"/>
        <w:ind w:firstLine="0"/>
      </w:pPr>
      <w:bookmarkStart w:id="27" w:name="bookmark26"/>
      <w:r>
        <w:t>Bilimsel Sorgulama</w:t>
      </w:r>
      <w:bookmarkEnd w:id="27"/>
    </w:p>
    <w:p w:rsidR="00680EEC" w:rsidRDefault="00F15C89">
      <w:pPr>
        <w:pStyle w:val="Gvdemetni20"/>
        <w:shd w:val="clear" w:color="auto" w:fill="auto"/>
        <w:spacing w:before="0" w:line="413" w:lineRule="exact"/>
        <w:ind w:firstLine="0"/>
        <w:jc w:val="both"/>
      </w:pPr>
      <w:r>
        <w:t>Bilimsel sorgulama; gözlemleme, deney yapma, çıkarımda bulunma, bilimsel süreç becerilerini ve eleştirel düşünme becerisine sahip olmayı gerektirir</w:t>
      </w:r>
      <w:r>
        <w:t>. Çocukları araştırma yapmaya teşvik etmek onların aynı zamanda birçok özelliklerini geliştirmelerine de katkı sağlar. Bu özellikler:</w:t>
      </w:r>
    </w:p>
    <w:p w:rsidR="00680EEC" w:rsidRDefault="00F15C89">
      <w:pPr>
        <w:pStyle w:val="Gvdemetni20"/>
        <w:shd w:val="clear" w:color="auto" w:fill="auto"/>
        <w:spacing w:before="0" w:line="533" w:lineRule="exact"/>
        <w:ind w:left="740" w:firstLine="0"/>
        <w:jc w:val="both"/>
      </w:pPr>
      <w:r>
        <w:t>1 .Bilimsel kavramları anlama,</w:t>
      </w:r>
    </w:p>
    <w:p w:rsidR="00680EEC" w:rsidRDefault="00F15C89">
      <w:pPr>
        <w:pStyle w:val="Gvdemetni20"/>
        <w:numPr>
          <w:ilvl w:val="0"/>
          <w:numId w:val="16"/>
        </w:numPr>
        <w:shd w:val="clear" w:color="auto" w:fill="auto"/>
        <w:tabs>
          <w:tab w:val="left" w:pos="1103"/>
        </w:tabs>
        <w:spacing w:before="0" w:line="533" w:lineRule="exact"/>
        <w:ind w:left="740" w:firstLine="0"/>
        <w:jc w:val="both"/>
      </w:pPr>
      <w:r>
        <w:t>Bilimde "nasıl anlayacağını bilme”,</w:t>
      </w:r>
    </w:p>
    <w:p w:rsidR="00680EEC" w:rsidRDefault="00F15C89">
      <w:pPr>
        <w:pStyle w:val="Gvdemetni20"/>
        <w:numPr>
          <w:ilvl w:val="0"/>
          <w:numId w:val="16"/>
        </w:numPr>
        <w:shd w:val="clear" w:color="auto" w:fill="auto"/>
        <w:tabs>
          <w:tab w:val="left" w:pos="1103"/>
        </w:tabs>
        <w:spacing w:before="0" w:line="533" w:lineRule="exact"/>
        <w:ind w:left="740" w:firstLine="0"/>
        <w:jc w:val="both"/>
      </w:pPr>
      <w:r>
        <w:t>Bilimin doğasını anlama,</w:t>
      </w:r>
    </w:p>
    <w:p w:rsidR="00680EEC" w:rsidRDefault="00F15C89">
      <w:pPr>
        <w:pStyle w:val="Gvdemetni20"/>
        <w:numPr>
          <w:ilvl w:val="0"/>
          <w:numId w:val="16"/>
        </w:numPr>
        <w:shd w:val="clear" w:color="auto" w:fill="auto"/>
        <w:tabs>
          <w:tab w:val="left" w:pos="1054"/>
        </w:tabs>
        <w:spacing w:before="0" w:after="56" w:line="413" w:lineRule="exact"/>
        <w:ind w:firstLine="740"/>
        <w:jc w:val="left"/>
      </w:pPr>
      <w:r>
        <w:t xml:space="preserve">Doğal dünya hakkında bağımsız </w:t>
      </w:r>
      <w:r>
        <w:t>sorgulayan, araştıran bireyler olabilmek için gerekli beceriler,</w:t>
      </w:r>
    </w:p>
    <w:p w:rsidR="00680EEC" w:rsidRDefault="00F15C89">
      <w:pPr>
        <w:pStyle w:val="Gvdemetni20"/>
        <w:numPr>
          <w:ilvl w:val="0"/>
          <w:numId w:val="16"/>
        </w:numPr>
        <w:shd w:val="clear" w:color="auto" w:fill="auto"/>
        <w:tabs>
          <w:tab w:val="left" w:pos="1073"/>
        </w:tabs>
        <w:spacing w:before="0" w:after="64" w:line="418" w:lineRule="exact"/>
        <w:ind w:firstLine="740"/>
        <w:jc w:val="left"/>
      </w:pPr>
      <w:r>
        <w:t>Bilim ile ilişkili beceri, yetenek ve tutumları kullanabilmek için gerekli yatkınlıklar.</w:t>
      </w:r>
    </w:p>
    <w:p w:rsidR="00680EEC" w:rsidRDefault="00F15C89">
      <w:pPr>
        <w:pStyle w:val="Gvdemetni20"/>
        <w:shd w:val="clear" w:color="auto" w:fill="auto"/>
        <w:spacing w:before="0" w:after="198" w:line="413" w:lineRule="exact"/>
        <w:ind w:firstLine="0"/>
        <w:jc w:val="both"/>
      </w:pPr>
      <w:r>
        <w:t>Erken yaşlarda çocuklar organizmaları ve nesneleri incelemekten, özelliklerini araştırmaktan zevk alır</w:t>
      </w:r>
      <w:r>
        <w:t xml:space="preserve">lar. Çocuklar bu tür deneyimlerle kavram öğrenmenin yanı sıra sorgulama becerilerini de geliştirmektedir. Çocuklar sorgulama yaparken; odaklanma, bilimsel soru sorma ve oluşturduğu sorular için makul açıklamalar yapma, içinde yaşadıkları dünyayı araştırma </w:t>
      </w:r>
      <w:r>
        <w:t>ve kendi gözlemlerini kullanma becerilerini de geliştirirler (Alabay, 2013; NRC, 2012).</w:t>
      </w:r>
    </w:p>
    <w:p w:rsidR="00680EEC" w:rsidRDefault="00F15C89">
      <w:pPr>
        <w:pStyle w:val="Balk10"/>
        <w:keepNext/>
        <w:keepLines/>
        <w:shd w:val="clear" w:color="auto" w:fill="auto"/>
        <w:spacing w:after="100" w:line="240" w:lineRule="exact"/>
        <w:ind w:firstLine="0"/>
      </w:pPr>
      <w:bookmarkStart w:id="28" w:name="bookmark27"/>
      <w:r>
        <w:t>Fiziksel Bilim</w:t>
      </w:r>
      <w:bookmarkEnd w:id="28"/>
    </w:p>
    <w:p w:rsidR="00680EEC" w:rsidRDefault="00F15C89">
      <w:pPr>
        <w:pStyle w:val="Gvdemetni20"/>
        <w:shd w:val="clear" w:color="auto" w:fill="auto"/>
        <w:spacing w:before="0" w:line="413" w:lineRule="exact"/>
        <w:ind w:firstLine="0"/>
        <w:jc w:val="both"/>
      </w:pPr>
      <w:r>
        <w:t>Fiziksel bilim, toprak, fizik, kimya gibi bilim alanlarını kapsar. Standartları şu şekildedir:</w:t>
      </w:r>
    </w:p>
    <w:p w:rsidR="00680EEC" w:rsidRDefault="00F15C89">
      <w:pPr>
        <w:pStyle w:val="Gvdemetni20"/>
        <w:numPr>
          <w:ilvl w:val="0"/>
          <w:numId w:val="17"/>
        </w:numPr>
        <w:shd w:val="clear" w:color="auto" w:fill="auto"/>
        <w:tabs>
          <w:tab w:val="left" w:pos="1084"/>
        </w:tabs>
        <w:spacing w:before="0" w:line="533" w:lineRule="exact"/>
        <w:ind w:left="740" w:firstLine="0"/>
        <w:jc w:val="both"/>
      </w:pPr>
      <w:r>
        <w:t>Nesnelerin ve materyallerin özellikleri</w:t>
      </w:r>
    </w:p>
    <w:p w:rsidR="00680EEC" w:rsidRDefault="00F15C89">
      <w:pPr>
        <w:pStyle w:val="Gvdemetni20"/>
        <w:numPr>
          <w:ilvl w:val="0"/>
          <w:numId w:val="17"/>
        </w:numPr>
        <w:shd w:val="clear" w:color="auto" w:fill="auto"/>
        <w:tabs>
          <w:tab w:val="left" w:pos="1103"/>
        </w:tabs>
        <w:spacing w:before="0" w:line="533" w:lineRule="exact"/>
        <w:ind w:left="740" w:firstLine="0"/>
        <w:jc w:val="both"/>
      </w:pPr>
      <w:r>
        <w:t xml:space="preserve">Nesnelerin konumu </w:t>
      </w:r>
      <w:r>
        <w:t>ve hareketi</w:t>
      </w:r>
    </w:p>
    <w:p w:rsidR="00680EEC" w:rsidRDefault="00F15C89">
      <w:pPr>
        <w:pStyle w:val="Gvdemetni20"/>
        <w:numPr>
          <w:ilvl w:val="0"/>
          <w:numId w:val="17"/>
        </w:numPr>
        <w:shd w:val="clear" w:color="auto" w:fill="auto"/>
        <w:tabs>
          <w:tab w:val="left" w:pos="1108"/>
        </w:tabs>
        <w:spacing w:before="0" w:line="533" w:lineRule="exact"/>
        <w:ind w:left="740" w:firstLine="0"/>
        <w:jc w:val="both"/>
      </w:pPr>
      <w:r>
        <w:t>Işık, ısı elektrik ve manyetizma (Alabay, 2013; NRC, 2012)</w:t>
      </w:r>
    </w:p>
    <w:p w:rsidR="00680EEC" w:rsidRDefault="00F15C89">
      <w:pPr>
        <w:pStyle w:val="Gvdemetni40"/>
        <w:shd w:val="clear" w:color="auto" w:fill="auto"/>
        <w:spacing w:before="0" w:after="100" w:line="240" w:lineRule="exact"/>
        <w:jc w:val="both"/>
      </w:pPr>
      <w:r>
        <w:t>Yaşam Bilimi</w:t>
      </w:r>
    </w:p>
    <w:p w:rsidR="00680EEC" w:rsidRDefault="00F15C89">
      <w:pPr>
        <w:pStyle w:val="Gvdemetni20"/>
        <w:shd w:val="clear" w:color="auto" w:fill="auto"/>
        <w:spacing w:before="0" w:after="56" w:line="413" w:lineRule="exact"/>
        <w:ind w:firstLine="0"/>
        <w:jc w:val="both"/>
      </w:pPr>
      <w:r>
        <w:t>Dünya üzerinde farklı bitki ve hayvan türleri yaşamaktadır. Çocuklara bu kavramlar; bitkileri ve hayvanları gözlemlemeleri sağlanarak ve aralarındaki benzerlik ve farklılık</w:t>
      </w:r>
      <w:r>
        <w:t xml:space="preserve">lar açıklanarak öğretilmelidir (Tohumu olan bitkiler, kuşlar, balıklar, böcekler </w:t>
      </w:r>
      <w:r>
        <w:lastRenderedPageBreak/>
        <w:t>gibi) (California State Board of Education, 1998).</w:t>
      </w:r>
    </w:p>
    <w:p w:rsidR="00680EEC" w:rsidRDefault="00F15C89">
      <w:pPr>
        <w:pStyle w:val="Gvdemetni20"/>
        <w:shd w:val="clear" w:color="auto" w:fill="auto"/>
        <w:spacing w:before="0" w:line="418" w:lineRule="exact"/>
        <w:ind w:firstLine="0"/>
        <w:jc w:val="both"/>
      </w:pPr>
      <w:r>
        <w:t>Ulusal Fen Eğitimi Standartları, yaşam bilimini 3 ana başlık altında toplamıştır (NRC, 2012). Bunlar:</w:t>
      </w:r>
    </w:p>
    <w:p w:rsidR="00680EEC" w:rsidRDefault="00F15C89">
      <w:pPr>
        <w:pStyle w:val="Gvdemetni20"/>
        <w:numPr>
          <w:ilvl w:val="0"/>
          <w:numId w:val="18"/>
        </w:numPr>
        <w:shd w:val="clear" w:color="auto" w:fill="auto"/>
        <w:tabs>
          <w:tab w:val="left" w:pos="1089"/>
        </w:tabs>
        <w:spacing w:before="0" w:line="533" w:lineRule="exact"/>
        <w:ind w:left="740" w:firstLine="0"/>
        <w:jc w:val="both"/>
      </w:pPr>
      <w:r>
        <w:t>Organizmanın özellikle</w:t>
      </w:r>
      <w:r>
        <w:t>ri</w:t>
      </w:r>
    </w:p>
    <w:p w:rsidR="00680EEC" w:rsidRDefault="00F15C89">
      <w:pPr>
        <w:pStyle w:val="Gvdemetni20"/>
        <w:numPr>
          <w:ilvl w:val="0"/>
          <w:numId w:val="18"/>
        </w:numPr>
        <w:shd w:val="clear" w:color="auto" w:fill="auto"/>
        <w:tabs>
          <w:tab w:val="left" w:pos="1108"/>
        </w:tabs>
        <w:spacing w:before="0" w:line="533" w:lineRule="exact"/>
        <w:ind w:left="740" w:firstLine="0"/>
        <w:jc w:val="both"/>
      </w:pPr>
      <w:r>
        <w:t>Organizmanın yaşam döngüsü</w:t>
      </w:r>
    </w:p>
    <w:p w:rsidR="00680EEC" w:rsidRDefault="00F15C89">
      <w:pPr>
        <w:pStyle w:val="Gvdemetni20"/>
        <w:numPr>
          <w:ilvl w:val="0"/>
          <w:numId w:val="18"/>
        </w:numPr>
        <w:shd w:val="clear" w:color="auto" w:fill="auto"/>
        <w:tabs>
          <w:tab w:val="left" w:pos="1077"/>
        </w:tabs>
        <w:spacing w:before="0" w:line="533" w:lineRule="exact"/>
        <w:ind w:right="5160" w:firstLine="740"/>
        <w:jc w:val="left"/>
      </w:pPr>
      <w:r>
        <w:t xml:space="preserve">Organizmalar ve çevreler </w:t>
      </w:r>
      <w:r>
        <w:rPr>
          <w:rStyle w:val="Gvdemetni2Kaln"/>
        </w:rPr>
        <w:t>Dünya ve Uzay Bilimi</w:t>
      </w:r>
    </w:p>
    <w:p w:rsidR="00680EEC" w:rsidRDefault="00F15C89">
      <w:pPr>
        <w:pStyle w:val="Gvdemetni20"/>
        <w:shd w:val="clear" w:color="auto" w:fill="auto"/>
        <w:spacing w:before="0" w:after="198" w:line="413" w:lineRule="exact"/>
        <w:ind w:firstLine="0"/>
        <w:jc w:val="both"/>
      </w:pPr>
      <w:r>
        <w:t xml:space="preserve">Dünya ve uzay bilimi; uzay, güneş, gezegenler, ay, dünya, bitkiler, toprak, dağ, akarsu, deniz, göl, nehir, okyanus vb. konuları içerir (Ünlü ve Alkış, 2006). Bu kavramlar çocuğa; </w:t>
      </w:r>
      <w:r>
        <w:t>dünyamızı oluşturan maddelerin temel özellikleri ve dünya ve gökyüzündeki değişim üzerinde durularak verilebilir (Büyüktaşkapu, 2010).</w:t>
      </w:r>
    </w:p>
    <w:p w:rsidR="00680EEC" w:rsidRDefault="00F15C89">
      <w:pPr>
        <w:pStyle w:val="Gvdemetni20"/>
        <w:shd w:val="clear" w:color="auto" w:fill="auto"/>
        <w:spacing w:before="0" w:after="100" w:line="240" w:lineRule="exact"/>
        <w:ind w:left="740" w:firstLine="0"/>
        <w:jc w:val="both"/>
      </w:pPr>
      <w:r>
        <w:t>Okul öncesi dönemde dünya ve uzay bilimi etkinliklerinin amaçları;</w:t>
      </w:r>
    </w:p>
    <w:p w:rsidR="00680EEC" w:rsidRDefault="00F15C89">
      <w:pPr>
        <w:pStyle w:val="Gvdemetni20"/>
        <w:numPr>
          <w:ilvl w:val="0"/>
          <w:numId w:val="19"/>
        </w:numPr>
        <w:shd w:val="clear" w:color="auto" w:fill="auto"/>
        <w:tabs>
          <w:tab w:val="left" w:pos="1089"/>
        </w:tabs>
        <w:spacing w:before="0" w:line="413" w:lineRule="exact"/>
        <w:ind w:left="740" w:firstLine="0"/>
        <w:jc w:val="both"/>
      </w:pPr>
      <w:r>
        <w:t>Çocukların çevrelerine ve dünyaya olan ilgilerini artt</w:t>
      </w:r>
      <w:r>
        <w:t>ırmak,</w:t>
      </w:r>
    </w:p>
    <w:p w:rsidR="00680EEC" w:rsidRDefault="00F15C89">
      <w:pPr>
        <w:pStyle w:val="Gvdemetni20"/>
        <w:numPr>
          <w:ilvl w:val="0"/>
          <w:numId w:val="19"/>
        </w:numPr>
        <w:shd w:val="clear" w:color="auto" w:fill="auto"/>
        <w:tabs>
          <w:tab w:val="left" w:pos="1108"/>
        </w:tabs>
        <w:spacing w:before="0" w:line="413" w:lineRule="exact"/>
        <w:ind w:left="740" w:firstLine="0"/>
        <w:jc w:val="both"/>
      </w:pPr>
      <w:r>
        <w:t>Çocukların dünya hakkında bilgi ve farkındalığını arttırmak,</w:t>
      </w:r>
    </w:p>
    <w:p w:rsidR="00680EEC" w:rsidRDefault="00F15C89">
      <w:pPr>
        <w:pStyle w:val="Gvdemetni20"/>
        <w:numPr>
          <w:ilvl w:val="0"/>
          <w:numId w:val="19"/>
        </w:numPr>
        <w:shd w:val="clear" w:color="auto" w:fill="auto"/>
        <w:tabs>
          <w:tab w:val="left" w:pos="1108"/>
        </w:tabs>
        <w:spacing w:before="0" w:line="413" w:lineRule="exact"/>
        <w:ind w:left="740" w:firstLine="0"/>
        <w:jc w:val="both"/>
      </w:pPr>
      <w:r>
        <w:t>Çocukların mekânda konum ve uzamsal farkındalıklarını geliştirmek,</w:t>
      </w:r>
    </w:p>
    <w:p w:rsidR="00680EEC" w:rsidRDefault="00F15C89">
      <w:pPr>
        <w:pStyle w:val="Gvdemetni20"/>
        <w:numPr>
          <w:ilvl w:val="0"/>
          <w:numId w:val="19"/>
        </w:numPr>
        <w:shd w:val="clear" w:color="auto" w:fill="auto"/>
        <w:tabs>
          <w:tab w:val="left" w:pos="1108"/>
        </w:tabs>
        <w:spacing w:before="0" w:line="413" w:lineRule="exact"/>
        <w:ind w:left="740" w:firstLine="0"/>
        <w:jc w:val="both"/>
      </w:pPr>
      <w:r>
        <w:t>Çocukları coğrafi bölgeler ve özellikleri hakkında bilgilendirmek,</w:t>
      </w:r>
    </w:p>
    <w:p w:rsidR="00680EEC" w:rsidRDefault="00F15C89">
      <w:pPr>
        <w:pStyle w:val="Gvdemetni20"/>
        <w:numPr>
          <w:ilvl w:val="0"/>
          <w:numId w:val="19"/>
        </w:numPr>
        <w:shd w:val="clear" w:color="auto" w:fill="auto"/>
        <w:tabs>
          <w:tab w:val="left" w:pos="1108"/>
        </w:tabs>
        <w:spacing w:before="0" w:line="413" w:lineRule="exact"/>
        <w:ind w:left="1100" w:hanging="360"/>
        <w:jc w:val="left"/>
      </w:pPr>
      <w:r>
        <w:t xml:space="preserve">Çocukların davranışlarının diğer insanlar ve canlılar </w:t>
      </w:r>
      <w:r>
        <w:t>üzerindeki etkilerini anlamalarını sağlamak,</w:t>
      </w:r>
    </w:p>
    <w:p w:rsidR="00680EEC" w:rsidRDefault="00F15C89">
      <w:pPr>
        <w:pStyle w:val="Gvdemetni20"/>
        <w:numPr>
          <w:ilvl w:val="0"/>
          <w:numId w:val="19"/>
        </w:numPr>
        <w:shd w:val="clear" w:color="auto" w:fill="auto"/>
        <w:tabs>
          <w:tab w:val="left" w:pos="1108"/>
        </w:tabs>
        <w:spacing w:before="0" w:line="413" w:lineRule="exact"/>
        <w:ind w:left="1100" w:hanging="360"/>
        <w:jc w:val="left"/>
      </w:pPr>
      <w:r>
        <w:t>Çocukların dünya, uzay ve canlılar hakkındaki merak duygusunu pekiştirmek,</w:t>
      </w:r>
    </w:p>
    <w:p w:rsidR="00680EEC" w:rsidRDefault="00F15C89">
      <w:pPr>
        <w:pStyle w:val="Gvdemetni20"/>
        <w:numPr>
          <w:ilvl w:val="0"/>
          <w:numId w:val="19"/>
        </w:numPr>
        <w:shd w:val="clear" w:color="auto" w:fill="auto"/>
        <w:tabs>
          <w:tab w:val="left" w:pos="1108"/>
        </w:tabs>
        <w:spacing w:before="0" w:after="56" w:line="413" w:lineRule="exact"/>
        <w:ind w:left="1100" w:hanging="360"/>
        <w:jc w:val="left"/>
      </w:pPr>
      <w:r>
        <w:t>Çocukların yaşadıkları dünyayı benimsemelerini ve sürdürülebilirliğin önemini anlamalarına yardımcı olmak (Can Yaşar ve ark., 2012).</w:t>
      </w:r>
    </w:p>
    <w:p w:rsidR="00680EEC" w:rsidRDefault="00F15C89">
      <w:pPr>
        <w:pStyle w:val="Gvdemetni20"/>
        <w:shd w:val="clear" w:color="auto" w:fill="auto"/>
        <w:spacing w:before="0" w:after="202" w:line="418" w:lineRule="exact"/>
        <w:ind w:firstLine="0"/>
        <w:jc w:val="both"/>
      </w:pPr>
      <w:r>
        <w:t>Ulu</w:t>
      </w:r>
      <w:r>
        <w:t>sal Fen Eğitimi Standartları dünya ve uzay bilimini 3 kategoride incelemiştir (NRC, 2009). Bunlar:</w:t>
      </w:r>
    </w:p>
    <w:p w:rsidR="00680EEC" w:rsidRDefault="00F15C89">
      <w:pPr>
        <w:pStyle w:val="Gvdemetni20"/>
        <w:numPr>
          <w:ilvl w:val="0"/>
          <w:numId w:val="20"/>
        </w:numPr>
        <w:shd w:val="clear" w:color="auto" w:fill="auto"/>
        <w:tabs>
          <w:tab w:val="left" w:pos="1089"/>
        </w:tabs>
        <w:spacing w:before="0" w:after="118" w:line="240" w:lineRule="exact"/>
        <w:ind w:left="740" w:firstLine="0"/>
        <w:jc w:val="both"/>
      </w:pPr>
      <w:r>
        <w:t>Dünya materyallerinin özellikleri</w:t>
      </w:r>
    </w:p>
    <w:p w:rsidR="00680EEC" w:rsidRDefault="00F15C89">
      <w:pPr>
        <w:pStyle w:val="Gvdemetni20"/>
        <w:numPr>
          <w:ilvl w:val="0"/>
          <w:numId w:val="20"/>
        </w:numPr>
        <w:shd w:val="clear" w:color="auto" w:fill="auto"/>
        <w:tabs>
          <w:tab w:val="left" w:pos="1108"/>
        </w:tabs>
        <w:spacing w:before="0" w:line="240" w:lineRule="exact"/>
        <w:ind w:left="740" w:firstLine="0"/>
        <w:jc w:val="both"/>
      </w:pPr>
      <w:r>
        <w:t>Gökyüzündeki nesneler</w:t>
      </w:r>
    </w:p>
    <w:p w:rsidR="00680EEC" w:rsidRDefault="00F15C89">
      <w:pPr>
        <w:pStyle w:val="Gvdemetni20"/>
        <w:numPr>
          <w:ilvl w:val="0"/>
          <w:numId w:val="20"/>
        </w:numPr>
        <w:shd w:val="clear" w:color="auto" w:fill="auto"/>
        <w:tabs>
          <w:tab w:val="left" w:pos="1103"/>
        </w:tabs>
        <w:spacing w:before="0" w:line="533" w:lineRule="exact"/>
        <w:ind w:right="700" w:firstLine="740"/>
        <w:jc w:val="left"/>
      </w:pPr>
      <w:r>
        <w:t>Dünya ve gökyüzündeki değişmeler şeklindedir.</w:t>
      </w:r>
    </w:p>
    <w:p w:rsidR="00680EEC" w:rsidRDefault="00F15C89">
      <w:pPr>
        <w:pStyle w:val="Balk10"/>
        <w:keepNext/>
        <w:keepLines/>
        <w:shd w:val="clear" w:color="auto" w:fill="auto"/>
        <w:spacing w:after="0" w:line="533" w:lineRule="exact"/>
        <w:ind w:firstLine="0"/>
      </w:pPr>
      <w:bookmarkStart w:id="29" w:name="bookmark28"/>
      <w:r>
        <w:t>Bilim ve Teknoloji</w:t>
      </w:r>
      <w:bookmarkEnd w:id="29"/>
    </w:p>
    <w:p w:rsidR="00680EEC" w:rsidRDefault="00F15C89">
      <w:pPr>
        <w:pStyle w:val="Gvdemetni20"/>
        <w:shd w:val="clear" w:color="auto" w:fill="auto"/>
        <w:spacing w:before="0" w:after="198" w:line="413" w:lineRule="exact"/>
        <w:ind w:firstLine="0"/>
        <w:jc w:val="both"/>
      </w:pPr>
      <w:r>
        <w:t xml:space="preserve">Bilim ve teknoloji standartlarının </w:t>
      </w:r>
      <w:r>
        <w:t xml:space="preserve">amacı; dünyayı organize etmek için çocuklarla bağlantı kurmak, faydalı şeylerin modellerini yaparak onlara deneyimler sunmak ve teknolojik nesneler ve sistemlerin nasıl çalıştığını çocuklara tanıtmak, problemi </w:t>
      </w:r>
      <w:r>
        <w:lastRenderedPageBreak/>
        <w:t>tanımlamak ve belirlemek, çözümler üretmek, çö</w:t>
      </w:r>
      <w:r>
        <w:t>zümleme yapabilmek için uygulamalar geliştirmek ve çözümleri değerlendirmek için gerekli olan beceri ve yetenekleri geliştirmektir (NRC, 2012).</w:t>
      </w:r>
    </w:p>
    <w:p w:rsidR="00680EEC" w:rsidRDefault="00F15C89">
      <w:pPr>
        <w:pStyle w:val="Gvdemetni20"/>
        <w:shd w:val="clear" w:color="auto" w:fill="auto"/>
        <w:spacing w:before="0" w:after="95" w:line="240" w:lineRule="exact"/>
        <w:ind w:left="740" w:firstLine="0"/>
        <w:jc w:val="both"/>
      </w:pPr>
      <w:r>
        <w:t>Bilim ve teknoloji ile ilgili standartlar 3 kategoride incelenmiştir. Bunlar:</w:t>
      </w:r>
    </w:p>
    <w:p w:rsidR="00680EEC" w:rsidRDefault="00F15C89">
      <w:pPr>
        <w:pStyle w:val="Gvdemetni20"/>
        <w:numPr>
          <w:ilvl w:val="0"/>
          <w:numId w:val="21"/>
        </w:numPr>
        <w:shd w:val="clear" w:color="auto" w:fill="auto"/>
        <w:tabs>
          <w:tab w:val="left" w:pos="1103"/>
        </w:tabs>
        <w:spacing w:before="0" w:line="413" w:lineRule="exact"/>
        <w:ind w:left="740" w:firstLine="0"/>
        <w:jc w:val="both"/>
      </w:pPr>
      <w:r>
        <w:t>Teknolojik tasarım yetenekleri</w:t>
      </w:r>
    </w:p>
    <w:p w:rsidR="00680EEC" w:rsidRDefault="00F15C89">
      <w:pPr>
        <w:pStyle w:val="Gvdemetni20"/>
        <w:numPr>
          <w:ilvl w:val="0"/>
          <w:numId w:val="21"/>
        </w:numPr>
        <w:shd w:val="clear" w:color="auto" w:fill="auto"/>
        <w:tabs>
          <w:tab w:val="left" w:pos="1107"/>
        </w:tabs>
        <w:spacing w:before="0" w:line="413" w:lineRule="exact"/>
        <w:ind w:left="740" w:firstLine="0"/>
        <w:jc w:val="both"/>
      </w:pPr>
      <w:r>
        <w:t>Bilim ve teknolojiyi anlama</w:t>
      </w:r>
    </w:p>
    <w:p w:rsidR="00680EEC" w:rsidRDefault="00F15C89">
      <w:pPr>
        <w:pStyle w:val="Gvdemetni20"/>
        <w:numPr>
          <w:ilvl w:val="0"/>
          <w:numId w:val="21"/>
        </w:numPr>
        <w:shd w:val="clear" w:color="auto" w:fill="auto"/>
        <w:tabs>
          <w:tab w:val="left" w:pos="1107"/>
        </w:tabs>
        <w:spacing w:before="0" w:after="198" w:line="413" w:lineRule="exact"/>
        <w:ind w:left="1100" w:hanging="360"/>
        <w:jc w:val="left"/>
      </w:pPr>
      <w:r>
        <w:t>İnsanlar tarafından yapılan nesneler ve doğal nesneler arasındaki ayrımı yapabilme yeteneği</w:t>
      </w:r>
    </w:p>
    <w:p w:rsidR="00680EEC" w:rsidRDefault="00F15C89">
      <w:pPr>
        <w:pStyle w:val="Balk10"/>
        <w:keepNext/>
        <w:keepLines/>
        <w:shd w:val="clear" w:color="auto" w:fill="auto"/>
        <w:spacing w:after="100" w:line="240" w:lineRule="exact"/>
        <w:ind w:firstLine="0"/>
      </w:pPr>
      <w:bookmarkStart w:id="30" w:name="bookmark29"/>
      <w:r>
        <w:t>Kişisel ve Sosyal Perspektif</w:t>
      </w:r>
      <w:bookmarkEnd w:id="30"/>
    </w:p>
    <w:p w:rsidR="00680EEC" w:rsidRDefault="00F15C89">
      <w:pPr>
        <w:pStyle w:val="Gvdemetni20"/>
        <w:shd w:val="clear" w:color="auto" w:fill="auto"/>
        <w:spacing w:before="0" w:after="60" w:line="413" w:lineRule="exact"/>
        <w:ind w:firstLine="0"/>
        <w:jc w:val="both"/>
      </w:pPr>
      <w:r>
        <w:t>Bilimi anlamak, bireylere kişisel ve toplumsal sorunlarla baş etme yeteneği kazandırır. Kişisel ve sosyal p</w:t>
      </w:r>
      <w:r>
        <w:t>erspektifte bilim özellikle sağlık merkezli fikirler, nüfus, kaynaklar ve çevre gibi konular bu standartların temelini oluşturmaktadır (Siebert &amp; McIntosh, 2001).</w:t>
      </w:r>
    </w:p>
    <w:p w:rsidR="00680EEC" w:rsidRDefault="00F15C89">
      <w:pPr>
        <w:pStyle w:val="Gvdemetni20"/>
        <w:shd w:val="clear" w:color="auto" w:fill="auto"/>
        <w:spacing w:before="0" w:after="60" w:line="413" w:lineRule="exact"/>
        <w:ind w:firstLine="0"/>
        <w:jc w:val="both"/>
      </w:pPr>
      <w:r>
        <w:t>Ulusal Fen Eğitimi Standartları, kişisel ve sosyal perspektifte bilimi 5 kategoride incelemiş</w:t>
      </w:r>
      <w:r>
        <w:t>tir. Bunlar:</w:t>
      </w:r>
    </w:p>
    <w:p w:rsidR="00680EEC" w:rsidRDefault="00F15C89">
      <w:pPr>
        <w:pStyle w:val="Gvdemetni20"/>
        <w:numPr>
          <w:ilvl w:val="0"/>
          <w:numId w:val="22"/>
        </w:numPr>
        <w:shd w:val="clear" w:color="auto" w:fill="auto"/>
        <w:tabs>
          <w:tab w:val="left" w:pos="1103"/>
        </w:tabs>
        <w:spacing w:before="0" w:line="413" w:lineRule="exact"/>
        <w:ind w:left="740" w:firstLine="0"/>
        <w:jc w:val="both"/>
      </w:pPr>
      <w:r>
        <w:t>Kişisel sağlık</w:t>
      </w:r>
    </w:p>
    <w:p w:rsidR="00680EEC" w:rsidRDefault="00F15C89">
      <w:pPr>
        <w:pStyle w:val="Gvdemetni20"/>
        <w:numPr>
          <w:ilvl w:val="0"/>
          <w:numId w:val="22"/>
        </w:numPr>
        <w:shd w:val="clear" w:color="auto" w:fill="auto"/>
        <w:tabs>
          <w:tab w:val="left" w:pos="1107"/>
        </w:tabs>
        <w:spacing w:before="0" w:line="413" w:lineRule="exact"/>
        <w:ind w:left="740" w:firstLine="0"/>
        <w:jc w:val="both"/>
      </w:pPr>
      <w:r>
        <w:t>Nüfus değişimleri ve özellikleri</w:t>
      </w:r>
    </w:p>
    <w:p w:rsidR="00680EEC" w:rsidRDefault="00F15C89">
      <w:pPr>
        <w:pStyle w:val="Gvdemetni20"/>
        <w:numPr>
          <w:ilvl w:val="0"/>
          <w:numId w:val="22"/>
        </w:numPr>
        <w:shd w:val="clear" w:color="auto" w:fill="auto"/>
        <w:tabs>
          <w:tab w:val="left" w:pos="1107"/>
        </w:tabs>
        <w:spacing w:before="0" w:line="413" w:lineRule="exact"/>
        <w:ind w:left="740" w:firstLine="0"/>
        <w:jc w:val="both"/>
      </w:pPr>
      <w:r>
        <w:t>Kaynakların türleri</w:t>
      </w:r>
    </w:p>
    <w:p w:rsidR="00680EEC" w:rsidRDefault="00F15C89">
      <w:pPr>
        <w:pStyle w:val="Gvdemetni20"/>
        <w:numPr>
          <w:ilvl w:val="0"/>
          <w:numId w:val="22"/>
        </w:numPr>
        <w:shd w:val="clear" w:color="auto" w:fill="auto"/>
        <w:tabs>
          <w:tab w:val="left" w:pos="1107"/>
        </w:tabs>
        <w:spacing w:before="0" w:line="413" w:lineRule="exact"/>
        <w:ind w:left="740" w:firstLine="0"/>
        <w:jc w:val="both"/>
      </w:pPr>
      <w:r>
        <w:t>Çevredeki değişiklikler</w:t>
      </w:r>
    </w:p>
    <w:p w:rsidR="00680EEC" w:rsidRDefault="00F15C89">
      <w:pPr>
        <w:pStyle w:val="Gvdemetni20"/>
        <w:numPr>
          <w:ilvl w:val="0"/>
          <w:numId w:val="22"/>
        </w:numPr>
        <w:shd w:val="clear" w:color="auto" w:fill="auto"/>
        <w:tabs>
          <w:tab w:val="left" w:pos="1107"/>
        </w:tabs>
        <w:spacing w:before="0" w:after="198" w:line="413" w:lineRule="exact"/>
        <w:ind w:left="740" w:firstLine="0"/>
        <w:jc w:val="both"/>
      </w:pPr>
      <w:r>
        <w:t>Bilim ve teknolojideki yerel sorunlar</w:t>
      </w:r>
    </w:p>
    <w:p w:rsidR="00680EEC" w:rsidRDefault="00F15C89">
      <w:pPr>
        <w:pStyle w:val="Balk10"/>
        <w:keepNext/>
        <w:keepLines/>
        <w:shd w:val="clear" w:color="auto" w:fill="auto"/>
        <w:spacing w:after="100" w:line="240" w:lineRule="exact"/>
        <w:ind w:firstLine="0"/>
      </w:pPr>
      <w:bookmarkStart w:id="31" w:name="bookmark30"/>
      <w:r>
        <w:t>Bilimin Doğası ve Tarihi</w:t>
      </w:r>
      <w:bookmarkEnd w:id="31"/>
    </w:p>
    <w:p w:rsidR="00680EEC" w:rsidRDefault="00F15C89">
      <w:pPr>
        <w:pStyle w:val="Gvdemetni20"/>
        <w:shd w:val="clear" w:color="auto" w:fill="auto"/>
        <w:spacing w:before="0" w:after="198" w:line="413" w:lineRule="exact"/>
        <w:ind w:firstLine="0"/>
        <w:jc w:val="both"/>
      </w:pPr>
      <w:r>
        <w:t xml:space="preserve">Çocuklar bilim öğrenirken; değişen, gelişen, devam eden ve geçmişten yansıyan ya da </w:t>
      </w:r>
      <w:r>
        <w:t>yansıyacak olan bilimi anlamaya ihtiyaç duyarlar. Bu durum çocukların daha sonraki yıllarda geliştirilecek olan bilimin tarihi ve doğası ile ilgili karmaşık fikirler geliştirmelerine katkı sağlayacaktır. Bu nedenle çocuklar için oluşturulacak fen eğitimi p</w:t>
      </w:r>
      <w:r>
        <w:t>rogramlarında bilimin doğası ve tarihi ile ilgili standartların bulunması oldukça önemlidir. Ulusal Fen Eğitimi Standartlarına (2009) göre okul öncesi dönem çocukları için bilimin doğası ve tarihi ile ilgili bir tane standart bulunmaktadır ve şu şekildedir</w:t>
      </w:r>
      <w:r>
        <w:t>:</w:t>
      </w:r>
    </w:p>
    <w:p w:rsidR="00680EEC" w:rsidRDefault="00F15C89">
      <w:pPr>
        <w:pStyle w:val="Gvdemetni20"/>
        <w:numPr>
          <w:ilvl w:val="0"/>
          <w:numId w:val="23"/>
        </w:numPr>
        <w:shd w:val="clear" w:color="auto" w:fill="auto"/>
        <w:tabs>
          <w:tab w:val="left" w:pos="1120"/>
        </w:tabs>
        <w:spacing w:before="0" w:after="95" w:line="240" w:lineRule="exact"/>
        <w:ind w:left="760" w:firstLine="0"/>
        <w:jc w:val="both"/>
      </w:pPr>
      <w:r>
        <w:t>İnsani bir çaba olarak bilim</w:t>
      </w:r>
    </w:p>
    <w:p w:rsidR="00680EEC" w:rsidRDefault="00F15C89">
      <w:pPr>
        <w:pStyle w:val="Gvdemetni20"/>
        <w:shd w:val="clear" w:color="auto" w:fill="auto"/>
        <w:spacing w:before="0" w:after="60" w:line="413" w:lineRule="exact"/>
        <w:ind w:firstLine="0"/>
        <w:jc w:val="both"/>
      </w:pPr>
      <w:r>
        <w:t xml:space="preserve">Amerika Birleşik Devletleri Ulusal Araştırma Konseyi’nin; bilimdeki birleştirici kavramlar ve süreçler, bilimsel sorgulama, fiziksel bilim, yaşam bilimi, dünya ve </w:t>
      </w:r>
      <w:r>
        <w:lastRenderedPageBreak/>
        <w:t>uzay bilimi, bilim ve teknoloji, kişisel ve sosyal perspektif,</w:t>
      </w:r>
      <w:r>
        <w:t xml:space="preserve"> bilimin doğası ve tarihi standartları çocukların kendi öğrenme süreçlerinin sorumluluğunu almalarına ve bu süreçte etkin olduklarının farkında olmalarını sağlamaktadır (Aydoğdu ve Ergin, 2008).</w:t>
      </w:r>
    </w:p>
    <w:p w:rsidR="00680EEC" w:rsidRDefault="00F15C89">
      <w:pPr>
        <w:pStyle w:val="Gvdemetni20"/>
        <w:shd w:val="clear" w:color="auto" w:fill="auto"/>
        <w:spacing w:before="0" w:after="198" w:line="413" w:lineRule="exact"/>
        <w:ind w:firstLine="0"/>
        <w:jc w:val="both"/>
      </w:pPr>
      <w:bookmarkStart w:id="32" w:name="bookmark31"/>
      <w:r>
        <w:t>Ülkemizde okul öncesi eğitimde henüz belirlenmiş ulusal stand</w:t>
      </w:r>
      <w:r>
        <w:t>artların olmayışı, anaokulu ve anasınıflarında bir program birliğinin olmamasına neden olmuştur. Program birliğinin olamayışı kurumlar arasında fen eğitimi ile çocukların ulaşmasını beklediğimiz hedeflerde farklılıklar oluşmasına sebep olmuştur ve bu durum</w:t>
      </w:r>
      <w:r>
        <w:t xml:space="preserve"> çocuklar arasında fırsat eşitsizliğine neden oluşturmuştur (Akman ve ark., 2003).</w:t>
      </w:r>
      <w:bookmarkEnd w:id="32"/>
    </w:p>
    <w:p w:rsidR="00680EEC" w:rsidRDefault="00F15C89">
      <w:pPr>
        <w:pStyle w:val="Balk10"/>
        <w:keepNext/>
        <w:keepLines/>
        <w:numPr>
          <w:ilvl w:val="0"/>
          <w:numId w:val="24"/>
        </w:numPr>
        <w:shd w:val="clear" w:color="auto" w:fill="auto"/>
        <w:tabs>
          <w:tab w:val="left" w:pos="1668"/>
        </w:tabs>
        <w:spacing w:after="100" w:line="240" w:lineRule="exact"/>
        <w:ind w:left="760" w:firstLine="0"/>
      </w:pPr>
      <w:bookmarkStart w:id="33" w:name="bookmark32"/>
      <w:r>
        <w:t>Okul Öncesi Dönemde Fen Eğitimi Öğretim Yöntemleri</w:t>
      </w:r>
      <w:bookmarkEnd w:id="33"/>
    </w:p>
    <w:p w:rsidR="00680EEC" w:rsidRDefault="00F15C89">
      <w:pPr>
        <w:pStyle w:val="Gvdemetni20"/>
        <w:shd w:val="clear" w:color="auto" w:fill="auto"/>
        <w:spacing w:before="0" w:after="60" w:line="413" w:lineRule="exact"/>
        <w:ind w:firstLine="0"/>
        <w:jc w:val="both"/>
      </w:pPr>
      <w:r>
        <w:t xml:space="preserve">Okul öncesi dönemde fen öğretiminde uygun yöntem ve tekniklerin kullanılması çocukların fen konularını öğrenmelerini </w:t>
      </w:r>
      <w:r>
        <w:t>kolaylaştıracaktır. Fen öğretiminde kullanılan uygun yöntem ve teknikler şu şekildedir (Uyanık Balat, 2013; Avcı ve Dere, 2002; Karamustafaoğlu ve Kandaz, 2006).</w:t>
      </w:r>
    </w:p>
    <w:p w:rsidR="00680EEC" w:rsidRDefault="00F15C89">
      <w:pPr>
        <w:pStyle w:val="Gvdemetni20"/>
        <w:numPr>
          <w:ilvl w:val="0"/>
          <w:numId w:val="1"/>
        </w:numPr>
        <w:shd w:val="clear" w:color="auto" w:fill="auto"/>
        <w:tabs>
          <w:tab w:val="left" w:pos="760"/>
        </w:tabs>
        <w:spacing w:before="0" w:line="413" w:lineRule="exact"/>
        <w:ind w:left="760" w:hanging="360"/>
        <w:jc w:val="both"/>
      </w:pPr>
      <w:r>
        <w:rPr>
          <w:rStyle w:val="Gvdemetni2talik1"/>
        </w:rPr>
        <w:t>Kavram Haritası;</w:t>
      </w:r>
      <w:r>
        <w:t xml:space="preserve"> bilginin görsel sunumunu sağlar, farklı öğrenme stillerine ve çocuklar arasın</w:t>
      </w:r>
      <w:r>
        <w:t>daki bireysel farklılığa hitap eder, çocuk merkezlidir ve çocuk öğrenme sürecinde aktiftir aynı zamanda yanlış olan kavramları ortaya çıkarmada da oldukça etkili bir öğretim yöntemidir.</w:t>
      </w:r>
    </w:p>
    <w:p w:rsidR="00680EEC" w:rsidRDefault="00F15C89">
      <w:pPr>
        <w:pStyle w:val="Gvdemetni20"/>
        <w:numPr>
          <w:ilvl w:val="0"/>
          <w:numId w:val="1"/>
        </w:numPr>
        <w:shd w:val="clear" w:color="auto" w:fill="auto"/>
        <w:tabs>
          <w:tab w:val="left" w:pos="760"/>
        </w:tabs>
        <w:spacing w:before="0" w:line="413" w:lineRule="exact"/>
        <w:ind w:left="760" w:hanging="360"/>
        <w:jc w:val="both"/>
      </w:pPr>
      <w:r>
        <w:rPr>
          <w:rStyle w:val="Gvdemetni2talik1"/>
        </w:rPr>
        <w:t>Deney;</w:t>
      </w:r>
      <w:r>
        <w:t xml:space="preserve"> okul öncesi dönemde deneyler, çocukların olayları daha somut ve</w:t>
      </w:r>
      <w:r>
        <w:t xml:space="preserve"> anlaşılır bir şekilde öğrenmelerine, olaylar arasında neden sonuç ilişkisi kurmalarına, çocuklarda fen bilimine ve deney yapmaya karşı olumlu tutum geliştirmelerine ve aynı zamanda bilimsel süreçleri kavramasına yardımcı olur.</w:t>
      </w:r>
    </w:p>
    <w:p w:rsidR="00680EEC" w:rsidRDefault="00F15C89">
      <w:pPr>
        <w:pStyle w:val="Gvdemetni20"/>
        <w:numPr>
          <w:ilvl w:val="0"/>
          <w:numId w:val="1"/>
        </w:numPr>
        <w:shd w:val="clear" w:color="auto" w:fill="auto"/>
        <w:tabs>
          <w:tab w:val="left" w:pos="748"/>
        </w:tabs>
        <w:spacing w:before="0" w:line="413" w:lineRule="exact"/>
        <w:ind w:left="740" w:hanging="360"/>
        <w:jc w:val="both"/>
      </w:pPr>
      <w:r>
        <w:rPr>
          <w:rStyle w:val="Gvdemetni2talik1"/>
        </w:rPr>
        <w:t>İnceleme Gezisi ve Gözlem;</w:t>
      </w:r>
      <w:r>
        <w:t xml:space="preserve"> ö</w:t>
      </w:r>
      <w:r>
        <w:t xml:space="preserve">ğrenmeyi, sınıf ortamından çıkarıp daha somut ve çocukları hayatın içine çeken ortamda gerçekleştiren yöntemdir. Öğrenmeye beş duyuyu da kattığı için çocuklarda hem bilişsel hem de duyuşsal öğrenmeyi destekler. Çocuklar gezi sırasında aktiftir ve bu durum </w:t>
      </w:r>
      <w:r>
        <w:t>onların konuya olan ilgi ve motivasyonunu arttırır. Çocukların sorumluluk alma, liderlik ve grup çalışmalarında aktif rol alma yetenekleri de gelişmektedir.</w:t>
      </w:r>
    </w:p>
    <w:p w:rsidR="00680EEC" w:rsidRDefault="00F15C89">
      <w:pPr>
        <w:pStyle w:val="Gvdemetni20"/>
        <w:numPr>
          <w:ilvl w:val="0"/>
          <w:numId w:val="1"/>
        </w:numPr>
        <w:shd w:val="clear" w:color="auto" w:fill="auto"/>
        <w:tabs>
          <w:tab w:val="left" w:pos="748"/>
        </w:tabs>
        <w:spacing w:before="0" w:line="413" w:lineRule="exact"/>
        <w:ind w:left="740" w:hanging="360"/>
        <w:jc w:val="both"/>
      </w:pPr>
      <w:r>
        <w:rPr>
          <w:rStyle w:val="Gvdemetni2talik1"/>
        </w:rPr>
        <w:t>Proje Çalışmaları;</w:t>
      </w:r>
      <w:r>
        <w:t xml:space="preserve"> Proje yöntemi ile öğrenciler ilk elden bilgiyi yaparak yaşayarak, inceleyerek ve</w:t>
      </w:r>
      <w:r>
        <w:t xml:space="preserve"> araştırarak öğrenirler. Çocukların gerçekleştirdiği proje çalışmaları kendi öğrenme stillerini kullanmalarına olanak tanır. </w:t>
      </w:r>
      <w:r>
        <w:lastRenderedPageBreak/>
        <w:t>Çocukların kendi aralarında iletişim ve etkileşimini arttırır, bağımsızlık, kendinin farkında olma ve kendi kendilerine karar verme</w:t>
      </w:r>
      <w:r>
        <w:t>, araştırma yapma, dinleme, miktar, mekân ölçümünü kapsayan matematik alanında da gelişimini arttırır.</w:t>
      </w:r>
    </w:p>
    <w:p w:rsidR="00680EEC" w:rsidRDefault="00F15C89">
      <w:pPr>
        <w:pStyle w:val="Gvdemetni20"/>
        <w:numPr>
          <w:ilvl w:val="0"/>
          <w:numId w:val="1"/>
        </w:numPr>
        <w:shd w:val="clear" w:color="auto" w:fill="auto"/>
        <w:spacing w:before="0" w:line="413" w:lineRule="exact"/>
        <w:ind w:left="740" w:hanging="360"/>
        <w:jc w:val="both"/>
      </w:pPr>
      <w:r>
        <w:t xml:space="preserve"> </w:t>
      </w:r>
      <w:r>
        <w:rPr>
          <w:rStyle w:val="Gvdemetni2talik1"/>
        </w:rPr>
        <w:t>Analoji;</w:t>
      </w:r>
      <w:r>
        <w:t xml:space="preserve"> bilinenlerle bilinmeyenler arasında bağ oluşturularak yeni kavramların öğrenilmesidir. Analojiler çocukların geçmişte öğrendikleri mevcut bilgi</w:t>
      </w:r>
      <w:r>
        <w:t>leri anımsamalarını kolaylaştırmaktadır. Çocukların yaratıcılıklarını geliştirmektedir. Problem çözme becerileri gelişir. Çocuğu öğrenmeye motive eder.</w:t>
      </w:r>
    </w:p>
    <w:p w:rsidR="00680EEC" w:rsidRDefault="00F15C89">
      <w:pPr>
        <w:pStyle w:val="Gvdemetni20"/>
        <w:numPr>
          <w:ilvl w:val="0"/>
          <w:numId w:val="1"/>
        </w:numPr>
        <w:shd w:val="clear" w:color="auto" w:fill="auto"/>
        <w:tabs>
          <w:tab w:val="left" w:pos="748"/>
        </w:tabs>
        <w:spacing w:before="0" w:line="413" w:lineRule="exact"/>
        <w:ind w:left="740" w:hanging="360"/>
        <w:jc w:val="both"/>
      </w:pPr>
      <w:r>
        <w:rPr>
          <w:rStyle w:val="Gvdemetni2talik1"/>
        </w:rPr>
        <w:t>Türkçe Etkinlikleri ve Fen-Doğa Kitapları;</w:t>
      </w:r>
      <w:r>
        <w:t xml:space="preserve"> Türkçe etkinlikleri ve fen doğa kitapları, çocukların çevrele</w:t>
      </w:r>
      <w:r>
        <w:t>rinde meydana gelen benzer yaşantılar hakkında bilgi sahibi olmasını, farklı ülke ve kültürler hakkında merak ve ilgi uyandırmasını, kitaplarda geçen sihir, büyü gibi olaylar fenin zor, anlaşılmaz ve karmaşık kavramlarının kolay anlaşılabilir olmasını sağl</w:t>
      </w:r>
      <w:r>
        <w:t>ar.</w:t>
      </w:r>
    </w:p>
    <w:p w:rsidR="00680EEC" w:rsidRDefault="00F15C89">
      <w:pPr>
        <w:pStyle w:val="Gvdemetni20"/>
        <w:numPr>
          <w:ilvl w:val="0"/>
          <w:numId w:val="1"/>
        </w:numPr>
        <w:shd w:val="clear" w:color="auto" w:fill="auto"/>
        <w:tabs>
          <w:tab w:val="left" w:pos="5578"/>
        </w:tabs>
        <w:spacing w:before="0" w:after="198" w:line="413" w:lineRule="exact"/>
        <w:ind w:left="740" w:hanging="360"/>
        <w:jc w:val="both"/>
      </w:pPr>
      <w:r>
        <w:t xml:space="preserve"> </w:t>
      </w:r>
      <w:r>
        <w:rPr>
          <w:rStyle w:val="Gvdemetni2talik1"/>
        </w:rPr>
        <w:t>Drama;</w:t>
      </w:r>
      <w:r>
        <w:t xml:space="preserve"> fen eğitiminde drama yönteminin kullanılması çocukların; öğrenmeleri için sorumluluk almalarını,</w:t>
      </w:r>
      <w:r>
        <w:tab/>
        <w:t xml:space="preserve">sözlü iletişim becerilerini, deneyimlerini dış dünyaya anlatmalarını, işbirliğini, fen kavramlarının oyunlaştırılarak öğrenilmesini zevkli ve daha </w:t>
      </w:r>
      <w:r>
        <w:t>kalıcı hale getirmeyi ve yaratıcı düşünmeyi sağlar.</w:t>
      </w:r>
    </w:p>
    <w:p w:rsidR="00680EEC" w:rsidRDefault="00F15C89">
      <w:pPr>
        <w:pStyle w:val="Balk10"/>
        <w:keepNext/>
        <w:keepLines/>
        <w:numPr>
          <w:ilvl w:val="0"/>
          <w:numId w:val="24"/>
        </w:numPr>
        <w:shd w:val="clear" w:color="auto" w:fill="auto"/>
        <w:tabs>
          <w:tab w:val="left" w:pos="1643"/>
        </w:tabs>
        <w:spacing w:after="100" w:line="240" w:lineRule="exact"/>
        <w:ind w:left="740" w:firstLine="0"/>
      </w:pPr>
      <w:bookmarkStart w:id="34" w:name="bookmark33"/>
      <w:r>
        <w:t>Okul Öncesi Dönemde Fen Eğitiminde Değerlendirme</w:t>
      </w:r>
      <w:bookmarkEnd w:id="34"/>
    </w:p>
    <w:p w:rsidR="00680EEC" w:rsidRDefault="00F15C89">
      <w:pPr>
        <w:pStyle w:val="Gvdemetni20"/>
        <w:shd w:val="clear" w:color="auto" w:fill="auto"/>
        <w:spacing w:before="0" w:after="198" w:line="413" w:lineRule="exact"/>
        <w:ind w:firstLine="0"/>
        <w:jc w:val="both"/>
      </w:pPr>
      <w:bookmarkStart w:id="35" w:name="bookmark34"/>
      <w:r>
        <w:t>Küçük çocukların değerlendirilmesi daha büyük çocukların ve yetişkinlerin değerlendirilmesine göre daha farklıdır. Bu farklılık küçük çocukların öğrenme şe</w:t>
      </w:r>
      <w:r>
        <w:t>killerinden kaynaklanmaktadır. Çocuklar, yetişkinler gibi bilgiyi soyut olarak</w:t>
      </w:r>
      <w:bookmarkEnd w:id="35"/>
      <w:r>
        <w:t xml:space="preserve"> kâğıt, kalem faaliyetleriyle değil; yaşantısal, interaktif bir şekilde öğrenip inşa ederler. Erken çocukluk dönemindeki değerlendirmeler bilgilerin uygun kullanımına rehberlik e</w:t>
      </w:r>
      <w:r>
        <w:t>tme ve çocuğun bilgi ve beceri yönünden bir sonraki döneme hazır olup olmadığını belirleme açısından da oldukça önemlidir. (Guddemi &amp; Case, 2004).</w:t>
      </w:r>
    </w:p>
    <w:p w:rsidR="00680EEC" w:rsidRDefault="00F15C89">
      <w:pPr>
        <w:pStyle w:val="Gvdemetni20"/>
        <w:shd w:val="clear" w:color="auto" w:fill="auto"/>
        <w:spacing w:before="0" w:after="100" w:line="240" w:lineRule="exact"/>
        <w:ind w:left="760" w:firstLine="0"/>
        <w:jc w:val="left"/>
      </w:pPr>
      <w:r>
        <w:t>Akman (2013)’ a göre etkili bir değerlendirme;</w:t>
      </w:r>
    </w:p>
    <w:p w:rsidR="00680EEC" w:rsidRDefault="00F15C89">
      <w:pPr>
        <w:pStyle w:val="Gvdemetni20"/>
        <w:numPr>
          <w:ilvl w:val="0"/>
          <w:numId w:val="1"/>
        </w:numPr>
        <w:shd w:val="clear" w:color="auto" w:fill="auto"/>
        <w:tabs>
          <w:tab w:val="left" w:pos="1457"/>
        </w:tabs>
        <w:spacing w:before="0" w:line="413" w:lineRule="exact"/>
        <w:ind w:left="760" w:firstLine="360"/>
        <w:jc w:val="left"/>
      </w:pPr>
      <w:r>
        <w:t>Her çocuğun kendi değerinin farkına varmasına ve kendisine say</w:t>
      </w:r>
      <w:r>
        <w:t>gı duymasına olanak tanımalıdır.</w:t>
      </w:r>
    </w:p>
    <w:p w:rsidR="00680EEC" w:rsidRDefault="00F15C89">
      <w:pPr>
        <w:pStyle w:val="Gvdemetni20"/>
        <w:numPr>
          <w:ilvl w:val="0"/>
          <w:numId w:val="1"/>
        </w:numPr>
        <w:shd w:val="clear" w:color="auto" w:fill="auto"/>
        <w:tabs>
          <w:tab w:val="left" w:pos="1457"/>
        </w:tabs>
        <w:spacing w:before="0" w:line="427" w:lineRule="exact"/>
        <w:ind w:left="1120" w:firstLine="0"/>
        <w:jc w:val="both"/>
      </w:pPr>
      <w:r>
        <w:t>Süreklilik göstermelidir.</w:t>
      </w:r>
    </w:p>
    <w:p w:rsidR="00680EEC" w:rsidRDefault="00F15C89">
      <w:pPr>
        <w:pStyle w:val="Gvdemetni20"/>
        <w:numPr>
          <w:ilvl w:val="0"/>
          <w:numId w:val="1"/>
        </w:numPr>
        <w:shd w:val="clear" w:color="auto" w:fill="auto"/>
        <w:tabs>
          <w:tab w:val="left" w:pos="1457"/>
        </w:tabs>
        <w:spacing w:before="0" w:line="427" w:lineRule="exact"/>
        <w:ind w:left="1120" w:firstLine="0"/>
        <w:jc w:val="both"/>
      </w:pPr>
      <w:r>
        <w:t>Öğrenme döngüsünün bir parçası olmalıdır.</w:t>
      </w:r>
    </w:p>
    <w:p w:rsidR="00680EEC" w:rsidRDefault="00F15C89">
      <w:pPr>
        <w:pStyle w:val="Gvdemetni20"/>
        <w:numPr>
          <w:ilvl w:val="0"/>
          <w:numId w:val="1"/>
        </w:numPr>
        <w:shd w:val="clear" w:color="auto" w:fill="auto"/>
        <w:tabs>
          <w:tab w:val="left" w:pos="1457"/>
        </w:tabs>
        <w:spacing w:before="0" w:line="427" w:lineRule="exact"/>
        <w:ind w:left="1120" w:firstLine="0"/>
        <w:jc w:val="both"/>
      </w:pPr>
      <w:r>
        <w:t>Tanılayıcı, geliştirici ve biçimlendirici olmalıdır.</w:t>
      </w:r>
    </w:p>
    <w:p w:rsidR="00680EEC" w:rsidRDefault="00F15C89">
      <w:pPr>
        <w:pStyle w:val="Gvdemetni20"/>
        <w:numPr>
          <w:ilvl w:val="0"/>
          <w:numId w:val="1"/>
        </w:numPr>
        <w:shd w:val="clear" w:color="auto" w:fill="auto"/>
        <w:tabs>
          <w:tab w:val="left" w:pos="1457"/>
        </w:tabs>
        <w:spacing w:before="0" w:line="427" w:lineRule="exact"/>
        <w:ind w:left="1120" w:firstLine="0"/>
        <w:jc w:val="both"/>
      </w:pPr>
      <w:r>
        <w:lastRenderedPageBreak/>
        <w:t>Süreci ve ürünü yansıtmalıdır.</w:t>
      </w:r>
    </w:p>
    <w:p w:rsidR="00680EEC" w:rsidRDefault="00F15C89">
      <w:pPr>
        <w:pStyle w:val="Gvdemetni20"/>
        <w:numPr>
          <w:ilvl w:val="0"/>
          <w:numId w:val="1"/>
        </w:numPr>
        <w:shd w:val="clear" w:color="auto" w:fill="auto"/>
        <w:tabs>
          <w:tab w:val="left" w:pos="1457"/>
        </w:tabs>
        <w:spacing w:before="0" w:line="427" w:lineRule="exact"/>
        <w:ind w:left="1120" w:firstLine="0"/>
        <w:jc w:val="both"/>
      </w:pPr>
      <w:r>
        <w:t>Uygun ve önyargısız olmalıdır.</w:t>
      </w:r>
    </w:p>
    <w:p w:rsidR="00680EEC" w:rsidRDefault="00F15C89">
      <w:pPr>
        <w:pStyle w:val="Gvdemetni20"/>
        <w:numPr>
          <w:ilvl w:val="0"/>
          <w:numId w:val="1"/>
        </w:numPr>
        <w:shd w:val="clear" w:color="auto" w:fill="auto"/>
        <w:tabs>
          <w:tab w:val="left" w:pos="1457"/>
        </w:tabs>
        <w:spacing w:before="0" w:line="427" w:lineRule="exact"/>
        <w:ind w:left="1120" w:firstLine="0"/>
        <w:jc w:val="both"/>
      </w:pPr>
      <w:r>
        <w:t>Çeşitli/ farklı olmalıdır.</w:t>
      </w:r>
    </w:p>
    <w:p w:rsidR="00680EEC" w:rsidRDefault="00F15C89">
      <w:pPr>
        <w:pStyle w:val="Gvdemetni20"/>
        <w:numPr>
          <w:ilvl w:val="0"/>
          <w:numId w:val="1"/>
        </w:numPr>
        <w:shd w:val="clear" w:color="auto" w:fill="auto"/>
        <w:tabs>
          <w:tab w:val="left" w:pos="1457"/>
        </w:tabs>
        <w:spacing w:before="0" w:after="72" w:line="427" w:lineRule="exact"/>
        <w:ind w:left="1120" w:firstLine="0"/>
        <w:jc w:val="both"/>
      </w:pPr>
      <w:r>
        <w:t xml:space="preserve">Düzenli </w:t>
      </w:r>
      <w:r>
        <w:t>olarak çocuklarla ve ailelerle iletişimi sağlamalıdır.</w:t>
      </w:r>
    </w:p>
    <w:p w:rsidR="00680EEC" w:rsidRDefault="00F15C89">
      <w:pPr>
        <w:pStyle w:val="Gvdemetni20"/>
        <w:shd w:val="clear" w:color="auto" w:fill="auto"/>
        <w:spacing w:before="0" w:after="60" w:line="413" w:lineRule="exact"/>
        <w:ind w:firstLine="0"/>
        <w:jc w:val="both"/>
      </w:pPr>
      <w:r>
        <w:t>Değerlendirmenin sürekli olması çocukların öğrenmeleri ve performansları hakkında fikir sahibi olmamıza yardımcı olur. Düzenli olarak yapılan değerlendirmeler, çocukların olası yanlış anlamalarının ort</w:t>
      </w:r>
      <w:r>
        <w:t>adan kaldırılmasında da önemli bir etkendir (Akman, 2013).</w:t>
      </w:r>
    </w:p>
    <w:p w:rsidR="00680EEC" w:rsidRDefault="00F15C89">
      <w:pPr>
        <w:pStyle w:val="Gvdemetni20"/>
        <w:shd w:val="clear" w:color="auto" w:fill="auto"/>
        <w:spacing w:before="0" w:after="60" w:line="413" w:lineRule="exact"/>
        <w:ind w:firstLine="0"/>
        <w:jc w:val="both"/>
      </w:pPr>
      <w:r>
        <w:t>Erken çocukluk döneminde kullanılabilecek birden çok değerlendirme çeşidi vardır. Aşağıda bahsedilen örnekler çocuklar için kaliteli bir değerlendirme sistemine dâhil edilebilir (Guddemi &amp; Case, 20</w:t>
      </w:r>
      <w:r>
        <w:t>04; Akman, 2013; Mills, 1994; Slentz, 2008; Sezer, 2005). Bunlar:</w:t>
      </w:r>
    </w:p>
    <w:p w:rsidR="00680EEC" w:rsidRDefault="00F15C89">
      <w:pPr>
        <w:pStyle w:val="Gvdemetni20"/>
        <w:shd w:val="clear" w:color="auto" w:fill="auto"/>
        <w:spacing w:before="0" w:after="60" w:line="413" w:lineRule="exact"/>
        <w:ind w:firstLine="0"/>
        <w:jc w:val="both"/>
      </w:pPr>
      <w:r>
        <w:rPr>
          <w:rStyle w:val="Gvdemetni2talik1"/>
        </w:rPr>
        <w:t>Gözlemler ve Kontrol Listeleri:</w:t>
      </w:r>
      <w:r>
        <w:t xml:space="preserve"> Gözlemler yoluyla iyi hazırlanmış kontrol listeleri değerlendirme sistemi için oldukça önemlidir. Çocukların davranışlarını ve becerilerini gözlemlemek öğretm</w:t>
      </w:r>
      <w:r>
        <w:t>enlere çocukların yetenekleri hakkında güçlü bir ölçüm sağlar.</w:t>
      </w:r>
    </w:p>
    <w:p w:rsidR="00680EEC" w:rsidRDefault="00F15C89">
      <w:pPr>
        <w:pStyle w:val="Gvdemetni20"/>
        <w:shd w:val="clear" w:color="auto" w:fill="auto"/>
        <w:spacing w:before="0" w:line="413" w:lineRule="exact"/>
        <w:ind w:firstLine="0"/>
        <w:jc w:val="both"/>
      </w:pPr>
      <w:r>
        <w:rPr>
          <w:rStyle w:val="Gvdemetni2talik1"/>
        </w:rPr>
        <w:t>Anekdotlar:</w:t>
      </w:r>
      <w:r>
        <w:t xml:space="preserve"> Anekdotlar; çocuk davranışlarının ve öğrenmelerinin kısa, somut, açıklamalar halinde yazılmasıdır. Çocukların zaman içindeki değişimlerini yansıtmada yardımcı olur. Anekdot kayıtlar</w:t>
      </w:r>
      <w:r>
        <w:t>ı mümkün olduğunca objektif ve sadece birkaç cümle uzunluğunda olmalıdır.</w:t>
      </w:r>
    </w:p>
    <w:p w:rsidR="00680EEC" w:rsidRDefault="00F15C89">
      <w:pPr>
        <w:pStyle w:val="Gvdemetni20"/>
        <w:shd w:val="clear" w:color="auto" w:fill="auto"/>
        <w:spacing w:before="0" w:after="60" w:line="413" w:lineRule="exact"/>
        <w:ind w:firstLine="0"/>
        <w:jc w:val="both"/>
      </w:pPr>
      <w:r>
        <w:rPr>
          <w:rStyle w:val="Gvdemetni2Kalntalik"/>
        </w:rPr>
        <w:t>Portfolyo:</w:t>
      </w:r>
      <w:r>
        <w:t xml:space="preserve"> Çocukların yaptıkları çalışmanın birçok boyutunu gösteren çalışma örneklerinin bir araya toplanmasıdır. Bu tür değerlendirme araçları çocukların farklı konularda bilgi ve </w:t>
      </w:r>
      <w:r>
        <w:t>becerilerini geliştirmek için kullanılabilir. Öğretmenler çocukların fen etkinlikleri sırasında yaptıkları resimleri, çalışmaları düzenleyerek bir portfolyo oluşturabilir. Bu tür değerlendirme, ayrıca çocuğun güçlü yanlarını ve bilgi ve becerilerini göster</w:t>
      </w:r>
      <w:r>
        <w:t>me şekline de odaklanmıştır.</w:t>
      </w:r>
    </w:p>
    <w:p w:rsidR="00680EEC" w:rsidRDefault="00F15C89">
      <w:pPr>
        <w:pStyle w:val="Gvdemetni20"/>
        <w:shd w:val="clear" w:color="auto" w:fill="auto"/>
        <w:spacing w:before="0" w:after="60" w:line="413" w:lineRule="exact"/>
        <w:ind w:firstLine="0"/>
        <w:jc w:val="both"/>
      </w:pPr>
      <w:r>
        <w:rPr>
          <w:rStyle w:val="Gvdemetni2Kalntalik"/>
        </w:rPr>
        <w:t>Rubrik:</w:t>
      </w:r>
      <w:r>
        <w:t xml:space="preserve"> Çocukların performansı farklı boyut ve düzeylere bölünerek tanımlanan ölçüt aracılığı ile derecelendirilir. Değerlendirme sisteminde puan ya da "ileri düzey, yeterli düzey, basit düzey” ve daha farklı ifadeler kullanıla</w:t>
      </w:r>
      <w:r>
        <w:t>bilir.</w:t>
      </w:r>
    </w:p>
    <w:p w:rsidR="00680EEC" w:rsidRDefault="00F15C89">
      <w:pPr>
        <w:pStyle w:val="Gvdemetni20"/>
        <w:shd w:val="clear" w:color="auto" w:fill="auto"/>
        <w:spacing w:before="0" w:after="60" w:line="413" w:lineRule="exact"/>
        <w:ind w:firstLine="0"/>
        <w:jc w:val="both"/>
      </w:pPr>
      <w:r>
        <w:rPr>
          <w:rStyle w:val="Gvdemetni2Kalntalik"/>
        </w:rPr>
        <w:t>Tanısal Değerlendirme</w:t>
      </w:r>
      <w:r>
        <w:rPr>
          <w:rStyle w:val="Gvdemetni2talik1"/>
        </w:rPr>
        <w:t>:</w:t>
      </w:r>
      <w:r>
        <w:t xml:space="preserve"> Çocukların güçlü ve geliştirilmesi gereken yönlerini tanımlar ve bu yönler için spesifik düzeltici eylemler önerir. Tanısal değerlendirmede tüm kayıtlar, anketler/formlar, kontrol listeleri kullanılmaktadır.</w:t>
      </w:r>
    </w:p>
    <w:p w:rsidR="00680EEC" w:rsidRDefault="00F15C89">
      <w:pPr>
        <w:pStyle w:val="Gvdemetni20"/>
        <w:shd w:val="clear" w:color="auto" w:fill="auto"/>
        <w:spacing w:before="0" w:after="60" w:line="413" w:lineRule="exact"/>
        <w:ind w:firstLine="0"/>
        <w:jc w:val="both"/>
      </w:pPr>
      <w:r>
        <w:rPr>
          <w:rStyle w:val="Gvdemetni2Kalntalik"/>
        </w:rPr>
        <w:lastRenderedPageBreak/>
        <w:t>Biçimlendirici Değ</w:t>
      </w:r>
      <w:r>
        <w:rPr>
          <w:rStyle w:val="Gvdemetni2Kalntalik"/>
        </w:rPr>
        <w:t>erlendirme</w:t>
      </w:r>
      <w:r>
        <w:rPr>
          <w:rStyle w:val="Gvdemetni2talik1"/>
        </w:rPr>
        <w:t>:</w:t>
      </w:r>
      <w:r>
        <w:t xml:space="preserve"> Çocukların değerlendirilmeleri hakkında aileleri bilgilendirmek için kullanılır. Çocukların portfolyolarını, hikâyelerini, tartışmalarını, rubrikleri içermektedir.</w:t>
      </w:r>
    </w:p>
    <w:p w:rsidR="00680EEC" w:rsidRDefault="00F15C89">
      <w:pPr>
        <w:pStyle w:val="Gvdemetni20"/>
        <w:shd w:val="clear" w:color="auto" w:fill="auto"/>
        <w:tabs>
          <w:tab w:val="left" w:pos="3226"/>
        </w:tabs>
        <w:spacing w:before="0" w:line="413" w:lineRule="exact"/>
        <w:ind w:firstLine="0"/>
        <w:jc w:val="both"/>
      </w:pPr>
      <w:r>
        <w:rPr>
          <w:rStyle w:val="Gvdemetni2Kalntalik"/>
        </w:rPr>
        <w:t>Sonuç Değerlendirme:</w:t>
      </w:r>
      <w:r>
        <w:tab/>
        <w:t>Çocukların başarısını tanımlayan ve öğrenme</w:t>
      </w:r>
    </w:p>
    <w:p w:rsidR="00680EEC" w:rsidRDefault="00F15C89">
      <w:pPr>
        <w:pStyle w:val="Gvdemetni20"/>
        <w:shd w:val="clear" w:color="auto" w:fill="auto"/>
        <w:spacing w:before="0" w:after="198" w:line="413" w:lineRule="exact"/>
        <w:ind w:firstLine="0"/>
        <w:jc w:val="both"/>
      </w:pPr>
      <w:bookmarkStart w:id="36" w:name="bookmark35"/>
      <w:r>
        <w:t xml:space="preserve">etkinliklerinin düzenlenmesinde eğitimcilere, ailelere ve çocuklara yol gösteren bir değerlendirme şeklidir. Kontrol listelerini, davranış kayıtlarını, görüşme formlarını içermektedir </w:t>
      </w:r>
      <w:r>
        <w:rPr>
          <w:lang w:val="en-US" w:eastAsia="en-US" w:bidi="en-US"/>
        </w:rPr>
        <w:t xml:space="preserve">(Wilson, </w:t>
      </w:r>
      <w:r>
        <w:t xml:space="preserve">2002; </w:t>
      </w:r>
      <w:r>
        <w:rPr>
          <w:lang w:val="en-US" w:eastAsia="en-US" w:bidi="en-US"/>
        </w:rPr>
        <w:t xml:space="preserve">Lind, </w:t>
      </w:r>
      <w:r>
        <w:t>2000).</w:t>
      </w:r>
      <w:bookmarkEnd w:id="36"/>
    </w:p>
    <w:p w:rsidR="00680EEC" w:rsidRDefault="00F15C89">
      <w:pPr>
        <w:pStyle w:val="Balk10"/>
        <w:keepNext/>
        <w:keepLines/>
        <w:numPr>
          <w:ilvl w:val="0"/>
          <w:numId w:val="24"/>
        </w:numPr>
        <w:shd w:val="clear" w:color="auto" w:fill="auto"/>
        <w:tabs>
          <w:tab w:val="left" w:pos="1663"/>
        </w:tabs>
        <w:spacing w:after="100" w:line="240" w:lineRule="exact"/>
        <w:ind w:left="760" w:firstLine="0"/>
      </w:pPr>
      <w:bookmarkStart w:id="37" w:name="bookmark36"/>
      <w:r>
        <w:t>Okul Öncesi Dönemde Fen Eğitimin Amaçları</w:t>
      </w:r>
      <w:bookmarkEnd w:id="37"/>
    </w:p>
    <w:p w:rsidR="00680EEC" w:rsidRDefault="00F15C89">
      <w:pPr>
        <w:pStyle w:val="Gvdemetni20"/>
        <w:shd w:val="clear" w:color="auto" w:fill="auto"/>
        <w:spacing w:before="0" w:after="60" w:line="413" w:lineRule="exact"/>
        <w:ind w:firstLine="0"/>
        <w:jc w:val="both"/>
      </w:pPr>
      <w:r>
        <w:t>Fe</w:t>
      </w:r>
      <w:r>
        <w:t>n eğitimi, bebeklik döneminden başlayan ve yaşam boyu devam eden bir süreçtir. Bebekler doğdukları andan itibaren dünyayı duyuları ile keşfederler ve doğuştan getirdikleri merak duygusu ile çevrelerinde olan her şeyi bilmek isterler (Akman ve ark., 2003).</w:t>
      </w:r>
    </w:p>
    <w:p w:rsidR="00680EEC" w:rsidRDefault="00F15C89">
      <w:pPr>
        <w:pStyle w:val="Gvdemetni20"/>
        <w:shd w:val="clear" w:color="auto" w:fill="auto"/>
        <w:spacing w:before="0" w:line="413" w:lineRule="exact"/>
        <w:ind w:firstLine="0"/>
        <w:jc w:val="both"/>
      </w:pPr>
      <w:r>
        <w:t>Okul öncesi dönemde verilen fen eğitimi çocuğa; materyallerle, etkinliklerle ve daha sonraki öğrenmeleri için önemli olan fikirlerle doğrudan deneyim sağlamaktadır. Çocuğun fen eğitimi ile çevresini tanıması, ilişkileri algılaması, gözlemlerde ve çıkarımla</w:t>
      </w:r>
      <w:r>
        <w:t xml:space="preserve">rda bulunması, bilgileri yorumlaması ve bilimsel süreç becerilerini kazanması sağlanmaktadır. Okul öncesi dönemde </w:t>
      </w:r>
      <w:r>
        <w:rPr>
          <w:lang w:val="en-US" w:eastAsia="en-US" w:bidi="en-US"/>
        </w:rPr>
        <w:t xml:space="preserve">Worth </w:t>
      </w:r>
      <w:r>
        <w:t>ve Grollman’a (2003) göre nitelikli bir fen eğitimi aşağıdaki temellere dayanmalıdır.</w:t>
      </w:r>
    </w:p>
    <w:p w:rsidR="00680EEC" w:rsidRDefault="00F15C89">
      <w:pPr>
        <w:pStyle w:val="Gvdemetni20"/>
        <w:numPr>
          <w:ilvl w:val="0"/>
          <w:numId w:val="25"/>
        </w:numPr>
        <w:shd w:val="clear" w:color="auto" w:fill="auto"/>
        <w:tabs>
          <w:tab w:val="left" w:pos="1106"/>
        </w:tabs>
        <w:spacing w:before="0" w:line="413" w:lineRule="exact"/>
        <w:ind w:left="1100" w:hanging="360"/>
        <w:jc w:val="both"/>
      </w:pPr>
      <w:r>
        <w:t>Çocukların önceki deneyimleri, geçmişleri ve erken</w:t>
      </w:r>
      <w:r>
        <w:t xml:space="preserve"> çocukluk dönemi teorileri üzerine inşa edilmelidir.</w:t>
      </w:r>
    </w:p>
    <w:p w:rsidR="00680EEC" w:rsidRDefault="00F15C89">
      <w:pPr>
        <w:pStyle w:val="Gvdemetni20"/>
        <w:numPr>
          <w:ilvl w:val="0"/>
          <w:numId w:val="25"/>
        </w:numPr>
        <w:shd w:val="clear" w:color="auto" w:fill="auto"/>
        <w:tabs>
          <w:tab w:val="left" w:pos="1106"/>
        </w:tabs>
        <w:spacing w:before="0" w:line="413" w:lineRule="exact"/>
        <w:ind w:left="1100" w:hanging="360"/>
        <w:jc w:val="both"/>
      </w:pPr>
      <w:r>
        <w:t>Çocukların merakını çeker, kendi sorularını sormalarını ve fikirlerini geliştirmeleri için teşvik etmelidir.</w:t>
      </w:r>
    </w:p>
    <w:p w:rsidR="00680EEC" w:rsidRDefault="00F15C89">
      <w:pPr>
        <w:pStyle w:val="Gvdemetni20"/>
        <w:numPr>
          <w:ilvl w:val="0"/>
          <w:numId w:val="25"/>
        </w:numPr>
        <w:shd w:val="clear" w:color="auto" w:fill="auto"/>
        <w:tabs>
          <w:tab w:val="left" w:pos="1106"/>
        </w:tabs>
        <w:spacing w:before="0" w:line="413" w:lineRule="exact"/>
        <w:ind w:left="1100" w:hanging="360"/>
        <w:jc w:val="both"/>
      </w:pPr>
      <w:r>
        <w:t>Özenle hazırlanmış bir ortamda çocukların belirlenen bir konuyu derinlemesine incelemelerine i</w:t>
      </w:r>
      <w:r>
        <w:t>mkân tanıyacak zamanlamayı sağlamalıdır.</w:t>
      </w:r>
    </w:p>
    <w:p w:rsidR="00680EEC" w:rsidRDefault="00F15C89">
      <w:pPr>
        <w:pStyle w:val="Gvdemetni20"/>
        <w:numPr>
          <w:ilvl w:val="0"/>
          <w:numId w:val="25"/>
        </w:numPr>
        <w:shd w:val="clear" w:color="auto" w:fill="auto"/>
        <w:tabs>
          <w:tab w:val="left" w:pos="1106"/>
        </w:tabs>
        <w:spacing w:before="0" w:line="413" w:lineRule="exact"/>
        <w:ind w:left="1100" w:hanging="360"/>
        <w:jc w:val="both"/>
      </w:pPr>
      <w:r>
        <w:t>Çocukların, fikirlerini ve deneyimlerini, diğer çocuklarla paylaşmasını, tartışmasını ve yansıtmasını teşvik etmelidir.</w:t>
      </w:r>
    </w:p>
    <w:p w:rsidR="00680EEC" w:rsidRDefault="00F15C89">
      <w:pPr>
        <w:pStyle w:val="Gvdemetni20"/>
        <w:numPr>
          <w:ilvl w:val="0"/>
          <w:numId w:val="25"/>
        </w:numPr>
        <w:shd w:val="clear" w:color="auto" w:fill="auto"/>
        <w:tabs>
          <w:tab w:val="left" w:pos="1106"/>
        </w:tabs>
        <w:spacing w:before="0" w:line="413" w:lineRule="exact"/>
        <w:ind w:left="1100" w:hanging="360"/>
        <w:jc w:val="both"/>
      </w:pPr>
      <w:r>
        <w:t>Çocukların günlük yaşantılarına, oyunlarına ve diğer alanlara entegre edilebilir olmalıdır.</w:t>
      </w:r>
    </w:p>
    <w:p w:rsidR="00680EEC" w:rsidRDefault="00F15C89">
      <w:pPr>
        <w:pStyle w:val="Gvdemetni20"/>
        <w:numPr>
          <w:ilvl w:val="0"/>
          <w:numId w:val="25"/>
        </w:numPr>
        <w:shd w:val="clear" w:color="auto" w:fill="auto"/>
        <w:tabs>
          <w:tab w:val="left" w:pos="1106"/>
        </w:tabs>
        <w:spacing w:before="0" w:after="60" w:line="413" w:lineRule="exact"/>
        <w:ind w:firstLine="740"/>
        <w:jc w:val="both"/>
      </w:pPr>
      <w:r>
        <w:t>Her</w:t>
      </w:r>
      <w:r>
        <w:t xml:space="preserve"> çocuğun fen deneyimlerine erişimini sağlamalıdır.</w:t>
      </w:r>
    </w:p>
    <w:p w:rsidR="00680EEC" w:rsidRDefault="00F15C89">
      <w:pPr>
        <w:pStyle w:val="Gvdemetni20"/>
        <w:shd w:val="clear" w:color="auto" w:fill="auto"/>
        <w:spacing w:before="0" w:after="60" w:line="413" w:lineRule="exact"/>
        <w:ind w:firstLine="740"/>
        <w:jc w:val="both"/>
      </w:pPr>
      <w:r>
        <w:t>Okul öncesi dönemde fen etkinlikleri çocukların nesne ve olaylar arasındaki ilişkileri anlamaları açısından oldukça önemlidir. Çocukların fen etkinliklerine katılmaları onların sadece bilişsel gelişimlerin</w:t>
      </w:r>
      <w:r>
        <w:t xml:space="preserve">e değil, duyuşsal ve psikomotor </w:t>
      </w:r>
      <w:r>
        <w:lastRenderedPageBreak/>
        <w:t xml:space="preserve">becerilerinin gelişmesinde de etkilidir. Fen etkinlikleri kapsamında çocukların; deneylerde aktif yer almaları, gözlem yapmaları ve doğa gezilerine çıkmaları sağlanarak; karşılaştırma, sınıflama, neden-sonuç ilişkisi kurma, </w:t>
      </w:r>
      <w:r>
        <w:t>ayrıntılara dikkat etme, gözlem ve deney yapma, hipotez kurma gibi becerileri kazanmaları beklenmektedir. (Ayvacı ve ark., 2002).</w:t>
      </w:r>
    </w:p>
    <w:p w:rsidR="00680EEC" w:rsidRDefault="00F15C89">
      <w:pPr>
        <w:pStyle w:val="Gvdemetni20"/>
        <w:shd w:val="clear" w:color="auto" w:fill="auto"/>
        <w:spacing w:before="0" w:after="60" w:line="413" w:lineRule="exact"/>
        <w:ind w:firstLine="0"/>
        <w:jc w:val="both"/>
      </w:pPr>
      <w:r>
        <w:t>Akman’a göre (2014) okul öncesi dönemdeki çocuklar feni üç tür deneyimle kazanmaktadırlar. Bunlar:</w:t>
      </w:r>
    </w:p>
    <w:p w:rsidR="00680EEC" w:rsidRDefault="00F15C89">
      <w:pPr>
        <w:pStyle w:val="Gvdemetni20"/>
        <w:numPr>
          <w:ilvl w:val="0"/>
          <w:numId w:val="26"/>
        </w:numPr>
        <w:shd w:val="clear" w:color="auto" w:fill="auto"/>
        <w:tabs>
          <w:tab w:val="left" w:pos="758"/>
        </w:tabs>
        <w:spacing w:before="0" w:line="413" w:lineRule="exact"/>
        <w:ind w:left="400" w:firstLine="0"/>
        <w:jc w:val="both"/>
      </w:pPr>
      <w:r>
        <w:t>Natüralisttik</w:t>
      </w:r>
    </w:p>
    <w:p w:rsidR="00680EEC" w:rsidRDefault="00F15C89">
      <w:pPr>
        <w:pStyle w:val="Gvdemetni20"/>
        <w:numPr>
          <w:ilvl w:val="0"/>
          <w:numId w:val="26"/>
        </w:numPr>
        <w:shd w:val="clear" w:color="auto" w:fill="auto"/>
        <w:tabs>
          <w:tab w:val="left" w:pos="758"/>
        </w:tabs>
        <w:spacing w:before="0" w:line="413" w:lineRule="exact"/>
        <w:ind w:left="400" w:firstLine="0"/>
        <w:jc w:val="both"/>
      </w:pPr>
      <w:r>
        <w:t>İnformal</w:t>
      </w:r>
    </w:p>
    <w:p w:rsidR="00680EEC" w:rsidRDefault="00F15C89">
      <w:pPr>
        <w:pStyle w:val="Gvdemetni20"/>
        <w:numPr>
          <w:ilvl w:val="0"/>
          <w:numId w:val="26"/>
        </w:numPr>
        <w:shd w:val="clear" w:color="auto" w:fill="auto"/>
        <w:tabs>
          <w:tab w:val="left" w:pos="758"/>
        </w:tabs>
        <w:spacing w:before="0" w:after="198" w:line="413" w:lineRule="exact"/>
        <w:ind w:left="400" w:firstLine="0"/>
        <w:jc w:val="both"/>
      </w:pPr>
      <w:r>
        <w:t>Yapılandırılmış</w:t>
      </w:r>
    </w:p>
    <w:p w:rsidR="00680EEC" w:rsidRDefault="00F15C89">
      <w:pPr>
        <w:pStyle w:val="Gvdemetni20"/>
        <w:shd w:val="clear" w:color="auto" w:fill="auto"/>
        <w:spacing w:before="0" w:after="100" w:line="240" w:lineRule="exact"/>
        <w:ind w:left="400" w:firstLine="0"/>
        <w:jc w:val="both"/>
      </w:pPr>
      <w:r>
        <w:t>deneyimlerdir.</w:t>
      </w:r>
    </w:p>
    <w:p w:rsidR="00680EEC" w:rsidRDefault="00F15C89">
      <w:pPr>
        <w:pStyle w:val="Gvdemetni20"/>
        <w:shd w:val="clear" w:color="auto" w:fill="auto"/>
        <w:spacing w:before="0" w:after="60" w:line="413" w:lineRule="exact"/>
        <w:ind w:firstLine="0"/>
        <w:jc w:val="both"/>
      </w:pPr>
      <w:r>
        <w:t>Okul öncesi dönemde geliştirilecek olan müfredatın temel amacı çocukların bilimsel süreç becerilerini kullanmalarına yönelik olmalıdır. Fen deneyimlerinin planlanması dört aşamada gerçekleşmektedir (Akman, 2014). Bunlar:</w:t>
      </w:r>
    </w:p>
    <w:p w:rsidR="00680EEC" w:rsidRDefault="00F15C89">
      <w:pPr>
        <w:pStyle w:val="Gvdemetni20"/>
        <w:numPr>
          <w:ilvl w:val="0"/>
          <w:numId w:val="27"/>
        </w:numPr>
        <w:shd w:val="clear" w:color="auto" w:fill="auto"/>
        <w:tabs>
          <w:tab w:val="left" w:pos="758"/>
        </w:tabs>
        <w:spacing w:before="0" w:line="413" w:lineRule="exact"/>
        <w:ind w:left="740" w:hanging="340"/>
        <w:jc w:val="left"/>
      </w:pPr>
      <w:r>
        <w:rPr>
          <w:rStyle w:val="Gvdemetni2talik1"/>
        </w:rPr>
        <w:t>Keşif-araştırma:</w:t>
      </w:r>
      <w:r>
        <w:t xml:space="preserve"> Çocuk merkezli etkinlikler düzenlenmelidir (Davranışlar, tutumlar, süreçler, fen ürünleri, süreçleri kullanma yetenekleri, bilgiler).</w:t>
      </w:r>
    </w:p>
    <w:p w:rsidR="00680EEC" w:rsidRDefault="00F15C89">
      <w:pPr>
        <w:pStyle w:val="Gvdemetni20"/>
        <w:numPr>
          <w:ilvl w:val="0"/>
          <w:numId w:val="27"/>
        </w:numPr>
        <w:shd w:val="clear" w:color="auto" w:fill="auto"/>
        <w:tabs>
          <w:tab w:val="left" w:pos="741"/>
        </w:tabs>
        <w:spacing w:before="0" w:line="413" w:lineRule="exact"/>
        <w:ind w:left="740" w:hanging="360"/>
        <w:jc w:val="both"/>
      </w:pPr>
      <w:r>
        <w:rPr>
          <w:rStyle w:val="Gvdemetni2talik1"/>
        </w:rPr>
        <w:t>Açıklama:</w:t>
      </w:r>
      <w:r>
        <w:t xml:space="preserve"> Bu aşama öğretmen merkezli olmalıdır. Öğretmenler, çocukların bilimsel anlamları inşa edebilmel</w:t>
      </w:r>
      <w:r>
        <w:t>erine yardımcı olmak amacıyla çocuklara sorular yöneltmeli ve keşiflerde bulunacakları deneyimler sağlamalıdır.</w:t>
      </w:r>
    </w:p>
    <w:p w:rsidR="00680EEC" w:rsidRDefault="00F15C89">
      <w:pPr>
        <w:pStyle w:val="Gvdemetni20"/>
        <w:numPr>
          <w:ilvl w:val="0"/>
          <w:numId w:val="27"/>
        </w:numPr>
        <w:shd w:val="clear" w:color="auto" w:fill="auto"/>
        <w:tabs>
          <w:tab w:val="left" w:pos="2482"/>
        </w:tabs>
        <w:spacing w:before="0" w:line="418" w:lineRule="exact"/>
        <w:ind w:left="740" w:hanging="360"/>
        <w:jc w:val="both"/>
      </w:pPr>
      <w:r>
        <w:t xml:space="preserve"> </w:t>
      </w:r>
      <w:r>
        <w:rPr>
          <w:rStyle w:val="Gvdemetni2talik1"/>
        </w:rPr>
        <w:t>Genişletme:</w:t>
      </w:r>
      <w:r>
        <w:tab/>
        <w:t>Çocukların etkinlikler sırasında ya da deneyimlerde bulunurken aynı zamanda düşünmelerine de yardımcı olan aşamadır.</w:t>
      </w:r>
    </w:p>
    <w:p w:rsidR="00680EEC" w:rsidRDefault="00F15C89">
      <w:pPr>
        <w:pStyle w:val="Gvdemetni20"/>
        <w:numPr>
          <w:ilvl w:val="0"/>
          <w:numId w:val="27"/>
        </w:numPr>
        <w:shd w:val="clear" w:color="auto" w:fill="auto"/>
        <w:tabs>
          <w:tab w:val="left" w:pos="741"/>
        </w:tabs>
        <w:spacing w:before="0" w:after="68" w:line="422" w:lineRule="exact"/>
        <w:ind w:left="740" w:hanging="360"/>
        <w:jc w:val="both"/>
      </w:pPr>
      <w:r>
        <w:rPr>
          <w:rStyle w:val="Gvdemetni2talik1"/>
        </w:rPr>
        <w:t>Değerlendirme:</w:t>
      </w:r>
      <w:r>
        <w:t xml:space="preserve"> Çocukların performanslarının ve aynı zamanda öğretilenlerin çıktılarının neler olduğunun belirlenmesidir.</w:t>
      </w:r>
    </w:p>
    <w:p w:rsidR="00680EEC" w:rsidRDefault="00F15C89">
      <w:pPr>
        <w:pStyle w:val="Gvdemetni20"/>
        <w:shd w:val="clear" w:color="auto" w:fill="auto"/>
        <w:spacing w:before="0" w:after="53" w:line="413" w:lineRule="exact"/>
        <w:ind w:firstLine="0"/>
        <w:jc w:val="both"/>
      </w:pPr>
      <w:r>
        <w:t>Çocuklara verilen fen eğitimiyle onlara bilimsel kavram, bilgi ve yetenekleri etkin bir şekilde öğretilmesi hedeflenmelidir. Okul öncesi dönem çocukl</w:t>
      </w:r>
      <w:r>
        <w:t>arı feni dört aşamada öğrenmektedir (Akman, 2010 akt. Alabay, 2013). Bunlar:</w:t>
      </w:r>
    </w:p>
    <w:p w:rsidR="00680EEC" w:rsidRDefault="00F15C89">
      <w:pPr>
        <w:pStyle w:val="Gvdemetni20"/>
        <w:numPr>
          <w:ilvl w:val="0"/>
          <w:numId w:val="28"/>
        </w:numPr>
        <w:shd w:val="clear" w:color="auto" w:fill="auto"/>
        <w:tabs>
          <w:tab w:val="left" w:pos="741"/>
        </w:tabs>
        <w:spacing w:before="0" w:line="422" w:lineRule="exact"/>
        <w:ind w:left="740" w:hanging="360"/>
        <w:jc w:val="both"/>
      </w:pPr>
      <w:r>
        <w:rPr>
          <w:rStyle w:val="Gvdemetni2talik1"/>
        </w:rPr>
        <w:t>Farkındalık:</w:t>
      </w:r>
      <w:r>
        <w:t xml:space="preserve"> Çocukların nesne ve olayları tanıdığı ve bu nesne ve olaylarla deneyimlerde bulunduğu aşamadır.</w:t>
      </w:r>
    </w:p>
    <w:p w:rsidR="00680EEC" w:rsidRDefault="00F15C89">
      <w:pPr>
        <w:pStyle w:val="Gvdemetni20"/>
        <w:numPr>
          <w:ilvl w:val="0"/>
          <w:numId w:val="28"/>
        </w:numPr>
        <w:shd w:val="clear" w:color="auto" w:fill="auto"/>
        <w:tabs>
          <w:tab w:val="left" w:pos="741"/>
        </w:tabs>
        <w:spacing w:before="0" w:line="413" w:lineRule="exact"/>
        <w:ind w:left="740" w:hanging="360"/>
        <w:jc w:val="both"/>
      </w:pPr>
      <w:r>
        <w:rPr>
          <w:rStyle w:val="Gvdemetni2talik1"/>
        </w:rPr>
        <w:t>Keşif:</w:t>
      </w:r>
      <w:r>
        <w:t xml:space="preserve"> Çocuğun obje ve kavramlarla ilgili anlamlandırmalarını yapılandırdığı aşamadır.</w:t>
      </w:r>
    </w:p>
    <w:p w:rsidR="00680EEC" w:rsidRDefault="00F15C89">
      <w:pPr>
        <w:pStyle w:val="Gvdemetni20"/>
        <w:numPr>
          <w:ilvl w:val="0"/>
          <w:numId w:val="28"/>
        </w:numPr>
        <w:shd w:val="clear" w:color="auto" w:fill="auto"/>
        <w:tabs>
          <w:tab w:val="left" w:pos="741"/>
        </w:tabs>
        <w:spacing w:before="0" w:line="413" w:lineRule="exact"/>
        <w:ind w:left="740" w:hanging="360"/>
        <w:jc w:val="both"/>
      </w:pPr>
      <w:r>
        <w:rPr>
          <w:rStyle w:val="Gvdemetni2talik1"/>
        </w:rPr>
        <w:t>Araştırma:</w:t>
      </w:r>
      <w:r>
        <w:t xml:space="preserve"> Çocuğun içinde bulunduğu kültürün tanımları ile kendi tanımlarını karşılaştırdığı aşamadır.</w:t>
      </w:r>
    </w:p>
    <w:p w:rsidR="00680EEC" w:rsidRDefault="00F15C89">
      <w:pPr>
        <w:pStyle w:val="Gvdemetni20"/>
        <w:numPr>
          <w:ilvl w:val="0"/>
          <w:numId w:val="28"/>
        </w:numPr>
        <w:shd w:val="clear" w:color="auto" w:fill="auto"/>
        <w:tabs>
          <w:tab w:val="left" w:pos="741"/>
        </w:tabs>
        <w:spacing w:before="0" w:after="60" w:line="413" w:lineRule="exact"/>
        <w:ind w:left="740" w:hanging="360"/>
        <w:jc w:val="both"/>
      </w:pPr>
      <w:r>
        <w:rPr>
          <w:rStyle w:val="Gvdemetni2talik1"/>
        </w:rPr>
        <w:lastRenderedPageBreak/>
        <w:t>Kullanma:</w:t>
      </w:r>
      <w:r>
        <w:t xml:space="preserve"> Edinilen bilgilerin yeni durum ve olaylara transfer edilebilme</w:t>
      </w:r>
      <w:r>
        <w:t>sini içeren aşamadır.</w:t>
      </w:r>
    </w:p>
    <w:p w:rsidR="00680EEC" w:rsidRDefault="00F15C89">
      <w:pPr>
        <w:pStyle w:val="Gvdemetni20"/>
        <w:shd w:val="clear" w:color="auto" w:fill="auto"/>
        <w:spacing w:before="0" w:after="198" w:line="413" w:lineRule="exact"/>
        <w:ind w:firstLine="0"/>
        <w:jc w:val="both"/>
      </w:pPr>
      <w:r>
        <w:t>Yapılan çalışmalar okul öncesi dönemdeki çocukların fene yönelik ilgilerinin çocukların yaşlarına göre değiştiğini göstermiştir (Aktaş-Arnas ve ark., 2007). Akman (2014)’ e göre çocukların yaşlarına göre fene olan ilgileri aşağıdaki g</w:t>
      </w:r>
      <w:r>
        <w:t>ibidir:</w:t>
      </w:r>
    </w:p>
    <w:p w:rsidR="00680EEC" w:rsidRDefault="00F15C89">
      <w:pPr>
        <w:pStyle w:val="Balk10"/>
        <w:keepNext/>
        <w:keepLines/>
        <w:shd w:val="clear" w:color="auto" w:fill="auto"/>
        <w:spacing w:after="100" w:line="240" w:lineRule="exact"/>
        <w:ind w:left="740" w:hanging="360"/>
      </w:pPr>
      <w:bookmarkStart w:id="38" w:name="bookmark37"/>
      <w:r>
        <w:t>Üç Yaşındaki Çocuklar</w:t>
      </w:r>
      <w:bookmarkEnd w:id="38"/>
    </w:p>
    <w:p w:rsidR="00680EEC" w:rsidRDefault="00F15C89">
      <w:pPr>
        <w:pStyle w:val="Gvdemetni20"/>
        <w:numPr>
          <w:ilvl w:val="0"/>
          <w:numId w:val="29"/>
        </w:numPr>
        <w:shd w:val="clear" w:color="auto" w:fill="auto"/>
        <w:tabs>
          <w:tab w:val="left" w:pos="741"/>
        </w:tabs>
        <w:spacing w:before="0" w:line="413" w:lineRule="exact"/>
        <w:ind w:left="740" w:hanging="360"/>
        <w:jc w:val="both"/>
      </w:pPr>
      <w:r>
        <w:t>Fiziksel ve duyusal aktiviteleri seçme eğilimindedirler. Nesnelerle meşgul olduğu projelerle ilgilidir.</w:t>
      </w:r>
    </w:p>
    <w:p w:rsidR="00680EEC" w:rsidRDefault="00F15C89">
      <w:pPr>
        <w:pStyle w:val="Gvdemetni20"/>
        <w:numPr>
          <w:ilvl w:val="0"/>
          <w:numId w:val="29"/>
        </w:numPr>
        <w:shd w:val="clear" w:color="auto" w:fill="auto"/>
        <w:tabs>
          <w:tab w:val="left" w:pos="741"/>
        </w:tabs>
        <w:spacing w:before="0" w:line="413" w:lineRule="exact"/>
        <w:ind w:left="740" w:hanging="360"/>
        <w:jc w:val="both"/>
      </w:pPr>
      <w:r>
        <w:t>İzlemekten daha fazlasını yapmaktan hoşlanır.</w:t>
      </w:r>
    </w:p>
    <w:p w:rsidR="00680EEC" w:rsidRDefault="00F15C89">
      <w:pPr>
        <w:pStyle w:val="Gvdemetni20"/>
        <w:numPr>
          <w:ilvl w:val="0"/>
          <w:numId w:val="29"/>
        </w:numPr>
        <w:shd w:val="clear" w:color="auto" w:fill="auto"/>
        <w:tabs>
          <w:tab w:val="left" w:pos="741"/>
        </w:tabs>
        <w:spacing w:before="0" w:line="413" w:lineRule="exact"/>
        <w:ind w:left="740" w:hanging="360"/>
        <w:jc w:val="both"/>
      </w:pPr>
      <w:r>
        <w:t>Bilimsel oyunları bir amaç için oynamaya başlar, basit tahminler yapabilir v</w:t>
      </w:r>
      <w:r>
        <w:t>e yardım ile test edebilir.</w:t>
      </w:r>
    </w:p>
    <w:p w:rsidR="00680EEC" w:rsidRDefault="00F15C89">
      <w:pPr>
        <w:pStyle w:val="Gvdemetni20"/>
        <w:numPr>
          <w:ilvl w:val="0"/>
          <w:numId w:val="29"/>
        </w:numPr>
        <w:shd w:val="clear" w:color="auto" w:fill="auto"/>
        <w:tabs>
          <w:tab w:val="left" w:pos="741"/>
        </w:tabs>
        <w:spacing w:before="0" w:after="198" w:line="413" w:lineRule="exact"/>
        <w:ind w:left="740" w:hanging="360"/>
        <w:jc w:val="both"/>
      </w:pPr>
      <w:r>
        <w:t>Bilimsel araçların bazılarını ve küçük nesneleri kullanamaz. Bu nedenle bu çocuklar için büyük ve kırılmayacak nesnelerin seçilmesi daha uygundur.</w:t>
      </w:r>
    </w:p>
    <w:p w:rsidR="00680EEC" w:rsidRDefault="00F15C89">
      <w:pPr>
        <w:pStyle w:val="Balk10"/>
        <w:keepNext/>
        <w:keepLines/>
        <w:shd w:val="clear" w:color="auto" w:fill="auto"/>
        <w:spacing w:after="92" w:line="240" w:lineRule="exact"/>
        <w:ind w:left="740" w:hanging="360"/>
      </w:pPr>
      <w:bookmarkStart w:id="39" w:name="bookmark38"/>
      <w:r>
        <w:t>Dört Yaşındaki Çocuklar</w:t>
      </w:r>
      <w:bookmarkEnd w:id="39"/>
    </w:p>
    <w:p w:rsidR="00680EEC" w:rsidRDefault="00F15C89">
      <w:pPr>
        <w:pStyle w:val="Gvdemetni20"/>
        <w:numPr>
          <w:ilvl w:val="0"/>
          <w:numId w:val="30"/>
        </w:numPr>
        <w:shd w:val="clear" w:color="auto" w:fill="auto"/>
        <w:tabs>
          <w:tab w:val="left" w:pos="741"/>
        </w:tabs>
        <w:spacing w:before="0" w:line="422" w:lineRule="exact"/>
        <w:ind w:left="740" w:hanging="360"/>
        <w:jc w:val="both"/>
      </w:pPr>
      <w:r>
        <w:t>Çocuk kafasında bir plan yapmaya başlar ve bir deney için</w:t>
      </w:r>
      <w:r>
        <w:t xml:space="preserve"> birden çok farklı sonuç hayal edebilir.</w:t>
      </w:r>
    </w:p>
    <w:p w:rsidR="00680EEC" w:rsidRDefault="00F15C89">
      <w:pPr>
        <w:pStyle w:val="Gvdemetni20"/>
        <w:numPr>
          <w:ilvl w:val="0"/>
          <w:numId w:val="30"/>
        </w:numPr>
        <w:shd w:val="clear" w:color="auto" w:fill="auto"/>
        <w:tabs>
          <w:tab w:val="left" w:pos="772"/>
        </w:tabs>
        <w:spacing w:before="0" w:line="413" w:lineRule="exact"/>
        <w:ind w:left="760" w:hanging="360"/>
        <w:jc w:val="left"/>
      </w:pPr>
      <w:r>
        <w:t>Yapılan bir deneyden elde ettiği bilgileri yorumlayabilir ve yeni durumlara bunu uyarlayabilir.</w:t>
      </w:r>
    </w:p>
    <w:p w:rsidR="00680EEC" w:rsidRDefault="00F15C89">
      <w:pPr>
        <w:pStyle w:val="Gvdemetni20"/>
        <w:numPr>
          <w:ilvl w:val="0"/>
          <w:numId w:val="30"/>
        </w:numPr>
        <w:shd w:val="clear" w:color="auto" w:fill="auto"/>
        <w:tabs>
          <w:tab w:val="left" w:pos="772"/>
        </w:tabs>
        <w:spacing w:before="0" w:line="413" w:lineRule="exact"/>
        <w:ind w:left="760" w:hanging="360"/>
        <w:jc w:val="left"/>
      </w:pPr>
      <w:r>
        <w:t>Giyinmekten ve süslenmekten hoşlanır ayrıca bir bilim adamını taklit edebilir.</w:t>
      </w:r>
    </w:p>
    <w:p w:rsidR="00680EEC" w:rsidRDefault="00F15C89">
      <w:pPr>
        <w:pStyle w:val="Gvdemetni20"/>
        <w:numPr>
          <w:ilvl w:val="0"/>
          <w:numId w:val="30"/>
        </w:numPr>
        <w:shd w:val="clear" w:color="auto" w:fill="auto"/>
        <w:tabs>
          <w:tab w:val="left" w:pos="772"/>
        </w:tabs>
        <w:spacing w:before="0" w:line="413" w:lineRule="exact"/>
        <w:ind w:left="400" w:firstLine="0"/>
        <w:jc w:val="both"/>
      </w:pPr>
      <w:r>
        <w:t>Bir keşfi genişletebilir ve yeni bilimse</w:t>
      </w:r>
      <w:r>
        <w:t>l kelimeler kullanabilir.</w:t>
      </w:r>
    </w:p>
    <w:p w:rsidR="00680EEC" w:rsidRDefault="00F15C89">
      <w:pPr>
        <w:pStyle w:val="Gvdemetni20"/>
        <w:numPr>
          <w:ilvl w:val="0"/>
          <w:numId w:val="30"/>
        </w:numPr>
        <w:shd w:val="clear" w:color="auto" w:fill="auto"/>
        <w:tabs>
          <w:tab w:val="left" w:pos="772"/>
        </w:tabs>
        <w:spacing w:before="0" w:after="198" w:line="413" w:lineRule="exact"/>
        <w:ind w:left="400" w:firstLine="0"/>
        <w:jc w:val="both"/>
      </w:pPr>
      <w:r>
        <w:t>Oyundan çok amaçlı deneylere yönelir.</w:t>
      </w:r>
    </w:p>
    <w:p w:rsidR="00680EEC" w:rsidRDefault="00F15C89">
      <w:pPr>
        <w:pStyle w:val="Balk10"/>
        <w:keepNext/>
        <w:keepLines/>
        <w:shd w:val="clear" w:color="auto" w:fill="auto"/>
        <w:spacing w:after="100" w:line="240" w:lineRule="exact"/>
        <w:ind w:left="400" w:firstLine="0"/>
      </w:pPr>
      <w:bookmarkStart w:id="40" w:name="bookmark39"/>
      <w:r>
        <w:t>Beş Yaşındaki Çocuklar</w:t>
      </w:r>
      <w:bookmarkEnd w:id="40"/>
    </w:p>
    <w:p w:rsidR="00680EEC" w:rsidRDefault="00F15C89">
      <w:pPr>
        <w:pStyle w:val="Gvdemetni20"/>
        <w:numPr>
          <w:ilvl w:val="0"/>
          <w:numId w:val="31"/>
        </w:numPr>
        <w:shd w:val="clear" w:color="auto" w:fill="auto"/>
        <w:tabs>
          <w:tab w:val="left" w:pos="772"/>
        </w:tabs>
        <w:spacing w:before="0" w:line="413" w:lineRule="exact"/>
        <w:ind w:left="760" w:hanging="360"/>
        <w:jc w:val="left"/>
      </w:pPr>
      <w:r>
        <w:t>Daha soyut dünyayı araştırma eğilimindedir ve somut olandan simgesel gözlemlere doğru bir geçiş görünür.</w:t>
      </w:r>
    </w:p>
    <w:p w:rsidR="00680EEC" w:rsidRDefault="00F15C89">
      <w:pPr>
        <w:pStyle w:val="Gvdemetni20"/>
        <w:numPr>
          <w:ilvl w:val="0"/>
          <w:numId w:val="31"/>
        </w:numPr>
        <w:shd w:val="clear" w:color="auto" w:fill="auto"/>
        <w:tabs>
          <w:tab w:val="left" w:pos="772"/>
        </w:tabs>
        <w:spacing w:before="0" w:line="413" w:lineRule="exact"/>
        <w:ind w:left="400" w:firstLine="0"/>
        <w:jc w:val="both"/>
      </w:pPr>
      <w:r>
        <w:t>Adım adım bir deney için yönergeleri takip edebilir.</w:t>
      </w:r>
    </w:p>
    <w:p w:rsidR="00680EEC" w:rsidRDefault="00F15C89">
      <w:pPr>
        <w:pStyle w:val="Gvdemetni20"/>
        <w:numPr>
          <w:ilvl w:val="0"/>
          <w:numId w:val="31"/>
        </w:numPr>
        <w:shd w:val="clear" w:color="auto" w:fill="auto"/>
        <w:tabs>
          <w:tab w:val="left" w:pos="772"/>
        </w:tabs>
        <w:spacing w:before="0" w:line="413" w:lineRule="exact"/>
        <w:ind w:left="760" w:hanging="360"/>
        <w:jc w:val="left"/>
      </w:pPr>
      <w:r>
        <w:t>Fotoğrafları incelemekten hoşlanır ve kitap ve bilgisayardan bilgi toplamaya başlar.</w:t>
      </w:r>
    </w:p>
    <w:p w:rsidR="00680EEC" w:rsidRDefault="00F15C89">
      <w:pPr>
        <w:pStyle w:val="Gvdemetni20"/>
        <w:numPr>
          <w:ilvl w:val="0"/>
          <w:numId w:val="31"/>
        </w:numPr>
        <w:shd w:val="clear" w:color="auto" w:fill="auto"/>
        <w:tabs>
          <w:tab w:val="left" w:pos="772"/>
        </w:tabs>
        <w:spacing w:before="0" w:line="413" w:lineRule="exact"/>
        <w:ind w:left="400" w:firstLine="0"/>
        <w:jc w:val="both"/>
      </w:pPr>
      <w:r>
        <w:t>Bulguları paylaşmaktan hoşlanır.</w:t>
      </w:r>
    </w:p>
    <w:p w:rsidR="00680EEC" w:rsidRDefault="00F15C89">
      <w:pPr>
        <w:pStyle w:val="Gvdemetni20"/>
        <w:numPr>
          <w:ilvl w:val="0"/>
          <w:numId w:val="31"/>
        </w:numPr>
        <w:shd w:val="clear" w:color="auto" w:fill="auto"/>
        <w:tabs>
          <w:tab w:val="left" w:pos="772"/>
        </w:tabs>
        <w:spacing w:before="0" w:after="60" w:line="413" w:lineRule="exact"/>
        <w:ind w:left="760" w:hanging="360"/>
        <w:jc w:val="left"/>
      </w:pPr>
      <w:r>
        <w:t>Bilimsel konular hakkında bir şeyler öğrenmekten hoşlanır ancak anladıklarında genellikle birçok eksiklik vardır.</w:t>
      </w:r>
    </w:p>
    <w:p w:rsidR="00680EEC" w:rsidRDefault="00F15C89">
      <w:pPr>
        <w:pStyle w:val="Gvdemetni20"/>
        <w:shd w:val="clear" w:color="auto" w:fill="auto"/>
        <w:spacing w:before="0" w:after="60" w:line="413" w:lineRule="exact"/>
        <w:ind w:firstLine="0"/>
        <w:jc w:val="both"/>
      </w:pPr>
      <w:r>
        <w:t xml:space="preserve">Okul öncesi dönemde </w:t>
      </w:r>
      <w:r>
        <w:t xml:space="preserve">çocuğa verilmek istenen fen eğitiminin amacı; çocuklara </w:t>
      </w:r>
      <w:r>
        <w:lastRenderedPageBreak/>
        <w:t>doğaya ilişkin olgu ve olayların gerçekleşmesine dair temel bilgileri vermenin yanı sıra, onlara duyuşsal ve psikomotor becerileri kazandırmak, kendisini ve çevresini anlamasına yardımcı olmaya çalışm</w:t>
      </w:r>
      <w:r>
        <w:t>ak, çocuğun bağımsız düşünme yeteneğini geliştirmek, çocuğa meraklılık, açık fikirlilik, doğruluk, kararlılık, sabır ve kuşkuculuk gibi özellikleri kazandırmak, çocuğun hipotez kurma becerisini geliştirmek, problemi keşfetmesini sağlamak, demokratik bir ki</w:t>
      </w:r>
      <w:r>
        <w:t>şilik yapısı geliştirmesine yardımcı olmak, dünyanın inceleme, araştırma ve öğrenmeye değer olduğunu kavratmaktır ( Kandır ve ark., 2010; Akman, 2014; Akman ve ark., 2003; Murpy ve Smith; 2014).</w:t>
      </w:r>
    </w:p>
    <w:p w:rsidR="00680EEC" w:rsidRDefault="00F15C89">
      <w:pPr>
        <w:pStyle w:val="Gvdemetni20"/>
        <w:shd w:val="clear" w:color="auto" w:fill="auto"/>
        <w:spacing w:before="0" w:line="413" w:lineRule="exact"/>
        <w:ind w:firstLine="0"/>
        <w:jc w:val="both"/>
      </w:pPr>
      <w:r>
        <w:t>Akman’ a (2014) göre okul öncesi dönemde fen eğitimi çocuklar</w:t>
      </w:r>
      <w:r>
        <w:t>ın; bilimsel süreç becerilerinin (gözlemleme, sınıflama, iletişim, ölçme ve karşılaştırma) gelişmesinin yanı sıra; eleştirel düşünen kişiler olmalarına, dikkatli sonuçlar çıkarmalarına, problem çözme ve doğru kararlar almada yeterli hale gelmelerine, başar</w:t>
      </w:r>
      <w:r>
        <w:t>ısızlığa olumlu yaklaşım becerisi kazanmalarına yardımcı olur.</w:t>
      </w:r>
    </w:p>
    <w:p w:rsidR="00680EEC" w:rsidRDefault="00F15C89">
      <w:pPr>
        <w:pStyle w:val="Gvdemetni20"/>
        <w:shd w:val="clear" w:color="auto" w:fill="auto"/>
        <w:spacing w:before="0" w:after="198" w:line="413" w:lineRule="exact"/>
        <w:ind w:firstLine="0"/>
        <w:jc w:val="both"/>
      </w:pPr>
      <w:r>
        <w:t>Amerika Birleşik Devletleri Ulusal Araştırma Konseyi fen eğitiminin amaçlarının belirlenmesine yönelik fen eğitimi ile ilgili bir takım standartlar belirlemiştir (NRC, 2012). Bunlar:</w:t>
      </w:r>
    </w:p>
    <w:p w:rsidR="00680EEC" w:rsidRDefault="00F15C89">
      <w:pPr>
        <w:pStyle w:val="Balk10"/>
        <w:keepNext/>
        <w:keepLines/>
        <w:numPr>
          <w:ilvl w:val="0"/>
          <w:numId w:val="32"/>
        </w:numPr>
        <w:shd w:val="clear" w:color="auto" w:fill="auto"/>
        <w:tabs>
          <w:tab w:val="left" w:pos="768"/>
        </w:tabs>
        <w:spacing w:after="266" w:line="240" w:lineRule="exact"/>
        <w:ind w:left="760" w:hanging="360"/>
      </w:pPr>
      <w:bookmarkStart w:id="41" w:name="bookmark40"/>
      <w:r>
        <w:t>Standart A</w:t>
      </w:r>
      <w:bookmarkEnd w:id="41"/>
    </w:p>
    <w:p w:rsidR="00680EEC" w:rsidRDefault="00F15C89">
      <w:pPr>
        <w:pStyle w:val="Gvdemetni20"/>
        <w:shd w:val="clear" w:color="auto" w:fill="auto"/>
        <w:spacing w:before="0" w:after="96" w:line="240" w:lineRule="exact"/>
        <w:ind w:left="760" w:hanging="360"/>
        <w:jc w:val="both"/>
      </w:pPr>
      <w:r>
        <w:t>Öğretmenler;</w:t>
      </w:r>
    </w:p>
    <w:p w:rsidR="00680EEC" w:rsidRDefault="00F15C89">
      <w:pPr>
        <w:pStyle w:val="Gvdemetni20"/>
        <w:numPr>
          <w:ilvl w:val="0"/>
          <w:numId w:val="1"/>
        </w:numPr>
        <w:shd w:val="clear" w:color="auto" w:fill="auto"/>
        <w:tabs>
          <w:tab w:val="left" w:pos="768"/>
        </w:tabs>
        <w:spacing w:before="0" w:line="418" w:lineRule="exact"/>
        <w:ind w:left="760" w:hanging="360"/>
        <w:jc w:val="both"/>
      </w:pPr>
      <w:r>
        <w:t>Çocuklar için kısa ve uzun vadeli amaçlar belirlemeli ve geliştirmelidir.</w:t>
      </w:r>
    </w:p>
    <w:p w:rsidR="00680EEC" w:rsidRDefault="00F15C89">
      <w:pPr>
        <w:pStyle w:val="Gvdemetni20"/>
        <w:numPr>
          <w:ilvl w:val="0"/>
          <w:numId w:val="1"/>
        </w:numPr>
        <w:shd w:val="clear" w:color="auto" w:fill="auto"/>
        <w:tabs>
          <w:tab w:val="left" w:pos="768"/>
        </w:tabs>
        <w:spacing w:before="0" w:line="418" w:lineRule="exact"/>
        <w:ind w:left="760" w:hanging="360"/>
        <w:jc w:val="both"/>
      </w:pPr>
      <w:r>
        <w:t>Çocukların bilgi, ilgi, yetenek, kavrama ve tecrübelerine uygun olan bir program tasarlamalı, bilim içeriği oluşturmalı ve bunu eğitim ortamına uyarlamalıdır.</w:t>
      </w:r>
    </w:p>
    <w:p w:rsidR="00680EEC" w:rsidRDefault="00F15C89">
      <w:pPr>
        <w:pStyle w:val="Gvdemetni20"/>
        <w:numPr>
          <w:ilvl w:val="0"/>
          <w:numId w:val="1"/>
        </w:numPr>
        <w:shd w:val="clear" w:color="auto" w:fill="auto"/>
        <w:tabs>
          <w:tab w:val="left" w:pos="768"/>
        </w:tabs>
        <w:spacing w:before="0" w:line="418" w:lineRule="exact"/>
        <w:ind w:left="760" w:hanging="360"/>
        <w:jc w:val="both"/>
      </w:pPr>
      <w:r>
        <w:t>Çocukları</w:t>
      </w:r>
      <w:r>
        <w:t>n kavram becerilerinin gelişimini destekleyen bilim öğretme ve değerlendirme stratejilerini seçmelidir.</w:t>
      </w:r>
    </w:p>
    <w:p w:rsidR="00680EEC" w:rsidRDefault="00F15C89">
      <w:pPr>
        <w:pStyle w:val="Gvdemetni20"/>
        <w:numPr>
          <w:ilvl w:val="0"/>
          <w:numId w:val="1"/>
        </w:numPr>
        <w:shd w:val="clear" w:color="auto" w:fill="auto"/>
        <w:tabs>
          <w:tab w:val="left" w:pos="768"/>
        </w:tabs>
        <w:spacing w:before="0" w:line="418" w:lineRule="exact"/>
        <w:ind w:left="760" w:hanging="360"/>
        <w:jc w:val="both"/>
      </w:pPr>
      <w:r>
        <w:t>Sınıf düzeyleri ve belirlenen kurallar karşısında meslektaşları ile iş birliği yapmalıdır.</w:t>
      </w:r>
    </w:p>
    <w:p w:rsidR="00680EEC" w:rsidRDefault="00F15C89">
      <w:pPr>
        <w:pStyle w:val="Balk10"/>
        <w:keepNext/>
        <w:keepLines/>
        <w:numPr>
          <w:ilvl w:val="0"/>
          <w:numId w:val="32"/>
        </w:numPr>
        <w:shd w:val="clear" w:color="auto" w:fill="auto"/>
        <w:tabs>
          <w:tab w:val="left" w:pos="773"/>
        </w:tabs>
        <w:spacing w:after="64" w:line="418" w:lineRule="exact"/>
        <w:ind w:left="760" w:hanging="360"/>
      </w:pPr>
      <w:bookmarkStart w:id="42" w:name="bookmark41"/>
      <w:r>
        <w:t>Standart B</w:t>
      </w:r>
      <w:bookmarkEnd w:id="42"/>
    </w:p>
    <w:p w:rsidR="00680EEC" w:rsidRDefault="00F15C89">
      <w:pPr>
        <w:pStyle w:val="Gvdemetni20"/>
        <w:shd w:val="clear" w:color="auto" w:fill="auto"/>
        <w:spacing w:before="0" w:after="60" w:line="413" w:lineRule="exact"/>
        <w:ind w:firstLine="400"/>
        <w:jc w:val="left"/>
      </w:pPr>
      <w:r>
        <w:t xml:space="preserve">Bilim rehberliği yaparak çocukların bilim </w:t>
      </w:r>
      <w:r>
        <w:t>öğrenmelerini kolaylaştıran öğretmenler;</w:t>
      </w:r>
    </w:p>
    <w:p w:rsidR="00680EEC" w:rsidRDefault="00F15C89">
      <w:pPr>
        <w:pStyle w:val="Gvdemetni20"/>
        <w:numPr>
          <w:ilvl w:val="0"/>
          <w:numId w:val="1"/>
        </w:numPr>
        <w:shd w:val="clear" w:color="auto" w:fill="auto"/>
        <w:tabs>
          <w:tab w:val="left" w:pos="768"/>
        </w:tabs>
        <w:spacing w:before="0" w:line="413" w:lineRule="exact"/>
        <w:ind w:left="760" w:hanging="360"/>
        <w:jc w:val="both"/>
      </w:pPr>
      <w:r>
        <w:t>Çocuklar ile etkileşim içindeyken araştırmaları incelemeli ve daha önceden yapılan araştırmalarla desteklemelidir.</w:t>
      </w:r>
    </w:p>
    <w:p w:rsidR="00680EEC" w:rsidRDefault="00F15C89">
      <w:pPr>
        <w:pStyle w:val="Gvdemetni20"/>
        <w:numPr>
          <w:ilvl w:val="0"/>
          <w:numId w:val="1"/>
        </w:numPr>
        <w:shd w:val="clear" w:color="auto" w:fill="auto"/>
        <w:tabs>
          <w:tab w:val="left" w:pos="768"/>
        </w:tabs>
        <w:spacing w:before="0" w:line="418" w:lineRule="exact"/>
        <w:ind w:left="760" w:hanging="360"/>
        <w:jc w:val="both"/>
      </w:pPr>
      <w:r>
        <w:t>Çocuklar arasında bilimsel fikirler hakkında konuşmalar düzenlemelidir.</w:t>
      </w:r>
    </w:p>
    <w:p w:rsidR="00680EEC" w:rsidRDefault="00F15C89">
      <w:pPr>
        <w:pStyle w:val="Gvdemetni20"/>
        <w:numPr>
          <w:ilvl w:val="0"/>
          <w:numId w:val="1"/>
        </w:numPr>
        <w:shd w:val="clear" w:color="auto" w:fill="auto"/>
        <w:tabs>
          <w:tab w:val="left" w:pos="768"/>
        </w:tabs>
        <w:spacing w:before="0" w:line="418" w:lineRule="exact"/>
        <w:ind w:left="760" w:hanging="360"/>
        <w:jc w:val="both"/>
      </w:pPr>
      <w:r>
        <w:lastRenderedPageBreak/>
        <w:t>Çocukların kendi öğrenmeleri</w:t>
      </w:r>
      <w:r>
        <w:t>nin sorumluluğunu almalarını sağlamalı ve birbirleri ile öğrenmelerini paylaşması için öğrencileri cesaretlendirmelidir.</w:t>
      </w:r>
    </w:p>
    <w:p w:rsidR="00680EEC" w:rsidRDefault="00F15C89">
      <w:pPr>
        <w:pStyle w:val="Gvdemetni20"/>
        <w:numPr>
          <w:ilvl w:val="0"/>
          <w:numId w:val="1"/>
        </w:numPr>
        <w:shd w:val="clear" w:color="auto" w:fill="auto"/>
        <w:tabs>
          <w:tab w:val="left" w:pos="768"/>
        </w:tabs>
        <w:spacing w:before="0" w:line="418" w:lineRule="exact"/>
        <w:ind w:left="760" w:hanging="360"/>
        <w:jc w:val="both"/>
      </w:pPr>
      <w:r>
        <w:t>Tüm çocuklar bilim öğretimine katılmaları için teşvik etmelidir.</w:t>
      </w:r>
    </w:p>
    <w:p w:rsidR="00680EEC" w:rsidRDefault="00F15C89">
      <w:pPr>
        <w:pStyle w:val="Gvdemetni20"/>
        <w:numPr>
          <w:ilvl w:val="0"/>
          <w:numId w:val="1"/>
        </w:numPr>
        <w:shd w:val="clear" w:color="auto" w:fill="auto"/>
        <w:tabs>
          <w:tab w:val="left" w:pos="768"/>
        </w:tabs>
        <w:spacing w:before="0" w:line="418" w:lineRule="exact"/>
        <w:ind w:left="760" w:hanging="360"/>
        <w:jc w:val="both"/>
      </w:pPr>
      <w:r>
        <w:t>Bilimsel sorgulama becerisinin yanı sıra, çocukların yeni fikirlere aç</w:t>
      </w:r>
      <w:r>
        <w:t>ıklık ve şüphecilik gibi bilim özelliklerini de teşvik etmelidir.</w:t>
      </w:r>
    </w:p>
    <w:p w:rsidR="00680EEC" w:rsidRDefault="00F15C89">
      <w:pPr>
        <w:pStyle w:val="Balk10"/>
        <w:keepNext/>
        <w:keepLines/>
        <w:numPr>
          <w:ilvl w:val="0"/>
          <w:numId w:val="32"/>
        </w:numPr>
        <w:shd w:val="clear" w:color="auto" w:fill="auto"/>
        <w:tabs>
          <w:tab w:val="left" w:pos="773"/>
        </w:tabs>
        <w:spacing w:after="202" w:line="418" w:lineRule="exact"/>
        <w:ind w:left="760" w:hanging="360"/>
      </w:pPr>
      <w:bookmarkStart w:id="43" w:name="bookmark42"/>
      <w:r>
        <w:t>Standart C</w:t>
      </w:r>
      <w:bookmarkEnd w:id="43"/>
    </w:p>
    <w:p w:rsidR="00680EEC" w:rsidRDefault="00F15C89">
      <w:pPr>
        <w:pStyle w:val="Gvdemetni20"/>
        <w:shd w:val="clear" w:color="auto" w:fill="auto"/>
        <w:spacing w:before="0" w:after="118" w:line="240" w:lineRule="exact"/>
        <w:ind w:left="760" w:hanging="360"/>
        <w:jc w:val="both"/>
      </w:pPr>
      <w:r>
        <w:t>Fen öğretiminde çocukların öğrenmeleri üzerine değerlendirmeler yapan</w:t>
      </w:r>
    </w:p>
    <w:p w:rsidR="00680EEC" w:rsidRDefault="00F15C89">
      <w:pPr>
        <w:pStyle w:val="Gvdemetni20"/>
        <w:shd w:val="clear" w:color="auto" w:fill="auto"/>
        <w:spacing w:before="0" w:after="100" w:line="240" w:lineRule="exact"/>
        <w:ind w:left="760" w:hanging="360"/>
        <w:jc w:val="both"/>
      </w:pPr>
      <w:r>
        <w:t>öğretmenler;</w:t>
      </w:r>
    </w:p>
    <w:p w:rsidR="00680EEC" w:rsidRDefault="00F15C89">
      <w:pPr>
        <w:pStyle w:val="Gvdemetni20"/>
        <w:numPr>
          <w:ilvl w:val="0"/>
          <w:numId w:val="1"/>
        </w:numPr>
        <w:shd w:val="clear" w:color="auto" w:fill="auto"/>
        <w:tabs>
          <w:tab w:val="left" w:pos="768"/>
        </w:tabs>
        <w:spacing w:before="0" w:line="413" w:lineRule="exact"/>
        <w:ind w:left="760" w:hanging="360"/>
        <w:jc w:val="both"/>
      </w:pPr>
      <w:r>
        <w:t xml:space="preserve">Çocukların kavrama ve yetenekleri hakkında düzenli olarak veriler toplamalı ve veri toplama </w:t>
      </w:r>
      <w:r>
        <w:t>işlemini gerçekleştirirken birçok yöntemi birlikte kullanmalıdır.</w:t>
      </w:r>
    </w:p>
    <w:p w:rsidR="00680EEC" w:rsidRDefault="00F15C89">
      <w:pPr>
        <w:pStyle w:val="Gvdemetni20"/>
        <w:numPr>
          <w:ilvl w:val="0"/>
          <w:numId w:val="1"/>
        </w:numPr>
        <w:shd w:val="clear" w:color="auto" w:fill="auto"/>
        <w:tabs>
          <w:tab w:val="left" w:pos="768"/>
        </w:tabs>
        <w:spacing w:before="0" w:line="240" w:lineRule="exact"/>
        <w:ind w:left="760" w:hanging="360"/>
        <w:jc w:val="both"/>
      </w:pPr>
      <w:r>
        <w:t>Öğretime rehberlik edebilmesi için, değerlendirme verilerini analiz etmelidir.</w:t>
      </w:r>
    </w:p>
    <w:p w:rsidR="00680EEC" w:rsidRDefault="00F15C89">
      <w:pPr>
        <w:pStyle w:val="Gvdemetni20"/>
        <w:numPr>
          <w:ilvl w:val="0"/>
          <w:numId w:val="33"/>
        </w:numPr>
        <w:shd w:val="clear" w:color="auto" w:fill="auto"/>
        <w:tabs>
          <w:tab w:val="left" w:pos="746"/>
        </w:tabs>
        <w:spacing w:before="0" w:line="418" w:lineRule="exact"/>
        <w:ind w:left="740" w:hanging="360"/>
        <w:jc w:val="both"/>
      </w:pPr>
      <w:r>
        <w:t>Çocukların öz değerlendirme yapmalarına rehberlik etmelidir.</w:t>
      </w:r>
    </w:p>
    <w:p w:rsidR="00680EEC" w:rsidRDefault="00F15C89">
      <w:pPr>
        <w:pStyle w:val="Gvdemetni20"/>
        <w:numPr>
          <w:ilvl w:val="0"/>
          <w:numId w:val="33"/>
        </w:numPr>
        <w:shd w:val="clear" w:color="auto" w:fill="auto"/>
        <w:tabs>
          <w:tab w:val="left" w:pos="746"/>
        </w:tabs>
        <w:spacing w:before="0" w:line="418" w:lineRule="exact"/>
        <w:ind w:left="740" w:hanging="360"/>
        <w:jc w:val="both"/>
      </w:pPr>
      <w:r>
        <w:t>Öğrenme uygulamaları ve derinlemesine düşünmeyi ge</w:t>
      </w:r>
      <w:r>
        <w:t>liştirebilmek için meslektaşları ile işbirliği yapmalı ve öğretimi gözlemlemelidir.</w:t>
      </w:r>
    </w:p>
    <w:p w:rsidR="00680EEC" w:rsidRDefault="00F15C89">
      <w:pPr>
        <w:pStyle w:val="Gvdemetni20"/>
        <w:numPr>
          <w:ilvl w:val="0"/>
          <w:numId w:val="33"/>
        </w:numPr>
        <w:shd w:val="clear" w:color="auto" w:fill="auto"/>
        <w:tabs>
          <w:tab w:val="left" w:pos="746"/>
        </w:tabs>
        <w:spacing w:before="0" w:line="418" w:lineRule="exact"/>
        <w:ind w:left="740" w:hanging="360"/>
        <w:jc w:val="both"/>
      </w:pPr>
      <w:r>
        <w:t>Çocukların başarısını raporlaştırırken meslektaşları ile etkileşim içinde olmalı, çocuklara ve ailelerine öğrenme için fırsatlar vermelidir.</w:t>
      </w:r>
    </w:p>
    <w:p w:rsidR="00680EEC" w:rsidRDefault="00F15C89">
      <w:pPr>
        <w:pStyle w:val="Balk10"/>
        <w:keepNext/>
        <w:keepLines/>
        <w:numPr>
          <w:ilvl w:val="0"/>
          <w:numId w:val="34"/>
        </w:numPr>
        <w:shd w:val="clear" w:color="auto" w:fill="auto"/>
        <w:tabs>
          <w:tab w:val="left" w:pos="758"/>
        </w:tabs>
        <w:spacing w:after="202" w:line="418" w:lineRule="exact"/>
        <w:ind w:left="740" w:hanging="360"/>
      </w:pPr>
      <w:bookmarkStart w:id="44" w:name="bookmark43"/>
      <w:r>
        <w:t>Standart D</w:t>
      </w:r>
      <w:bookmarkEnd w:id="44"/>
    </w:p>
    <w:p w:rsidR="00680EEC" w:rsidRDefault="00F15C89">
      <w:pPr>
        <w:pStyle w:val="Gvdemetni20"/>
        <w:shd w:val="clear" w:color="auto" w:fill="auto"/>
        <w:spacing w:before="0" w:after="118" w:line="240" w:lineRule="exact"/>
        <w:ind w:left="740" w:hanging="360"/>
        <w:jc w:val="both"/>
      </w:pPr>
      <w:r>
        <w:t xml:space="preserve">Fen öğretimi için </w:t>
      </w:r>
      <w:r>
        <w:t>ihtiyaç duyulacak kaynakları, yeri ve zamanı çocuklara</w:t>
      </w:r>
    </w:p>
    <w:p w:rsidR="00680EEC" w:rsidRDefault="00F15C89">
      <w:pPr>
        <w:pStyle w:val="Gvdemetni20"/>
        <w:shd w:val="clear" w:color="auto" w:fill="auto"/>
        <w:spacing w:before="0" w:after="96" w:line="240" w:lineRule="exact"/>
        <w:ind w:left="740" w:hanging="360"/>
        <w:jc w:val="both"/>
      </w:pPr>
      <w:r>
        <w:t>sağlayacak olan öğrenme ortamını dizayn ederken öğretmenler;</w:t>
      </w:r>
    </w:p>
    <w:p w:rsidR="00680EEC" w:rsidRDefault="00F15C89">
      <w:pPr>
        <w:pStyle w:val="Gvdemetni20"/>
        <w:numPr>
          <w:ilvl w:val="0"/>
          <w:numId w:val="33"/>
        </w:numPr>
        <w:shd w:val="clear" w:color="auto" w:fill="auto"/>
        <w:tabs>
          <w:tab w:val="left" w:pos="746"/>
        </w:tabs>
        <w:spacing w:before="0" w:line="418" w:lineRule="exact"/>
        <w:ind w:left="740" w:hanging="360"/>
        <w:jc w:val="both"/>
      </w:pPr>
      <w:r>
        <w:t>Çocuklar genişletilmiş çalışmalarla meşgul olacağından zamanı uygun yapılandırmalıdır.</w:t>
      </w:r>
    </w:p>
    <w:p w:rsidR="00680EEC" w:rsidRDefault="00F15C89">
      <w:pPr>
        <w:pStyle w:val="Gvdemetni20"/>
        <w:numPr>
          <w:ilvl w:val="0"/>
          <w:numId w:val="33"/>
        </w:numPr>
        <w:shd w:val="clear" w:color="auto" w:fill="auto"/>
        <w:tabs>
          <w:tab w:val="left" w:pos="746"/>
        </w:tabs>
        <w:spacing w:before="0" w:line="418" w:lineRule="exact"/>
        <w:ind w:left="740" w:hanging="360"/>
        <w:jc w:val="both"/>
      </w:pPr>
      <w:r>
        <w:t>Çocukların yaptıkları çalışmaların içerikleri hakkınd</w:t>
      </w:r>
      <w:r>
        <w:t>aki kararlarda etkin rol oynamasını ve toplumun tüm üyelerinin öğrenmesi konusunda sorumluluk almalarını sağlar.</w:t>
      </w:r>
    </w:p>
    <w:p w:rsidR="00680EEC" w:rsidRDefault="00F15C89">
      <w:pPr>
        <w:pStyle w:val="Gvdemetni20"/>
        <w:numPr>
          <w:ilvl w:val="0"/>
          <w:numId w:val="33"/>
        </w:numPr>
        <w:shd w:val="clear" w:color="auto" w:fill="auto"/>
        <w:tabs>
          <w:tab w:val="left" w:pos="746"/>
        </w:tabs>
        <w:spacing w:before="0" w:line="418" w:lineRule="exact"/>
        <w:ind w:left="740" w:hanging="360"/>
        <w:jc w:val="both"/>
      </w:pPr>
      <w:r>
        <w:t>Bilimsel sorgulamayı desteklemeli ve çocukların esnek çalışabilecekleri ortamlar ayarlanmalıdır.</w:t>
      </w:r>
    </w:p>
    <w:p w:rsidR="00680EEC" w:rsidRDefault="00F15C89">
      <w:pPr>
        <w:pStyle w:val="Gvdemetni20"/>
        <w:numPr>
          <w:ilvl w:val="0"/>
          <w:numId w:val="33"/>
        </w:numPr>
        <w:shd w:val="clear" w:color="auto" w:fill="auto"/>
        <w:tabs>
          <w:tab w:val="left" w:pos="746"/>
        </w:tabs>
        <w:spacing w:before="0" w:line="418" w:lineRule="exact"/>
        <w:ind w:left="740" w:hanging="360"/>
        <w:jc w:val="both"/>
      </w:pPr>
      <w:r>
        <w:t>Çalışma ortamının güvenli olması sağlanmalıdır</w:t>
      </w:r>
      <w:r>
        <w:t>.</w:t>
      </w:r>
    </w:p>
    <w:p w:rsidR="00680EEC" w:rsidRDefault="00F15C89">
      <w:pPr>
        <w:pStyle w:val="Gvdemetni20"/>
        <w:numPr>
          <w:ilvl w:val="0"/>
          <w:numId w:val="33"/>
        </w:numPr>
        <w:shd w:val="clear" w:color="auto" w:fill="auto"/>
        <w:tabs>
          <w:tab w:val="left" w:pos="746"/>
        </w:tabs>
        <w:spacing w:before="0" w:line="418" w:lineRule="exact"/>
        <w:ind w:left="740" w:hanging="360"/>
        <w:jc w:val="both"/>
      </w:pPr>
      <w:r>
        <w:t>Bilimsel araçları, materyalleri, medya ve teknolojik kaynakları çocuklara erişilebilir kılmalıdır.</w:t>
      </w:r>
    </w:p>
    <w:p w:rsidR="00680EEC" w:rsidRDefault="00F15C89">
      <w:pPr>
        <w:pStyle w:val="Gvdemetni20"/>
        <w:numPr>
          <w:ilvl w:val="0"/>
          <w:numId w:val="33"/>
        </w:numPr>
        <w:shd w:val="clear" w:color="auto" w:fill="auto"/>
        <w:tabs>
          <w:tab w:val="left" w:pos="746"/>
        </w:tabs>
        <w:spacing w:before="0" w:line="418" w:lineRule="exact"/>
        <w:ind w:left="740" w:hanging="360"/>
        <w:jc w:val="both"/>
      </w:pPr>
      <w:r>
        <w:t>Okul dışı kaynaklar belirlemeli ve bu kaynakları kullanmalıdır.</w:t>
      </w:r>
    </w:p>
    <w:p w:rsidR="00680EEC" w:rsidRDefault="00F15C89">
      <w:pPr>
        <w:pStyle w:val="Gvdemetni20"/>
        <w:numPr>
          <w:ilvl w:val="0"/>
          <w:numId w:val="33"/>
        </w:numPr>
        <w:shd w:val="clear" w:color="auto" w:fill="auto"/>
        <w:tabs>
          <w:tab w:val="left" w:pos="746"/>
        </w:tabs>
        <w:spacing w:before="0" w:line="418" w:lineRule="exact"/>
        <w:ind w:left="740" w:hanging="360"/>
        <w:jc w:val="both"/>
      </w:pPr>
      <w:r>
        <w:t>Öğrenme ortamının düzenlenmesinde çocukları teşvik etmelidir.</w:t>
      </w:r>
    </w:p>
    <w:p w:rsidR="00680EEC" w:rsidRDefault="00F15C89">
      <w:pPr>
        <w:pStyle w:val="Balk10"/>
        <w:keepNext/>
        <w:keepLines/>
        <w:numPr>
          <w:ilvl w:val="0"/>
          <w:numId w:val="34"/>
        </w:numPr>
        <w:shd w:val="clear" w:color="auto" w:fill="auto"/>
        <w:tabs>
          <w:tab w:val="left" w:pos="758"/>
        </w:tabs>
        <w:spacing w:after="60" w:line="418" w:lineRule="exact"/>
        <w:ind w:left="740" w:hanging="360"/>
      </w:pPr>
      <w:bookmarkStart w:id="45" w:name="bookmark44"/>
      <w:r>
        <w:lastRenderedPageBreak/>
        <w:t>Standart E</w:t>
      </w:r>
      <w:bookmarkEnd w:id="45"/>
    </w:p>
    <w:p w:rsidR="00680EEC" w:rsidRDefault="00F15C89">
      <w:pPr>
        <w:pStyle w:val="Gvdemetni20"/>
        <w:shd w:val="clear" w:color="auto" w:fill="auto"/>
        <w:spacing w:before="0" w:after="64" w:line="418" w:lineRule="exact"/>
        <w:ind w:firstLine="380"/>
        <w:jc w:val="left"/>
      </w:pPr>
      <w:r>
        <w:t xml:space="preserve">Fen eğitimine </w:t>
      </w:r>
      <w:r>
        <w:t>yardımcı sosyal değerler ve davranışlara sahip, bilimsel araştırmalara özen gösteren bir toplum yetiştirmeyi hedeflerken öğretmenler;</w:t>
      </w:r>
    </w:p>
    <w:p w:rsidR="00680EEC" w:rsidRDefault="00F15C89">
      <w:pPr>
        <w:pStyle w:val="Gvdemetni20"/>
        <w:numPr>
          <w:ilvl w:val="0"/>
          <w:numId w:val="33"/>
        </w:numPr>
        <w:shd w:val="clear" w:color="auto" w:fill="auto"/>
        <w:tabs>
          <w:tab w:val="left" w:pos="746"/>
        </w:tabs>
        <w:spacing w:before="0" w:line="413" w:lineRule="exact"/>
        <w:ind w:left="740" w:hanging="360"/>
        <w:jc w:val="both"/>
      </w:pPr>
      <w:r>
        <w:t>Bütün çocukların düşüncelerine, deneyimlerine ve yeteneklerine saygı göstermelidir.</w:t>
      </w:r>
    </w:p>
    <w:p w:rsidR="00680EEC" w:rsidRDefault="00F15C89">
      <w:pPr>
        <w:pStyle w:val="Gvdemetni20"/>
        <w:numPr>
          <w:ilvl w:val="0"/>
          <w:numId w:val="33"/>
        </w:numPr>
        <w:shd w:val="clear" w:color="auto" w:fill="auto"/>
        <w:tabs>
          <w:tab w:val="left" w:pos="746"/>
        </w:tabs>
        <w:spacing w:before="0" w:line="427" w:lineRule="exact"/>
        <w:ind w:left="740" w:hanging="360"/>
        <w:jc w:val="both"/>
      </w:pPr>
      <w:r>
        <w:t>Çocukların işbirliği yapmasını destekl</w:t>
      </w:r>
      <w:r>
        <w:t>emelidir.</w:t>
      </w:r>
    </w:p>
    <w:p w:rsidR="00680EEC" w:rsidRDefault="00F15C89">
      <w:pPr>
        <w:pStyle w:val="Gvdemetni20"/>
        <w:numPr>
          <w:ilvl w:val="0"/>
          <w:numId w:val="33"/>
        </w:numPr>
        <w:shd w:val="clear" w:color="auto" w:fill="auto"/>
        <w:tabs>
          <w:tab w:val="left" w:pos="746"/>
        </w:tabs>
        <w:spacing w:before="0" w:line="427" w:lineRule="exact"/>
        <w:ind w:left="740" w:hanging="360"/>
        <w:jc w:val="both"/>
      </w:pPr>
      <w:r>
        <w:t>Formal ve informal bilimsel tartışmaları yapılandırır ve kolaylaştırır.</w:t>
      </w:r>
    </w:p>
    <w:p w:rsidR="00680EEC" w:rsidRDefault="00F15C89">
      <w:pPr>
        <w:pStyle w:val="Gvdemetni20"/>
        <w:numPr>
          <w:ilvl w:val="0"/>
          <w:numId w:val="33"/>
        </w:numPr>
        <w:shd w:val="clear" w:color="auto" w:fill="auto"/>
        <w:tabs>
          <w:tab w:val="left" w:pos="746"/>
        </w:tabs>
        <w:spacing w:before="0" w:line="427" w:lineRule="exact"/>
        <w:ind w:left="740" w:hanging="360"/>
        <w:jc w:val="both"/>
      </w:pPr>
      <w:r>
        <w:t>Bilimsel araştırma becerilerini, değerlerini, tutumlarını modeller ve vurgular.</w:t>
      </w:r>
    </w:p>
    <w:p w:rsidR="00680EEC" w:rsidRDefault="00F15C89">
      <w:pPr>
        <w:pStyle w:val="Balk10"/>
        <w:keepNext/>
        <w:keepLines/>
        <w:numPr>
          <w:ilvl w:val="0"/>
          <w:numId w:val="34"/>
        </w:numPr>
        <w:shd w:val="clear" w:color="auto" w:fill="auto"/>
        <w:tabs>
          <w:tab w:val="left" w:pos="786"/>
        </w:tabs>
        <w:spacing w:after="96" w:line="240" w:lineRule="exact"/>
        <w:ind w:left="420" w:firstLine="0"/>
      </w:pPr>
      <w:bookmarkStart w:id="46" w:name="bookmark45"/>
      <w:r>
        <w:t>Standart F</w:t>
      </w:r>
      <w:bookmarkEnd w:id="46"/>
    </w:p>
    <w:p w:rsidR="00680EEC" w:rsidRDefault="00F15C89">
      <w:pPr>
        <w:pStyle w:val="Gvdemetni20"/>
        <w:shd w:val="clear" w:color="auto" w:fill="auto"/>
        <w:spacing w:before="0" w:after="56" w:line="418" w:lineRule="exact"/>
        <w:ind w:firstLine="420"/>
        <w:jc w:val="left"/>
      </w:pPr>
      <w:r>
        <w:t>Okullardaki fen programlarının planlanması ve geliştirilmesine aktif olarak katılır</w:t>
      </w:r>
      <w:r>
        <w:t>ken öğretmenler;</w:t>
      </w:r>
    </w:p>
    <w:p w:rsidR="00680EEC" w:rsidRDefault="00F15C89">
      <w:pPr>
        <w:pStyle w:val="Gvdemetni20"/>
        <w:numPr>
          <w:ilvl w:val="0"/>
          <w:numId w:val="33"/>
        </w:numPr>
        <w:shd w:val="clear" w:color="auto" w:fill="auto"/>
        <w:tabs>
          <w:tab w:val="left" w:pos="786"/>
        </w:tabs>
        <w:spacing w:before="0" w:line="422" w:lineRule="exact"/>
        <w:ind w:left="420" w:firstLine="0"/>
        <w:jc w:val="both"/>
      </w:pPr>
      <w:r>
        <w:t>Okul fen programını planlar ve geliştirirler.</w:t>
      </w:r>
    </w:p>
    <w:p w:rsidR="00680EEC" w:rsidRDefault="00F15C89">
      <w:pPr>
        <w:pStyle w:val="Gvdemetni20"/>
        <w:numPr>
          <w:ilvl w:val="0"/>
          <w:numId w:val="33"/>
        </w:numPr>
        <w:shd w:val="clear" w:color="auto" w:fill="auto"/>
        <w:tabs>
          <w:tab w:val="left" w:pos="786"/>
        </w:tabs>
        <w:spacing w:before="0" w:line="422" w:lineRule="exact"/>
        <w:ind w:left="760" w:hanging="340"/>
        <w:jc w:val="left"/>
      </w:pPr>
      <w:r>
        <w:t>Fen programı için zamanın ve diğer kaynakların dağılımı ile ilgili kararlara katılırlar.</w:t>
      </w:r>
    </w:p>
    <w:p w:rsidR="00680EEC" w:rsidRDefault="00F15C89">
      <w:pPr>
        <w:pStyle w:val="Gvdemetni20"/>
        <w:numPr>
          <w:ilvl w:val="0"/>
          <w:numId w:val="33"/>
        </w:numPr>
        <w:shd w:val="clear" w:color="auto" w:fill="auto"/>
        <w:tabs>
          <w:tab w:val="left" w:pos="786"/>
        </w:tabs>
        <w:spacing w:before="0" w:after="206" w:line="422" w:lineRule="exact"/>
        <w:ind w:left="760" w:hanging="340"/>
        <w:jc w:val="left"/>
      </w:pPr>
      <w:r>
        <w:t>Kendileri ve meslektaşları için mesleki büyüme ve gelişme stratejilerinin planlanmasına ve uygulanmasına</w:t>
      </w:r>
      <w:r>
        <w:t xml:space="preserve"> tümüyle katılırlar.</w:t>
      </w:r>
    </w:p>
    <w:p w:rsidR="00680EEC" w:rsidRDefault="00F15C89">
      <w:pPr>
        <w:pStyle w:val="Balk10"/>
        <w:keepNext/>
        <w:keepLines/>
        <w:numPr>
          <w:ilvl w:val="0"/>
          <w:numId w:val="35"/>
        </w:numPr>
        <w:shd w:val="clear" w:color="auto" w:fill="auto"/>
        <w:tabs>
          <w:tab w:val="left" w:pos="1122"/>
        </w:tabs>
        <w:spacing w:after="95" w:line="240" w:lineRule="exact"/>
        <w:ind w:left="420" w:firstLine="0"/>
      </w:pPr>
      <w:bookmarkStart w:id="47" w:name="bookmark46"/>
      <w:bookmarkStart w:id="48" w:name="bookmark47"/>
      <w:r>
        <w:t>Okul Öncesi Dönemde Matematik Eğitimi</w:t>
      </w:r>
      <w:bookmarkEnd w:id="47"/>
      <w:bookmarkEnd w:id="48"/>
    </w:p>
    <w:p w:rsidR="00680EEC" w:rsidRDefault="00F15C89">
      <w:pPr>
        <w:pStyle w:val="Gvdemetni20"/>
        <w:shd w:val="clear" w:color="auto" w:fill="auto"/>
        <w:spacing w:before="0" w:after="60" w:line="413" w:lineRule="exact"/>
        <w:ind w:firstLine="0"/>
        <w:jc w:val="both"/>
      </w:pPr>
      <w:r>
        <w:t>Matematik, dünyayı anlama ve analiz etmek için güçlü bir araçtır. Matematiksel yollarla açıklanan miktar, şekil, uzay temsil yolları ve desenler insanların dünya hakkındaki görüşlerini ve düşüncele</w:t>
      </w:r>
      <w:r>
        <w:t>rini sistematik yollarla düzenlemelerine yardımcı olur (NRC, 2009).</w:t>
      </w:r>
    </w:p>
    <w:p w:rsidR="00680EEC" w:rsidRDefault="00F15C89">
      <w:pPr>
        <w:pStyle w:val="Gvdemetni20"/>
        <w:shd w:val="clear" w:color="auto" w:fill="auto"/>
        <w:spacing w:before="0" w:after="60" w:line="413" w:lineRule="exact"/>
        <w:ind w:firstLine="0"/>
        <w:jc w:val="both"/>
      </w:pPr>
      <w:r>
        <w:t>Yüzyıllar boyunca birçok çocuk matematiksel bilgiyi çok fazla anlayarak öğrenmemiştir. Günümüzde çocukların matematik bilgisi hayati önem taşımaktadır. Kullandığımız elektronik aletler, bi</w:t>
      </w:r>
      <w:r>
        <w:t xml:space="preserve">lgisayardaki grafik çizimleri, veri tabloları, formüller yani günlük hayatta karşılaştığımız birçok durum matematiksel bilgi gerektirir </w:t>
      </w:r>
      <w:r>
        <w:rPr>
          <w:lang w:val="de-DE" w:eastAsia="de-DE" w:bidi="de-DE"/>
        </w:rPr>
        <w:t xml:space="preserve">(Clements </w:t>
      </w:r>
      <w:r>
        <w:t>&amp; Sarama, 2009).</w:t>
      </w:r>
    </w:p>
    <w:p w:rsidR="00680EEC" w:rsidRDefault="00F15C89">
      <w:pPr>
        <w:pStyle w:val="Gvdemetni20"/>
        <w:shd w:val="clear" w:color="auto" w:fill="auto"/>
        <w:spacing w:before="0" w:after="60" w:line="413" w:lineRule="exact"/>
        <w:ind w:firstLine="0"/>
        <w:jc w:val="both"/>
      </w:pPr>
      <w:r>
        <w:t>Matematik, günlük yaşamın bir parçasıdır ve bu nedenle güçlü bir temel ile çocuklara kazandırılmalıdır. Çocukların matematik öğrenmeleri, deneyimleri yoluyla merak ve hevesleri üzerine kurulur. Çocuklar; düşünerek, yaparak, paylaşarak, işbirliği yaparak, f</w:t>
      </w:r>
      <w:r>
        <w:t xml:space="preserve">ikirlerini ve deneyimlerini paylaşarak bilgi edinirler </w:t>
      </w:r>
      <w:r>
        <w:rPr>
          <w:lang w:val="de-DE" w:eastAsia="de-DE" w:bidi="de-DE"/>
        </w:rPr>
        <w:t xml:space="preserve">(Gallenstein, </w:t>
      </w:r>
      <w:r>
        <w:t>2005).</w:t>
      </w:r>
    </w:p>
    <w:p w:rsidR="00680EEC" w:rsidRDefault="00F15C89">
      <w:pPr>
        <w:pStyle w:val="Gvdemetni20"/>
        <w:shd w:val="clear" w:color="auto" w:fill="auto"/>
        <w:spacing w:before="0" w:after="60" w:line="413" w:lineRule="exact"/>
        <w:ind w:firstLine="0"/>
        <w:jc w:val="both"/>
      </w:pPr>
      <w:r>
        <w:t xml:space="preserve">Çocuklarda matematik ile ilgili fikirler </w:t>
      </w:r>
      <w:r>
        <w:rPr>
          <w:lang w:val="de-DE" w:eastAsia="de-DE" w:bidi="de-DE"/>
        </w:rPr>
        <w:t xml:space="preserve">formal </w:t>
      </w:r>
      <w:r>
        <w:t xml:space="preserve">eğitimden daha önce oluşmaktadır. </w:t>
      </w:r>
      <w:r>
        <w:lastRenderedPageBreak/>
        <w:t xml:space="preserve">Çocuklar okul yaşına ulaştıklarından sonra ise matematik kavramlarını </w:t>
      </w:r>
      <w:r>
        <w:rPr>
          <w:lang w:val="de-DE" w:eastAsia="de-DE" w:bidi="de-DE"/>
        </w:rPr>
        <w:t xml:space="preserve">formal </w:t>
      </w:r>
      <w:r>
        <w:t xml:space="preserve">ve </w:t>
      </w:r>
      <w:r>
        <w:rPr>
          <w:lang w:val="de-DE" w:eastAsia="de-DE" w:bidi="de-DE"/>
        </w:rPr>
        <w:t xml:space="preserve">informal </w:t>
      </w:r>
      <w:r>
        <w:t>(oyun) de</w:t>
      </w:r>
      <w:r>
        <w:t>neyimlerle keşfetmeye devam ederler. Çocuklar günlük rutinleri ve modelleri takip ederek zaman kavramını, okuluyla evi arasındaki uzaklık ile mesafeyi, oyuncaklarını sayısını söylemesi ile sayma, büyük oyuncakları ayrı kutuya küçük oyuncaklarını ayrı kutuy</w:t>
      </w:r>
      <w:r>
        <w:t xml:space="preserve">a koyarak sınıflama yapma gibi becerileri kazanırlar (Akman, 2002; </w:t>
      </w:r>
      <w:r>
        <w:rPr>
          <w:lang w:val="de-DE" w:eastAsia="de-DE" w:bidi="de-DE"/>
        </w:rPr>
        <w:t xml:space="preserve">Gallenstein, </w:t>
      </w:r>
      <w:r>
        <w:t>2005). Okul öncesi dönemde çocuklar matematik ile ilgili kavramları bilgilerin doğrudan aktarılması ile değil çocukların yaparak, yaşayarak yani deneyimlerde bulunarak öğrenmes</w:t>
      </w:r>
      <w:r>
        <w:t>i üzerine kuruludur. Bu nedenle öğretmenler, çocukların meraklarını giderebilecekleri, sorular sorabilecekleri, fikirlerini tartışabilecekleri, araştırma yapabilecekleri, çeşitli fikirler öne sürüp tahminde bulunabilecekleri eğitim ortamları hazırlamalıdır</w:t>
      </w:r>
      <w:r>
        <w:t xml:space="preserve"> (Aktaş Arnas, 2005).</w:t>
      </w:r>
    </w:p>
    <w:p w:rsidR="00680EEC" w:rsidRDefault="00F15C89">
      <w:pPr>
        <w:pStyle w:val="Gvdemetni20"/>
        <w:shd w:val="clear" w:color="auto" w:fill="auto"/>
        <w:spacing w:before="0" w:after="60" w:line="413" w:lineRule="exact"/>
        <w:ind w:firstLine="0"/>
        <w:jc w:val="both"/>
      </w:pPr>
      <w:r>
        <w:t>Matematik Öğretmenleri Ulusal Konseyi (National Council of Teachers of Mathematic-NCTM) (2010) göre, 3-6 yaşları arasındaki çocuklara kaliteli bir matematik eğitimi sağlamak için öğretmenlerin ve uzmanların yapması gerekenler;</w:t>
      </w:r>
    </w:p>
    <w:p w:rsidR="00680EEC" w:rsidRDefault="00F15C89">
      <w:pPr>
        <w:pStyle w:val="Gvdemetni20"/>
        <w:numPr>
          <w:ilvl w:val="0"/>
          <w:numId w:val="36"/>
        </w:numPr>
        <w:shd w:val="clear" w:color="auto" w:fill="auto"/>
        <w:tabs>
          <w:tab w:val="left" w:pos="710"/>
        </w:tabs>
        <w:spacing w:before="0" w:after="60" w:line="413" w:lineRule="exact"/>
        <w:ind w:firstLine="400"/>
        <w:jc w:val="both"/>
      </w:pPr>
      <w:r>
        <w:t>Çocukla</w:t>
      </w:r>
      <w:r>
        <w:t>rın matematiğe olan doğal ilgilerini ve eğilimlerini fiziksel ve sosyal dünyalarını mantıklı kullanmaları için geliştirmek.</w:t>
      </w:r>
    </w:p>
    <w:p w:rsidR="00680EEC" w:rsidRDefault="00F15C89">
      <w:pPr>
        <w:pStyle w:val="Gvdemetni20"/>
        <w:numPr>
          <w:ilvl w:val="0"/>
          <w:numId w:val="36"/>
        </w:numPr>
        <w:shd w:val="clear" w:color="auto" w:fill="auto"/>
        <w:tabs>
          <w:tab w:val="left" w:pos="710"/>
        </w:tabs>
        <w:spacing w:before="0" w:after="56" w:line="413" w:lineRule="exact"/>
        <w:ind w:firstLine="400"/>
        <w:jc w:val="both"/>
      </w:pPr>
      <w:r>
        <w:t xml:space="preserve">Matematik eğitimini çocukların, aile, dil, kültür, toplumsal geçmişleri, çocukların deneyimleri ve bilgileri üzerine inşa edecek </w:t>
      </w:r>
      <w:r>
        <w:t>bireysel öğrenme yaklaşımlarını dikkate almak.</w:t>
      </w:r>
    </w:p>
    <w:p w:rsidR="00680EEC" w:rsidRDefault="00F15C89">
      <w:pPr>
        <w:pStyle w:val="Gvdemetni20"/>
        <w:numPr>
          <w:ilvl w:val="0"/>
          <w:numId w:val="36"/>
        </w:numPr>
        <w:shd w:val="clear" w:color="auto" w:fill="auto"/>
        <w:tabs>
          <w:tab w:val="left" w:pos="710"/>
        </w:tabs>
        <w:spacing w:before="0" w:after="64" w:line="418" w:lineRule="exact"/>
        <w:ind w:firstLine="400"/>
        <w:jc w:val="both"/>
      </w:pPr>
      <w:r>
        <w:t>Çocukların bilişsel, dil, fiziksel ve sosyal duygusal gelişimlerini temel alan matematik müfredatı ve öğretim uygulamaları geliştirmek.</w:t>
      </w:r>
    </w:p>
    <w:p w:rsidR="00680EEC" w:rsidRDefault="00F15C89">
      <w:pPr>
        <w:pStyle w:val="Gvdemetni20"/>
        <w:numPr>
          <w:ilvl w:val="0"/>
          <w:numId w:val="36"/>
        </w:numPr>
        <w:shd w:val="clear" w:color="auto" w:fill="auto"/>
        <w:tabs>
          <w:tab w:val="left" w:pos="710"/>
        </w:tabs>
        <w:spacing w:before="0" w:after="56" w:line="413" w:lineRule="exact"/>
        <w:ind w:firstLine="400"/>
        <w:jc w:val="both"/>
      </w:pPr>
      <w:r>
        <w:t>Çocukların problem çözme ve akıl yürütme süreçlerini güçlendirecek müfred</w:t>
      </w:r>
      <w:r>
        <w:t>at ve öğretim programlarını uygulamak.</w:t>
      </w:r>
    </w:p>
    <w:p w:rsidR="00680EEC" w:rsidRDefault="00F15C89">
      <w:pPr>
        <w:pStyle w:val="Gvdemetni20"/>
        <w:numPr>
          <w:ilvl w:val="0"/>
          <w:numId w:val="36"/>
        </w:numPr>
        <w:shd w:val="clear" w:color="auto" w:fill="auto"/>
        <w:tabs>
          <w:tab w:val="left" w:pos="710"/>
        </w:tabs>
        <w:spacing w:before="0" w:after="64" w:line="418" w:lineRule="exact"/>
        <w:ind w:firstLine="400"/>
        <w:jc w:val="both"/>
      </w:pPr>
      <w:r>
        <w:t>Müfredatın tutarlı ve matematik ilişkilerinin ve dizilerinin birbirleriyle uyumlu olduğundan emin olmak.</w:t>
      </w:r>
    </w:p>
    <w:p w:rsidR="00680EEC" w:rsidRDefault="00F15C89">
      <w:pPr>
        <w:pStyle w:val="Gvdemetni20"/>
        <w:numPr>
          <w:ilvl w:val="0"/>
          <w:numId w:val="36"/>
        </w:numPr>
        <w:shd w:val="clear" w:color="auto" w:fill="auto"/>
        <w:tabs>
          <w:tab w:val="left" w:pos="710"/>
        </w:tabs>
        <w:spacing w:before="0" w:after="56" w:line="413" w:lineRule="exact"/>
        <w:ind w:firstLine="400"/>
        <w:jc w:val="both"/>
      </w:pPr>
      <w:r>
        <w:t>Önemli matematiksel fikirlerle çocukların sürekli ve derinlemesine etkileşimini sağlamak.</w:t>
      </w:r>
    </w:p>
    <w:p w:rsidR="00680EEC" w:rsidRDefault="00F15C89">
      <w:pPr>
        <w:pStyle w:val="Gvdemetni20"/>
        <w:numPr>
          <w:ilvl w:val="0"/>
          <w:numId w:val="36"/>
        </w:numPr>
        <w:shd w:val="clear" w:color="auto" w:fill="auto"/>
        <w:tabs>
          <w:tab w:val="left" w:pos="710"/>
        </w:tabs>
        <w:spacing w:before="0" w:after="64" w:line="418" w:lineRule="exact"/>
        <w:ind w:firstLine="400"/>
        <w:jc w:val="both"/>
      </w:pPr>
      <w:r>
        <w:t>Matematikle ilgili etk</w:t>
      </w:r>
      <w:r>
        <w:t>inlikleri veya diğer etkinlikleri matematiğe entegre etmek.</w:t>
      </w:r>
    </w:p>
    <w:p w:rsidR="00680EEC" w:rsidRDefault="00F15C89">
      <w:pPr>
        <w:pStyle w:val="Gvdemetni20"/>
        <w:numPr>
          <w:ilvl w:val="0"/>
          <w:numId w:val="36"/>
        </w:numPr>
        <w:shd w:val="clear" w:color="auto" w:fill="auto"/>
        <w:tabs>
          <w:tab w:val="left" w:pos="710"/>
        </w:tabs>
        <w:spacing w:before="0" w:after="60" w:line="413" w:lineRule="exact"/>
        <w:ind w:firstLine="400"/>
        <w:jc w:val="both"/>
      </w:pPr>
      <w:bookmarkStart w:id="49" w:name="bookmark48"/>
      <w:r>
        <w:t>Öğretmenler, çocukların keşfetme ve matematiksel fikirleri için uygun etkinlikleri, malzemeleri, yeterli zamanı sağlamak.</w:t>
      </w:r>
      <w:bookmarkEnd w:id="49"/>
    </w:p>
    <w:p w:rsidR="00680EEC" w:rsidRDefault="00F15C89">
      <w:pPr>
        <w:pStyle w:val="Balk10"/>
        <w:keepNext/>
        <w:keepLines/>
        <w:numPr>
          <w:ilvl w:val="0"/>
          <w:numId w:val="37"/>
        </w:numPr>
        <w:shd w:val="clear" w:color="auto" w:fill="auto"/>
        <w:tabs>
          <w:tab w:val="left" w:pos="1747"/>
        </w:tabs>
        <w:spacing w:after="60" w:line="413" w:lineRule="exact"/>
        <w:ind w:firstLine="740"/>
        <w:jc w:val="left"/>
      </w:pPr>
      <w:bookmarkStart w:id="50" w:name="bookmark49"/>
      <w:r>
        <w:lastRenderedPageBreak/>
        <w:t>Matematik Öğretiminde “Matematik Öğretmenleri Ulusal Konsey”i (National Co</w:t>
      </w:r>
      <w:r>
        <w:t>uncil of Teachers of Mathematics-NCTM) İlkeleri</w:t>
      </w:r>
      <w:bookmarkEnd w:id="50"/>
    </w:p>
    <w:p w:rsidR="00680EEC" w:rsidRDefault="00F15C89">
      <w:pPr>
        <w:pStyle w:val="Gvdemetni20"/>
        <w:shd w:val="clear" w:color="auto" w:fill="auto"/>
        <w:spacing w:before="0" w:line="413" w:lineRule="exact"/>
        <w:ind w:firstLine="0"/>
        <w:jc w:val="both"/>
      </w:pPr>
      <w:r>
        <w:t>NCTM’ nin belirlediği matematik eğitiminde temel alınması gereken altı ilke şu şekildedir:</w:t>
      </w:r>
    </w:p>
    <w:p w:rsidR="00680EEC" w:rsidRDefault="00F15C89">
      <w:pPr>
        <w:pStyle w:val="Gvdemetni20"/>
        <w:shd w:val="clear" w:color="auto" w:fill="auto"/>
        <w:spacing w:before="0" w:after="60" w:line="413" w:lineRule="exact"/>
        <w:ind w:firstLine="0"/>
        <w:jc w:val="both"/>
      </w:pPr>
      <w:r>
        <w:rPr>
          <w:rStyle w:val="Gvdemetni2talik1"/>
        </w:rPr>
        <w:t>Eşitlik:</w:t>
      </w:r>
      <w:r>
        <w:t xml:space="preserve"> Matematik eğitiminde mükemmelliği, tüm çocuklardan yüksek beklentide olmayı ve çocukları en üst düzeyde desteklemeyi gerektirir. Çocuklar; geçmiş yaşantıları, kişisel özellikleri, bedensel sorunları ne olursa olsun onlara sunulan yüksek kalitede matematik</w:t>
      </w:r>
      <w:r>
        <w:t xml:space="preserve"> öğretimi ile matematiği öğrenebilirler.</w:t>
      </w:r>
    </w:p>
    <w:p w:rsidR="00680EEC" w:rsidRDefault="00F15C89">
      <w:pPr>
        <w:pStyle w:val="Gvdemetni20"/>
        <w:shd w:val="clear" w:color="auto" w:fill="auto"/>
        <w:spacing w:before="0" w:after="60" w:line="413" w:lineRule="exact"/>
        <w:ind w:firstLine="0"/>
        <w:jc w:val="both"/>
      </w:pPr>
      <w:r>
        <w:rPr>
          <w:rStyle w:val="Gvdemetni2talik1"/>
        </w:rPr>
        <w:t>Müfredat:</w:t>
      </w:r>
      <w:r>
        <w:t xml:space="preserve"> Müfredat, sadece etkinliklerin toplamından oluşmamaktadır. Tutarlı, matematiğin önemine odaklanan ve sınıflara göre iyi düzenlenmiş olmalıdır. Tutarlı bir müfredat, matematiksel fikirlere bağlıdır ve düzen</w:t>
      </w:r>
      <w:r>
        <w:t>li olarak birbirinin üzerine inşa edilmiş şekildedir. Çocukların anlama, bilgiyi derinleştirme ve daha derin matematiksel fikirlerle uğraştıracak şekilde düzenlenmiştir.</w:t>
      </w:r>
    </w:p>
    <w:p w:rsidR="00680EEC" w:rsidRDefault="00F15C89">
      <w:pPr>
        <w:pStyle w:val="Gvdemetni20"/>
        <w:shd w:val="clear" w:color="auto" w:fill="auto"/>
        <w:spacing w:before="0" w:after="60" w:line="413" w:lineRule="exact"/>
        <w:ind w:firstLine="0"/>
        <w:jc w:val="both"/>
      </w:pPr>
      <w:r>
        <w:rPr>
          <w:rStyle w:val="Gvdemetni2talik1"/>
        </w:rPr>
        <w:t>Öğretim:</w:t>
      </w:r>
      <w:r>
        <w:t xml:space="preserve"> Etkili bir matematik öğretimi, çocukların ne bildiklerini ve neyi bilmeye iht</w:t>
      </w:r>
      <w:r>
        <w:t>iyaçları olduğunu anlamayı ve daha sonra meydana gelebilecek anlama zorluklarını önlemek için onları desteklemeyi gerektirir. Öğretimin merkezinde çocuğun olması çok önemlidir.</w:t>
      </w:r>
    </w:p>
    <w:p w:rsidR="00680EEC" w:rsidRDefault="00F15C89">
      <w:pPr>
        <w:pStyle w:val="Gvdemetni20"/>
        <w:shd w:val="clear" w:color="auto" w:fill="auto"/>
        <w:spacing w:before="0" w:after="60" w:line="413" w:lineRule="exact"/>
        <w:ind w:firstLine="0"/>
        <w:jc w:val="both"/>
      </w:pPr>
      <w:r>
        <w:rPr>
          <w:rStyle w:val="Gvdemetni2talik1"/>
        </w:rPr>
        <w:t>Öğrenme:</w:t>
      </w:r>
      <w:r>
        <w:t xml:space="preserve"> Çocuklar var olan bilgilerinin üzerine yeni öğrendikleri bilgileri inş</w:t>
      </w:r>
      <w:r>
        <w:t>a ederek ve bu süre içinde aktif deneyimler geçirerek öğrenirler. Matematik öğrenmede kavram anlayışı oldukça önemlidir. Matematiğin günlük yaşamla ilişkilendirilmesi kavramların öğrenilmesini de kolaylaştıracaktır.</w:t>
      </w:r>
    </w:p>
    <w:p w:rsidR="00680EEC" w:rsidRDefault="00F15C89">
      <w:pPr>
        <w:pStyle w:val="Gvdemetni20"/>
        <w:shd w:val="clear" w:color="auto" w:fill="auto"/>
        <w:spacing w:before="0" w:after="60" w:line="413" w:lineRule="exact"/>
        <w:ind w:firstLine="0"/>
        <w:jc w:val="both"/>
      </w:pPr>
      <w:r>
        <w:rPr>
          <w:rStyle w:val="Gvdemetni2talik1"/>
        </w:rPr>
        <w:t>Değerlendirme:</w:t>
      </w:r>
      <w:r>
        <w:t xml:space="preserve"> Değerlendirme, matematik </w:t>
      </w:r>
      <w:r>
        <w:t>öğrenimini desteklemek için hem öğretmene hem de çocuklara önemli bilgiler sunmalıdır. Değerlendirme matematik öğretiminin ayrılmaz bir parçası olduğundan öğrencilerin matematik öğrenimine büyük ölçüde katkı sağlar. Değerlendirme çocuğun öğrenmesini arttır</w:t>
      </w:r>
      <w:r>
        <w:t>acak şekilde kullanılmalıdır.</w:t>
      </w:r>
    </w:p>
    <w:p w:rsidR="00680EEC" w:rsidRDefault="00F15C89">
      <w:pPr>
        <w:pStyle w:val="Gvdemetni20"/>
        <w:shd w:val="clear" w:color="auto" w:fill="auto"/>
        <w:spacing w:before="0" w:after="198" w:line="413" w:lineRule="exact"/>
        <w:ind w:firstLine="0"/>
        <w:jc w:val="both"/>
      </w:pPr>
      <w:bookmarkStart w:id="51" w:name="bookmark50"/>
      <w:r>
        <w:rPr>
          <w:rStyle w:val="Gvdemetni2talik1"/>
        </w:rPr>
        <w:t>Teknoloji:</w:t>
      </w:r>
      <w:r>
        <w:t xml:space="preserve"> Teknoloji matematik öğreniminde ve öğretiminde esastır, çocukların matematik öğrenimini geliştirir ve etkiler. Teknolojini uygun kullanımıyla çocuklar matematiğe dair derin bir anlayış geliştirebilirler.</w:t>
      </w:r>
      <w:bookmarkEnd w:id="51"/>
    </w:p>
    <w:p w:rsidR="00680EEC" w:rsidRDefault="00F15C89">
      <w:pPr>
        <w:pStyle w:val="Balk10"/>
        <w:keepNext/>
        <w:keepLines/>
        <w:numPr>
          <w:ilvl w:val="0"/>
          <w:numId w:val="38"/>
        </w:numPr>
        <w:shd w:val="clear" w:color="auto" w:fill="auto"/>
        <w:tabs>
          <w:tab w:val="left" w:pos="1643"/>
        </w:tabs>
        <w:spacing w:after="96" w:line="240" w:lineRule="exact"/>
        <w:ind w:left="740" w:firstLine="0"/>
      </w:pPr>
      <w:bookmarkStart w:id="52" w:name="bookmark51"/>
      <w:r>
        <w:t>Okul Öncesi</w:t>
      </w:r>
      <w:r>
        <w:t xml:space="preserve"> Dönemde Matematik Becerileri</w:t>
      </w:r>
      <w:bookmarkEnd w:id="52"/>
    </w:p>
    <w:p w:rsidR="00680EEC" w:rsidRDefault="00F15C89">
      <w:pPr>
        <w:pStyle w:val="Gvdemetni20"/>
        <w:shd w:val="clear" w:color="auto" w:fill="auto"/>
        <w:spacing w:before="0" w:after="202" w:line="418" w:lineRule="exact"/>
        <w:ind w:firstLine="0"/>
        <w:jc w:val="both"/>
      </w:pPr>
      <w:r>
        <w:t>Okul öncesi dönemde çocukların öğrenmesi gereken matematik becerileri aşağıdaki gibidir.</w:t>
      </w:r>
    </w:p>
    <w:p w:rsidR="00680EEC" w:rsidRDefault="00F15C89">
      <w:pPr>
        <w:pStyle w:val="Gvdemetni60"/>
        <w:shd w:val="clear" w:color="auto" w:fill="auto"/>
        <w:spacing w:before="0" w:after="100" w:line="240" w:lineRule="exact"/>
        <w:ind w:left="400" w:firstLine="0"/>
      </w:pPr>
      <w:r>
        <w:rPr>
          <w:rStyle w:val="Gvdemetni6talikdeil"/>
        </w:rPr>
        <w:lastRenderedPageBreak/>
        <w:t xml:space="preserve">• </w:t>
      </w:r>
      <w:r>
        <w:t>Sayı Algısı ve Sayma:</w:t>
      </w:r>
    </w:p>
    <w:p w:rsidR="00680EEC" w:rsidRDefault="00F15C89">
      <w:pPr>
        <w:pStyle w:val="Gvdemetni20"/>
        <w:shd w:val="clear" w:color="auto" w:fill="auto"/>
        <w:spacing w:before="0" w:after="60" w:line="413" w:lineRule="exact"/>
        <w:ind w:firstLine="0"/>
        <w:jc w:val="both"/>
      </w:pPr>
      <w:r>
        <w:t xml:space="preserve">Sayı sayma, sayılan nesnelerle sayıların birebir ilişkisini içerir. Sayma becerisi çocukların ileride dört işlem </w:t>
      </w:r>
      <w:r>
        <w:t>becerilerinin gelişimi için oldukça önemlidir. Çocuğun zihninde 5 yaşından itibaren oluşmakta olan sayı ve miktar kavramlarının birbiriyle ilişkilendirilmesi, sayı duygusu ve aritmetiğin başarılı bir şekilde kazanılmasını sağlar (Akman, 2002; Griffin, 2004</w:t>
      </w:r>
      <w:r>
        <w:t>). Okul öncesi dönemde çocuklar sayı saymaya ilk olarak yetişkinleri taklit ederek başlarlar. Çocuklarda sayı sayma becerisinin gelişmesi için; az, çok, daha çok gibi karşılaştırmalar ve bire bir eşlemeler yapmalarına fırsat verecek etkinliklere yer verilm</w:t>
      </w:r>
      <w:r>
        <w:t>elidir. Okul öncesi dönem çağında olan çocuklar sayı korunumunu kazanamamış olsalar bile iki çeşit nesneyi bire bir eşleyerek sayabilirler (Senemoğlu, 1994).</w:t>
      </w:r>
    </w:p>
    <w:p w:rsidR="00680EEC" w:rsidRDefault="00F15C89">
      <w:pPr>
        <w:pStyle w:val="Gvdemetni20"/>
        <w:shd w:val="clear" w:color="auto" w:fill="auto"/>
        <w:spacing w:before="0" w:after="60" w:line="413" w:lineRule="exact"/>
        <w:ind w:firstLine="0"/>
        <w:jc w:val="both"/>
      </w:pPr>
      <w:r>
        <w:t>Sayı kavramının kazandırılmasında oldukça önemli olan üç madde vardır (Aunio ve ark., 2005). Bunla</w:t>
      </w:r>
      <w:r>
        <w:t>r:</w:t>
      </w:r>
    </w:p>
    <w:p w:rsidR="00680EEC" w:rsidRDefault="00F15C89">
      <w:pPr>
        <w:pStyle w:val="Gvdemetni20"/>
        <w:numPr>
          <w:ilvl w:val="0"/>
          <w:numId w:val="39"/>
        </w:numPr>
        <w:shd w:val="clear" w:color="auto" w:fill="auto"/>
        <w:tabs>
          <w:tab w:val="left" w:pos="765"/>
        </w:tabs>
        <w:spacing w:before="0" w:line="413" w:lineRule="exact"/>
        <w:ind w:left="400" w:firstLine="0"/>
        <w:jc w:val="both"/>
      </w:pPr>
      <w:r>
        <w:t>Sayı kavramının gelişimi çocuktan çocuğa farklılık gösterebilmektedir.</w:t>
      </w:r>
    </w:p>
    <w:p w:rsidR="00680EEC" w:rsidRDefault="00F15C89">
      <w:pPr>
        <w:pStyle w:val="Gvdemetni20"/>
        <w:numPr>
          <w:ilvl w:val="0"/>
          <w:numId w:val="39"/>
        </w:numPr>
        <w:shd w:val="clear" w:color="auto" w:fill="auto"/>
        <w:tabs>
          <w:tab w:val="left" w:pos="765"/>
        </w:tabs>
        <w:spacing w:before="0" w:line="413" w:lineRule="exact"/>
        <w:ind w:left="760" w:hanging="360"/>
        <w:jc w:val="left"/>
      </w:pPr>
      <w:r>
        <w:t>İlköğretime başlamadan önce sayı kavramını kazanmada eksiklikleri olan çocuklar tespit edilerek desteklenmelidir.</w:t>
      </w:r>
    </w:p>
    <w:p w:rsidR="00680EEC" w:rsidRDefault="00F15C89">
      <w:pPr>
        <w:pStyle w:val="Gvdemetni20"/>
        <w:numPr>
          <w:ilvl w:val="0"/>
          <w:numId w:val="39"/>
        </w:numPr>
        <w:shd w:val="clear" w:color="auto" w:fill="auto"/>
        <w:tabs>
          <w:tab w:val="left" w:pos="765"/>
        </w:tabs>
        <w:spacing w:before="0" w:line="413" w:lineRule="exact"/>
        <w:ind w:left="760" w:hanging="360"/>
        <w:jc w:val="left"/>
      </w:pPr>
      <w:r>
        <w:t xml:space="preserve">Sayı algısı matematik eğitiminin temelidir ve bu noktada sorun </w:t>
      </w:r>
      <w:r>
        <w:t>yaşayan çocuklar daha sonraki öğrenmelerinde de zorluk çekeceklerdir.</w:t>
      </w:r>
    </w:p>
    <w:p w:rsidR="00680EEC" w:rsidRDefault="00F15C89">
      <w:pPr>
        <w:pStyle w:val="Gvdemetni60"/>
        <w:numPr>
          <w:ilvl w:val="0"/>
          <w:numId w:val="33"/>
        </w:numPr>
        <w:shd w:val="clear" w:color="auto" w:fill="auto"/>
        <w:tabs>
          <w:tab w:val="left" w:pos="765"/>
        </w:tabs>
        <w:spacing w:before="0" w:after="60" w:line="413" w:lineRule="exact"/>
        <w:ind w:left="400" w:firstLine="0"/>
        <w:jc w:val="both"/>
      </w:pPr>
      <w:r>
        <w:t>Eşleştirme</w:t>
      </w:r>
    </w:p>
    <w:p w:rsidR="00680EEC" w:rsidRDefault="00F15C89">
      <w:pPr>
        <w:pStyle w:val="Gvdemetni20"/>
        <w:shd w:val="clear" w:color="auto" w:fill="auto"/>
        <w:spacing w:before="0" w:after="198" w:line="413" w:lineRule="exact"/>
        <w:ind w:firstLine="0"/>
        <w:jc w:val="both"/>
      </w:pPr>
      <w:r>
        <w:t>Eşleştirme becerisi, Piage’ nin sayı korunumu kavramının temelini oluşturmaktadır. Bire bir eşleme, bir nesnenin diğer nesnelerden farkını ya da benzerliğini ortaya koymayı ge</w:t>
      </w:r>
      <w:r>
        <w:t>rektirir. Çocuklar matematiğin temelini oluşturan eşleştirme davranışını 2 yaş civarında kazanmaktadır. Yaş ilerledikçe eşleştirme becerisi de daha kompleks hale doğru gelişmektedir.3-4 yaşına gelmiş olan çocuklar geometrik şekilleri eşleştirirken, 2-3 yaş</w:t>
      </w:r>
      <w:r>
        <w:t xml:space="preserve"> civarında büyük-küçük, 3-4 yaşa doğru da uzun ve kısa olan nesneleri ayırt edebilmektedirler (Clement &amp; Sarama, 2009; Charlesworth &amp; Lind, 2003).</w:t>
      </w:r>
    </w:p>
    <w:p w:rsidR="00680EEC" w:rsidRDefault="00F15C89">
      <w:pPr>
        <w:pStyle w:val="Gvdemetni60"/>
        <w:numPr>
          <w:ilvl w:val="0"/>
          <w:numId w:val="33"/>
        </w:numPr>
        <w:shd w:val="clear" w:color="auto" w:fill="auto"/>
        <w:tabs>
          <w:tab w:val="left" w:pos="765"/>
        </w:tabs>
        <w:spacing w:before="0" w:after="100" w:line="240" w:lineRule="exact"/>
        <w:ind w:left="400" w:firstLine="0"/>
        <w:jc w:val="both"/>
      </w:pPr>
      <w:r>
        <w:t>Sınıflama</w:t>
      </w:r>
    </w:p>
    <w:p w:rsidR="00680EEC" w:rsidRDefault="00F15C89">
      <w:pPr>
        <w:pStyle w:val="Gvdemetni20"/>
        <w:shd w:val="clear" w:color="auto" w:fill="auto"/>
        <w:spacing w:before="0" w:after="258" w:line="413" w:lineRule="exact"/>
        <w:ind w:firstLine="0"/>
        <w:jc w:val="both"/>
      </w:pPr>
      <w:r>
        <w:t>Sınıflandırma becerisi çocukların nesneleri özelliklerine göre gruplama ve birbirinden ayırt edebil</w:t>
      </w:r>
      <w:r>
        <w:t>mesidir. Sınıflandırma becerisi çocuklarda sıralama ve gruplama becerisini de beraberinde getirir. Çocuklar sınıflama yaparken nesnelerin; şekil, renk, boyut, yapıldığı maddenin özelliği gibi durumlarına da dikkat ederler. Ayrıca nesneleri kullanıldığı fon</w:t>
      </w:r>
      <w:r>
        <w:t xml:space="preserve">ksiyonlara göre de sınıflandırıp karşılaştırma </w:t>
      </w:r>
      <w:r>
        <w:lastRenderedPageBreak/>
        <w:t>yapabilirler. Çocuklar başlarda nesneleri bir özelliğine göre sınıflandırabilirken yaşları ilerledikçe sınıflandırma süreçleri çoğaldığı için nesnelerin daha fazla özelliklerini de dikkate alarak sınıflayabilm</w:t>
      </w:r>
      <w:r>
        <w:t xml:space="preserve">ektedirler </w:t>
      </w:r>
      <w:r>
        <w:rPr>
          <w:lang w:val="de-DE" w:eastAsia="de-DE" w:bidi="de-DE"/>
        </w:rPr>
        <w:t xml:space="preserve">(Charlesworth </w:t>
      </w:r>
      <w:r>
        <w:t xml:space="preserve">&amp; </w:t>
      </w:r>
      <w:r>
        <w:rPr>
          <w:lang w:val="de-DE" w:eastAsia="de-DE" w:bidi="de-DE"/>
        </w:rPr>
        <w:t xml:space="preserve">Lind, </w:t>
      </w:r>
      <w:r>
        <w:t>2003; Aktaş Arnas, 2013).</w:t>
      </w:r>
    </w:p>
    <w:p w:rsidR="00680EEC" w:rsidRDefault="00F15C89">
      <w:pPr>
        <w:pStyle w:val="Gvdemetni60"/>
        <w:numPr>
          <w:ilvl w:val="0"/>
          <w:numId w:val="33"/>
        </w:numPr>
        <w:shd w:val="clear" w:color="auto" w:fill="auto"/>
        <w:tabs>
          <w:tab w:val="left" w:pos="766"/>
        </w:tabs>
        <w:spacing w:before="0" w:after="100" w:line="240" w:lineRule="exact"/>
        <w:ind w:left="400" w:firstLine="0"/>
        <w:jc w:val="both"/>
      </w:pPr>
      <w:r>
        <w:t>Karşılaştırma</w:t>
      </w:r>
    </w:p>
    <w:p w:rsidR="00680EEC" w:rsidRDefault="00F15C89">
      <w:pPr>
        <w:pStyle w:val="Gvdemetni20"/>
        <w:shd w:val="clear" w:color="auto" w:fill="auto"/>
        <w:spacing w:before="0" w:after="258" w:line="413" w:lineRule="exact"/>
        <w:ind w:firstLine="0"/>
        <w:jc w:val="both"/>
      </w:pPr>
      <w:r>
        <w:t>Karşılaştırma yapma çocuğun; renk, boyut, şekil, miktar gibi birçok farklı özelliği nesnelerde gözlemlemesinde kullanılmaktadır. Karşılaştırma süreci doğal olarak gözlem yapma sürecinin üzerine kurulmuştur. Çocuklar iki nesne ya da grup arasında karşılaştı</w:t>
      </w:r>
      <w:r>
        <w:t xml:space="preserve">rma yaparken nesnelerin ya da grupların belirgin özelliklerinden yola çıkarlar. Bu özelliklerden biri uzunluk, yükseklik gibi ölçümlerken diğeri niteliksel karşılaştırmalardır </w:t>
      </w:r>
      <w:r>
        <w:rPr>
          <w:lang w:val="de-DE" w:eastAsia="de-DE" w:bidi="de-DE"/>
        </w:rPr>
        <w:t xml:space="preserve">(Charlesworth </w:t>
      </w:r>
      <w:r>
        <w:t xml:space="preserve">&amp; </w:t>
      </w:r>
      <w:r>
        <w:rPr>
          <w:lang w:val="de-DE" w:eastAsia="de-DE" w:bidi="de-DE"/>
        </w:rPr>
        <w:t xml:space="preserve">Lind, </w:t>
      </w:r>
      <w:r>
        <w:t>2003; Aktaş Arnas, 2013).</w:t>
      </w:r>
    </w:p>
    <w:p w:rsidR="00680EEC" w:rsidRDefault="00F15C89">
      <w:pPr>
        <w:pStyle w:val="Gvdemetni60"/>
        <w:numPr>
          <w:ilvl w:val="0"/>
          <w:numId w:val="33"/>
        </w:numPr>
        <w:shd w:val="clear" w:color="auto" w:fill="auto"/>
        <w:tabs>
          <w:tab w:val="left" w:pos="766"/>
        </w:tabs>
        <w:spacing w:before="0" w:after="100" w:line="240" w:lineRule="exact"/>
        <w:ind w:left="400" w:firstLine="0"/>
        <w:jc w:val="both"/>
      </w:pPr>
      <w:r>
        <w:t>Geometri (şekil ve uzaysal algı)</w:t>
      </w:r>
      <w:r>
        <w:t>:</w:t>
      </w:r>
    </w:p>
    <w:p w:rsidR="00680EEC" w:rsidRDefault="00F15C89">
      <w:pPr>
        <w:pStyle w:val="Gvdemetni20"/>
        <w:shd w:val="clear" w:color="auto" w:fill="auto"/>
        <w:spacing w:before="0" w:after="258" w:line="413" w:lineRule="exact"/>
        <w:ind w:firstLine="0"/>
        <w:jc w:val="both"/>
      </w:pPr>
      <w:r>
        <w:t>Okul öncesi dönemde geometri, şekillerin kurallarına ve soyutlamaya geçilmeden daha çok şekillerin görselleştirilmesi üzerine yapılan sınıflandırmalarla analiz edilir. Çocuklar şekiller arasındaki benzerlikleri ve farklılıkları görerek öğrenirler. MEB Ok</w:t>
      </w:r>
      <w:r>
        <w:t xml:space="preserve">ul Öncesi Eğitim Programı (2013) 36-72 aylık çocuklarda geometri ile ilgili; kare, üçgen, çember, daire, dikdörtgen, elips, kenar, köşe kavramlarına yer verilmiştir. Çocuklarda şekil bilgisi oluşturulurken ilk olarak basit şekilleri oluşturmalarına yardım </w:t>
      </w:r>
      <w:r>
        <w:t>edilmelidir. Çocukların çevrelerinde gördükleri nesneleri/ şekilleri isimlendirmeleri oldukça önemlidir.</w:t>
      </w:r>
    </w:p>
    <w:p w:rsidR="00680EEC" w:rsidRDefault="00F15C89">
      <w:pPr>
        <w:pStyle w:val="Gvdemetni60"/>
        <w:numPr>
          <w:ilvl w:val="0"/>
          <w:numId w:val="33"/>
        </w:numPr>
        <w:shd w:val="clear" w:color="auto" w:fill="auto"/>
        <w:tabs>
          <w:tab w:val="left" w:pos="766"/>
        </w:tabs>
        <w:spacing w:before="0" w:after="100" w:line="240" w:lineRule="exact"/>
        <w:ind w:left="400" w:firstLine="0"/>
        <w:jc w:val="both"/>
      </w:pPr>
      <w:r>
        <w:t>Parça Bütün</w:t>
      </w:r>
    </w:p>
    <w:p w:rsidR="00680EEC" w:rsidRDefault="00F15C89">
      <w:pPr>
        <w:pStyle w:val="Gvdemetni20"/>
        <w:shd w:val="clear" w:color="auto" w:fill="auto"/>
        <w:spacing w:before="0" w:after="258" w:line="413" w:lineRule="exact"/>
        <w:ind w:firstLine="0"/>
        <w:jc w:val="both"/>
      </w:pPr>
      <w:r>
        <w:t>Çocukların parça ve bütün kavramına olan ilgileri onların ilerleyen dönemlerde matematik konuları arasında olan kesir kavramının temelini o</w:t>
      </w:r>
      <w:r>
        <w:t>luşturmaktadır. Çocuklarda çevrelerinde gördükleri nesnelerin parçalardan oluştuğuna, büyük bir nesnenin küçük parçalara ayrılabileceğine dair fikirler çok küçük yaşlardan itibaren gelişmektedir. Parça ve bütün kavramları üzerinde durularak elde edilen den</w:t>
      </w:r>
      <w:r>
        <w:t xml:space="preserve">eyimler çocuklarda; somut işlemler dönemi bakış açısı ve bütünün tüm parçaların toplamından daha fazla olamayacağına dair anlayış geliştirir </w:t>
      </w:r>
      <w:r>
        <w:rPr>
          <w:lang w:val="de-DE" w:eastAsia="de-DE" w:bidi="de-DE"/>
        </w:rPr>
        <w:t xml:space="preserve">(Charlesworth </w:t>
      </w:r>
      <w:r>
        <w:t xml:space="preserve">&amp; </w:t>
      </w:r>
      <w:r>
        <w:rPr>
          <w:lang w:val="de-DE" w:eastAsia="de-DE" w:bidi="de-DE"/>
        </w:rPr>
        <w:t xml:space="preserve">Lind, </w:t>
      </w:r>
      <w:r>
        <w:t>2003).</w:t>
      </w:r>
    </w:p>
    <w:p w:rsidR="00680EEC" w:rsidRDefault="00F15C89">
      <w:pPr>
        <w:pStyle w:val="Gvdemetni60"/>
        <w:numPr>
          <w:ilvl w:val="0"/>
          <w:numId w:val="33"/>
        </w:numPr>
        <w:shd w:val="clear" w:color="auto" w:fill="auto"/>
        <w:tabs>
          <w:tab w:val="left" w:pos="766"/>
        </w:tabs>
        <w:spacing w:before="0" w:after="100" w:line="240" w:lineRule="exact"/>
        <w:ind w:left="400" w:firstLine="0"/>
        <w:jc w:val="both"/>
      </w:pPr>
      <w:r>
        <w:t>Sıralama</w:t>
      </w:r>
    </w:p>
    <w:p w:rsidR="00680EEC" w:rsidRDefault="00F15C89">
      <w:pPr>
        <w:pStyle w:val="Gvdemetni20"/>
        <w:shd w:val="clear" w:color="auto" w:fill="auto"/>
        <w:spacing w:before="0" w:after="60" w:line="413" w:lineRule="exact"/>
        <w:ind w:firstLine="0"/>
        <w:jc w:val="both"/>
      </w:pPr>
      <w:r>
        <w:t>Sıralama becerisi çocuklarda 0-2 yaş arasında başlar. Sıralama üst düzey karş</w:t>
      </w:r>
      <w:r>
        <w:t xml:space="preserve">ılaştırma becerisidir ve iki ya da daha fazla nesneyi karşılaştırmayı gerektirir. </w:t>
      </w:r>
      <w:r>
        <w:lastRenderedPageBreak/>
        <w:t>Çocuklar ilk olarak büyüklük, uzunluk, yükseklik, genişlik gibi sıralama çalışmaları yaparlar daha sonra sıralama becerileri giderek karmaşıklaşır. Sıralama kavramı çocuklard</w:t>
      </w:r>
      <w:r>
        <w:t xml:space="preserve">a üç aşamadan oluşur ( </w:t>
      </w:r>
      <w:r>
        <w:rPr>
          <w:lang w:val="de-DE" w:eastAsia="de-DE" w:bidi="de-DE"/>
        </w:rPr>
        <w:t xml:space="preserve">Charlesworth </w:t>
      </w:r>
      <w:r>
        <w:t xml:space="preserve">&amp; </w:t>
      </w:r>
      <w:r>
        <w:rPr>
          <w:lang w:val="de-DE" w:eastAsia="de-DE" w:bidi="de-DE"/>
        </w:rPr>
        <w:t xml:space="preserve">Lind, </w:t>
      </w:r>
      <w:r>
        <w:t>2003; Akman ve ark., 2003; Aktaş Arnas, 2013). Bunlar:</w:t>
      </w:r>
    </w:p>
    <w:p w:rsidR="00680EEC" w:rsidRDefault="00F15C89">
      <w:pPr>
        <w:pStyle w:val="Gvdemetni20"/>
        <w:numPr>
          <w:ilvl w:val="0"/>
          <w:numId w:val="40"/>
        </w:numPr>
        <w:shd w:val="clear" w:color="auto" w:fill="auto"/>
        <w:tabs>
          <w:tab w:val="left" w:pos="757"/>
        </w:tabs>
        <w:spacing w:before="0" w:line="413" w:lineRule="exact"/>
        <w:ind w:left="740" w:hanging="340"/>
        <w:jc w:val="both"/>
      </w:pPr>
      <w:r>
        <w:t>aşamada çocuk çeşitli büyüklükteki nesnelerin parçalarını rastgele sıralarlar. Bu durum sıralama becerisi için yeterli değildir.</w:t>
      </w:r>
    </w:p>
    <w:p w:rsidR="00680EEC" w:rsidRDefault="00F15C89">
      <w:pPr>
        <w:pStyle w:val="Gvdemetni20"/>
        <w:numPr>
          <w:ilvl w:val="0"/>
          <w:numId w:val="40"/>
        </w:numPr>
        <w:shd w:val="clear" w:color="auto" w:fill="auto"/>
        <w:tabs>
          <w:tab w:val="left" w:pos="757"/>
        </w:tabs>
        <w:spacing w:before="0" w:line="413" w:lineRule="exact"/>
        <w:ind w:left="740" w:hanging="340"/>
        <w:jc w:val="both"/>
      </w:pPr>
      <w:r>
        <w:t xml:space="preserve">aşamada çocuk nesneleri her </w:t>
      </w:r>
      <w:r>
        <w:t>defasında rastgele seçerek deneme yanılma yoluyla bir seriyi oluşturabilir. 4-5 yaşları arasındaki çocuklar deneme yanılma yoluyla sıralama yaparlar.</w:t>
      </w:r>
    </w:p>
    <w:p w:rsidR="00680EEC" w:rsidRDefault="00F15C89">
      <w:pPr>
        <w:pStyle w:val="Gvdemetni20"/>
        <w:numPr>
          <w:ilvl w:val="0"/>
          <w:numId w:val="40"/>
        </w:numPr>
        <w:shd w:val="clear" w:color="auto" w:fill="auto"/>
        <w:tabs>
          <w:tab w:val="left" w:pos="757"/>
        </w:tabs>
        <w:spacing w:before="0" w:line="413" w:lineRule="exact"/>
        <w:ind w:left="740" w:hanging="340"/>
        <w:jc w:val="both"/>
      </w:pPr>
      <w:r>
        <w:t>aşamada başlangıç olarak en kısa ya da en uzun nesne seçilir ve seri bunun üzerine inşa edilerek devam ett</w:t>
      </w:r>
      <w:r>
        <w:t>irilir. 5-6 yaş çocukları sıralama yapmadan önce düşünmüş, plan yapmış ve daha sonra sistematik bir şekilde sıralamışlardır</w:t>
      </w:r>
    </w:p>
    <w:p w:rsidR="00680EEC" w:rsidRDefault="00F15C89">
      <w:pPr>
        <w:pStyle w:val="Gvdemetni60"/>
        <w:shd w:val="clear" w:color="auto" w:fill="auto"/>
        <w:spacing w:before="0" w:after="128" w:line="240" w:lineRule="exact"/>
        <w:ind w:left="740"/>
        <w:jc w:val="both"/>
      </w:pPr>
      <w:r>
        <w:rPr>
          <w:rStyle w:val="Gvdemetni6talikdeil"/>
        </w:rPr>
        <w:t xml:space="preserve">• </w:t>
      </w:r>
      <w:r>
        <w:t>Ölçme</w:t>
      </w:r>
    </w:p>
    <w:p w:rsidR="00680EEC" w:rsidRDefault="00F15C89">
      <w:pPr>
        <w:pStyle w:val="Gvdemetni20"/>
        <w:shd w:val="clear" w:color="auto" w:fill="auto"/>
        <w:spacing w:before="0" w:after="60" w:line="413" w:lineRule="exact"/>
        <w:ind w:firstLine="0"/>
        <w:jc w:val="both"/>
      </w:pPr>
      <w:r>
        <w:t>Ölçme çocukların kazanması gereken en önemli matematik becerilerinden biridir. Ölçme yapılırken durum ya da nesneler bir say</w:t>
      </w:r>
      <w:r>
        <w:t xml:space="preserve">ı ile ifade edilerek aynı zamanda diğer nesneler ile karşılaştırılır. Küçük yaş grubundaki çocuklardan standart ölçme yöntem ve birimlerini kullanması beklenmese de bu durum onların ölçme yapamadıkları anlamına gelmez </w:t>
      </w:r>
      <w:r>
        <w:rPr>
          <w:lang w:val="de-DE" w:eastAsia="de-DE" w:bidi="de-DE"/>
        </w:rPr>
        <w:t xml:space="preserve">(Charlesworth, </w:t>
      </w:r>
      <w:r>
        <w:t xml:space="preserve">2000). NCTM (National </w:t>
      </w:r>
      <w:r>
        <w:rPr>
          <w:lang w:val="de-DE" w:eastAsia="de-DE" w:bidi="de-DE"/>
        </w:rPr>
        <w:t>C</w:t>
      </w:r>
      <w:r>
        <w:rPr>
          <w:lang w:val="de-DE" w:eastAsia="de-DE" w:bidi="de-DE"/>
        </w:rPr>
        <w:t xml:space="preserve">ouncil </w:t>
      </w:r>
      <w:r>
        <w:t>of Teachers of Mathematics, 2000) çocukların alternatif ölçme araçları (el, ayak, ip bardak vb.) kullanarak ölçmeyi deneyimlemeleri gerektiğini vurgulamıştır. Ölçmeyi fiziksel ve fiziksel olmayan ölçümler adı altında iki gruba ayırmak mümkündür. Fiz</w:t>
      </w:r>
      <w:r>
        <w:t>iksel Ölçümler:</w:t>
      </w:r>
    </w:p>
    <w:p w:rsidR="00680EEC" w:rsidRDefault="00F15C89">
      <w:pPr>
        <w:pStyle w:val="Gvdemetni20"/>
        <w:numPr>
          <w:ilvl w:val="0"/>
          <w:numId w:val="41"/>
        </w:numPr>
        <w:shd w:val="clear" w:color="auto" w:fill="auto"/>
        <w:tabs>
          <w:tab w:val="left" w:pos="1100"/>
        </w:tabs>
        <w:spacing w:before="0" w:line="413" w:lineRule="exact"/>
        <w:ind w:left="1100" w:hanging="360"/>
        <w:jc w:val="both"/>
      </w:pPr>
      <w:r>
        <w:t xml:space="preserve">Uzunluk: Uzunluğun ölçülmesine dair ilk çalışmalar standart olmayan birimler kullanılarak yapılır. Okul öncesi dönemde çocuğun uzunluk ölçümlerini anlayabilmesi için öncelikle uzunluk korunumunu kazanması gerekir </w:t>
      </w:r>
      <w:r>
        <w:rPr>
          <w:lang w:val="de-DE" w:eastAsia="de-DE" w:bidi="de-DE"/>
        </w:rPr>
        <w:t xml:space="preserve">(Clements </w:t>
      </w:r>
      <w:r>
        <w:t xml:space="preserve">&amp; </w:t>
      </w:r>
      <w:r>
        <w:rPr>
          <w:lang w:val="de-DE" w:eastAsia="de-DE" w:bidi="de-DE"/>
        </w:rPr>
        <w:t xml:space="preserve">Stephan, </w:t>
      </w:r>
      <w:r>
        <w:t>2004).</w:t>
      </w:r>
    </w:p>
    <w:p w:rsidR="00680EEC" w:rsidRDefault="00F15C89">
      <w:pPr>
        <w:pStyle w:val="Gvdemetni20"/>
        <w:numPr>
          <w:ilvl w:val="0"/>
          <w:numId w:val="41"/>
        </w:numPr>
        <w:shd w:val="clear" w:color="auto" w:fill="auto"/>
        <w:tabs>
          <w:tab w:val="left" w:pos="1100"/>
        </w:tabs>
        <w:spacing w:before="0" w:line="413" w:lineRule="exact"/>
        <w:ind w:left="1100" w:hanging="360"/>
        <w:jc w:val="both"/>
      </w:pPr>
      <w:r>
        <w:t>Alan: Alan kavramı birden fazla boyuta odaklanmayı gerektirdiği için çocuklar için anlaşılması zordur. Alan hesaplamalarında hem yükseklik hem de genişlik ele alınmaktadır. Ancak okul öncesi dönemde çocuklar yüksekliği doğrudan ölçebilirken alanı bu yolla</w:t>
      </w:r>
      <w:r>
        <w:t xml:space="preserve"> ölçemezler (Copley, 2004)</w:t>
      </w:r>
    </w:p>
    <w:p w:rsidR="00680EEC" w:rsidRDefault="00F15C89">
      <w:pPr>
        <w:pStyle w:val="Gvdemetni20"/>
        <w:numPr>
          <w:ilvl w:val="0"/>
          <w:numId w:val="41"/>
        </w:numPr>
        <w:shd w:val="clear" w:color="auto" w:fill="auto"/>
        <w:tabs>
          <w:tab w:val="left" w:pos="1100"/>
        </w:tabs>
        <w:spacing w:before="0" w:line="413" w:lineRule="exact"/>
        <w:ind w:left="1100" w:hanging="360"/>
        <w:jc w:val="both"/>
      </w:pPr>
      <w:r>
        <w:t>Hacim ve Kapasite: Hacim üç boyutlu nesnelerin kapladığı alandır. Kapasite ise sıvı hacimlerinde kullanılan bir terimdir.</w:t>
      </w:r>
    </w:p>
    <w:p w:rsidR="00680EEC" w:rsidRDefault="00F15C89">
      <w:pPr>
        <w:pStyle w:val="Gvdemetni20"/>
        <w:numPr>
          <w:ilvl w:val="0"/>
          <w:numId w:val="41"/>
        </w:numPr>
        <w:shd w:val="clear" w:color="auto" w:fill="auto"/>
        <w:tabs>
          <w:tab w:val="left" w:pos="1095"/>
        </w:tabs>
        <w:spacing w:before="0" w:after="198" w:line="413" w:lineRule="exact"/>
        <w:ind w:left="1100" w:hanging="360"/>
        <w:jc w:val="both"/>
      </w:pPr>
      <w:r>
        <w:lastRenderedPageBreak/>
        <w:t>Ağırlık: Ağırlık kavramının diğer ölçümlere göre öğrenilmesi daha kolaydır. Çocuklar ağırlık kavramını, gün</w:t>
      </w:r>
      <w:r>
        <w:t>lük yaşamlarında daha çok kullandıkları için daha erken öğrenmektedirler. Öğretmenler ağırlık kavramına yönelik çalışmalar yaparken çocuğun ağırlığı hissetmesini sağlamalıdır (Copley, 2004)</w:t>
      </w:r>
    </w:p>
    <w:p w:rsidR="00680EEC" w:rsidRDefault="00F15C89">
      <w:pPr>
        <w:pStyle w:val="Gvdemetni20"/>
        <w:shd w:val="clear" w:color="auto" w:fill="auto"/>
        <w:spacing w:before="0" w:after="95" w:line="240" w:lineRule="exact"/>
        <w:ind w:left="1100" w:hanging="360"/>
        <w:jc w:val="both"/>
      </w:pPr>
      <w:r>
        <w:t>Fiziksel Olmayan Ölçümler:</w:t>
      </w:r>
    </w:p>
    <w:p w:rsidR="00680EEC" w:rsidRDefault="00F15C89">
      <w:pPr>
        <w:pStyle w:val="Gvdemetni20"/>
        <w:numPr>
          <w:ilvl w:val="0"/>
          <w:numId w:val="42"/>
        </w:numPr>
        <w:shd w:val="clear" w:color="auto" w:fill="auto"/>
        <w:tabs>
          <w:tab w:val="left" w:pos="1095"/>
        </w:tabs>
        <w:spacing w:before="0" w:line="413" w:lineRule="exact"/>
        <w:ind w:left="1100" w:hanging="360"/>
        <w:jc w:val="both"/>
      </w:pPr>
      <w:r>
        <w:t>Zaman: Zaman kavramı daha kompleks bece</w:t>
      </w:r>
      <w:r>
        <w:t xml:space="preserve">rileri (zaman, süre ve sıra) kapsadığı için çocukların öğrenmekte en çok zorluk yaşadığı ölçme kavramıdır. Çocuklarda zaman kavramı üç şeyle bağlantı kurularak öğrenilir bunlar; kişisel deneyim, sosyal etkinlik ve kültürdür. Çocuklara zamana ilişkin somut </w:t>
      </w:r>
      <w:r>
        <w:t>deneyimler geçirmesi zaman periyodunun ne kadar olduğunu hissetmelerine yardım eder (Copley, 2004).</w:t>
      </w:r>
    </w:p>
    <w:p w:rsidR="00680EEC" w:rsidRDefault="00F15C89">
      <w:pPr>
        <w:pStyle w:val="Gvdemetni20"/>
        <w:numPr>
          <w:ilvl w:val="0"/>
          <w:numId w:val="42"/>
        </w:numPr>
        <w:shd w:val="clear" w:color="auto" w:fill="auto"/>
        <w:tabs>
          <w:tab w:val="left" w:pos="1095"/>
        </w:tabs>
        <w:spacing w:before="0" w:line="413" w:lineRule="exact"/>
        <w:ind w:left="1100" w:hanging="360"/>
        <w:jc w:val="both"/>
      </w:pPr>
      <w:r>
        <w:t>Sıcaklık: Simith (2004)’ e göre Çocuklar sıcaklık değişimlerini mevsimler yoluyla hissederler. Sıcaklık değişimlerine göre kıyafetlerimizin farklılaşması, g</w:t>
      </w:r>
      <w:r>
        <w:t>ünlük etkinliklerin değişmesi çocuğun yaşantıları le ilgilidir. Ayrıca sınıfta bir termometrenin bulunması, çocukların termometreyi tanıması, sınıf ısısının termometre ile kontrol edilmesi, fen etkinliklerinde ısı deneyleri yapılması çocukların ısı ve sıca</w:t>
      </w:r>
      <w:r>
        <w:t>klık kavramlarını anlamalarını sağlayacaktır (Yıldırım, 2011).</w:t>
      </w:r>
    </w:p>
    <w:p w:rsidR="00680EEC" w:rsidRDefault="00F15C89">
      <w:pPr>
        <w:pStyle w:val="Gvdemetni60"/>
        <w:shd w:val="clear" w:color="auto" w:fill="auto"/>
        <w:spacing w:before="0" w:after="128" w:line="240" w:lineRule="exact"/>
        <w:ind w:left="400" w:firstLine="0"/>
      </w:pPr>
      <w:r>
        <w:rPr>
          <w:rStyle w:val="Gvdemetni6talikdeil"/>
        </w:rPr>
        <w:t xml:space="preserve">• </w:t>
      </w:r>
      <w:r>
        <w:t>Örüntü:</w:t>
      </w:r>
    </w:p>
    <w:p w:rsidR="00680EEC" w:rsidRDefault="00F15C89">
      <w:pPr>
        <w:pStyle w:val="Gvdemetni20"/>
        <w:shd w:val="clear" w:color="auto" w:fill="auto"/>
        <w:spacing w:before="0" w:after="198" w:line="413" w:lineRule="exact"/>
        <w:ind w:firstLine="0"/>
        <w:jc w:val="both"/>
      </w:pPr>
      <w:bookmarkStart w:id="53" w:name="bookmark52"/>
      <w:r>
        <w:t xml:space="preserve">Örüntüler, nesnelerin tekrarı ve sonuca ulaşırken bu nesneler arasındaki ilişkileri birleştirebilmedir. Çocuklar nesnelerin nasıl bir sıraya göre dizildiğini, özelliklerini ve </w:t>
      </w:r>
      <w:r>
        <w:t>yapısını anlarlar. Örüntüler sayma ve geometrinin bir görünümüdür. Örüntüler ve ilişkiler çocukların; ritimleri, tekrarları, büyükten küçüğe, uzundan kısaya gibi sıralama, sınıflamayı ve gruplamaya yapmayı anlamalarına yardımcı olur (Akman, 2002).</w:t>
      </w:r>
      <w:bookmarkEnd w:id="53"/>
    </w:p>
    <w:p w:rsidR="00680EEC" w:rsidRDefault="00F15C89">
      <w:pPr>
        <w:pStyle w:val="Balk10"/>
        <w:keepNext/>
        <w:keepLines/>
        <w:numPr>
          <w:ilvl w:val="0"/>
          <w:numId w:val="38"/>
        </w:numPr>
        <w:shd w:val="clear" w:color="auto" w:fill="auto"/>
        <w:tabs>
          <w:tab w:val="left" w:pos="1648"/>
        </w:tabs>
        <w:spacing w:after="100" w:line="240" w:lineRule="exact"/>
        <w:ind w:left="1100" w:hanging="360"/>
      </w:pPr>
      <w:bookmarkStart w:id="54" w:name="bookmark53"/>
      <w:r>
        <w:t>Okul Önc</w:t>
      </w:r>
      <w:r>
        <w:t>esi Dönemde Matematik Eğitiminde Değerlendirme</w:t>
      </w:r>
      <w:bookmarkEnd w:id="54"/>
    </w:p>
    <w:p w:rsidR="00680EEC" w:rsidRDefault="00F15C89">
      <w:pPr>
        <w:pStyle w:val="Gvdemetni20"/>
        <w:shd w:val="clear" w:color="auto" w:fill="auto"/>
        <w:spacing w:before="0" w:after="60" w:line="413" w:lineRule="exact"/>
        <w:ind w:firstLine="0"/>
        <w:jc w:val="both"/>
      </w:pPr>
      <w:r>
        <w:t>Değerlendirme, çocukların bireysel ve grup olarak gelişim ve öğrenmeleri hakkında bilgi toplama ve programın hedeflerine ilişkin neler yapılabileceğini tespit etme, işlemleri olarak tanımlanabilir. Böylece çoc</w:t>
      </w:r>
      <w:r>
        <w:t xml:space="preserve">ukların ilerlemeleri izlenebilir, gelişimlerine ve öğrenmelerine uygun müfredat ve etkili öğretim stratejileri belirlenebilir (NAEYC, 2004). Okul öncesinde kullanılabilen değerlendirme türleri aşağıdaki gibidir </w:t>
      </w:r>
      <w:r>
        <w:rPr>
          <w:lang w:val="fr-FR" w:eastAsia="fr-FR" w:bidi="fr-FR"/>
        </w:rPr>
        <w:t xml:space="preserve">(Russell </w:t>
      </w:r>
      <w:r>
        <w:t xml:space="preserve">&amp; Airasian, 2012; Buldu, 2011; Gullo, 2005; Black &amp; </w:t>
      </w:r>
      <w:r>
        <w:rPr>
          <w:lang w:val="fr-FR" w:eastAsia="fr-FR" w:bidi="fr-FR"/>
        </w:rPr>
        <w:lastRenderedPageBreak/>
        <w:t xml:space="preserve">William, </w:t>
      </w:r>
      <w:r>
        <w:t>1998):</w:t>
      </w:r>
    </w:p>
    <w:p w:rsidR="00680EEC" w:rsidRDefault="00F15C89">
      <w:pPr>
        <w:pStyle w:val="Gvdemetni20"/>
        <w:shd w:val="clear" w:color="auto" w:fill="auto"/>
        <w:spacing w:before="0" w:after="60" w:line="413" w:lineRule="exact"/>
        <w:ind w:firstLine="0"/>
        <w:jc w:val="both"/>
      </w:pPr>
      <w:r>
        <w:rPr>
          <w:rStyle w:val="Gvdemetni2talik1"/>
        </w:rPr>
        <w:t>Standart Değerlendirme:</w:t>
      </w:r>
      <w:r>
        <w:t xml:space="preserve"> Standart değerlendirme ne zaman ve nerede uygulanırsa uygulansın her öğrenci için aynı puanlama yapılır ve herkes için aynı şekilde yorumlanır. Standart değerlendir</w:t>
      </w:r>
      <w:r>
        <w:t>me, farklı sınıflarda uygulanacak olsa bile tüm öğrenciler için aynı sürede ve aynı koşullar altında uygulanacak şekilde tasarlanmıştır. Okul öncesinde en çok kullanılan standart değerlendirme çeşitleri; gelişim, başarı, hazır bulunuşluk, IQ testlerini say</w:t>
      </w:r>
      <w:r>
        <w:t>abiliriz.</w:t>
      </w:r>
    </w:p>
    <w:p w:rsidR="00680EEC" w:rsidRDefault="00F15C89">
      <w:pPr>
        <w:pStyle w:val="Gvdemetni20"/>
        <w:shd w:val="clear" w:color="auto" w:fill="auto"/>
        <w:spacing w:before="0" w:after="60" w:line="413" w:lineRule="exact"/>
        <w:ind w:firstLine="0"/>
        <w:jc w:val="both"/>
      </w:pPr>
      <w:r>
        <w:rPr>
          <w:rStyle w:val="Gvdemetni2talik1"/>
        </w:rPr>
        <w:t>Formal ve İnformal Değerlendirme:</w:t>
      </w:r>
      <w:r>
        <w:t xml:space="preserve"> Formal değerlendirme, yazılı dokümanların kullanıldığı ve performansın notlarla veya skorla ifade edildiği değerlendirme şeklidir. İnformal değerlendirme ise, performansın; gözlem, tartışma gibi yöntemlerin kulla</w:t>
      </w:r>
      <w:r>
        <w:t>nılarak değerlendirildiği, skor veya notla değerlendirmenin zorunlu olmadığı değerlendirme türüdür.</w:t>
      </w:r>
    </w:p>
    <w:p w:rsidR="00680EEC" w:rsidRDefault="00F15C89">
      <w:pPr>
        <w:pStyle w:val="Gvdemetni20"/>
        <w:shd w:val="clear" w:color="auto" w:fill="auto"/>
        <w:spacing w:before="0" w:after="60" w:line="413" w:lineRule="exact"/>
        <w:ind w:firstLine="0"/>
        <w:jc w:val="both"/>
      </w:pPr>
      <w:r>
        <w:rPr>
          <w:rStyle w:val="Gvdemetni2talik1"/>
        </w:rPr>
        <w:t>Biçimlendirici Değerlendirme:</w:t>
      </w:r>
      <w:r>
        <w:t xml:space="preserve"> Öğretim süresince sürekliliği olan ve amacı çocukların öğrenmelerini geliştirmek olan ve çocuğa not vermek amacıyla değil geri</w:t>
      </w:r>
      <w:r>
        <w:t xml:space="preserve"> bildirim sağlamak amacıyla yapılan değerlendirmelerdir.</w:t>
      </w:r>
    </w:p>
    <w:p w:rsidR="00680EEC" w:rsidRDefault="00F15C89">
      <w:pPr>
        <w:pStyle w:val="Gvdemetni20"/>
        <w:shd w:val="clear" w:color="auto" w:fill="auto"/>
        <w:spacing w:before="0" w:after="60" w:line="413" w:lineRule="exact"/>
        <w:ind w:firstLine="0"/>
        <w:jc w:val="both"/>
      </w:pPr>
      <w:r>
        <w:rPr>
          <w:rStyle w:val="Gvdemetni2talik1"/>
        </w:rPr>
        <w:t>Grup ve Bireysel Değerlendirme:</w:t>
      </w:r>
      <w:r>
        <w:t xml:space="preserve"> Bütün çocukların bir arada değerlendirildiği değerlendirme türüne grup değerlendirmesi, bireysel olarak tek </w:t>
      </w:r>
      <w:r>
        <w:rPr>
          <w:lang w:val="fr-FR" w:eastAsia="fr-FR" w:bidi="fr-FR"/>
        </w:rPr>
        <w:t xml:space="preserve">tek </w:t>
      </w:r>
      <w:r>
        <w:t>değerlendirildiği değerlendirme türüne ise bireysel değ</w:t>
      </w:r>
      <w:r>
        <w:t>erlendirme denilmektedir. Grup değerlendirmesi genelde bir grubun ulaşılması amaçlanan hedefe ulaşıp ulaşmadığını veya öğretmenin başarı durumunun ölçülmesi amacıyla kullanılırken bireysel değerlendirmeye çocuk, ailesi veya öğretmeni dâhil edilir.</w:t>
      </w:r>
    </w:p>
    <w:p w:rsidR="00680EEC" w:rsidRDefault="00F15C89">
      <w:pPr>
        <w:pStyle w:val="Gvdemetni20"/>
        <w:shd w:val="clear" w:color="auto" w:fill="auto"/>
        <w:spacing w:before="0" w:after="60" w:line="413" w:lineRule="exact"/>
        <w:ind w:firstLine="0"/>
        <w:jc w:val="both"/>
      </w:pPr>
      <w:r>
        <w:rPr>
          <w:rStyle w:val="Gvdemetni2talik1"/>
        </w:rPr>
        <w:t>Ölçüte D</w:t>
      </w:r>
      <w:r>
        <w:rPr>
          <w:rStyle w:val="Gvdemetni2talik1"/>
        </w:rPr>
        <w:t>ayalı ve Norma Dayalı Değerlendirme:</w:t>
      </w:r>
      <w:r>
        <w:t xml:space="preserve"> Önceden belirlenmiş objektif kriterler ile veya performans standartları ile çocukların başarısının/ performansının değerlendirilmesidir. Norma dayalı değerlendirme ise çocuğun başarısının/performansının içinde bulunduğu</w:t>
      </w:r>
      <w:r>
        <w:t xml:space="preserve"> grubun diğer üyeleri ile karşılaştırılmasıdır.</w:t>
      </w:r>
    </w:p>
    <w:p w:rsidR="00680EEC" w:rsidRDefault="00F15C89">
      <w:pPr>
        <w:pStyle w:val="Gvdemetni20"/>
        <w:shd w:val="clear" w:color="auto" w:fill="auto"/>
        <w:spacing w:before="0" w:after="60" w:line="413" w:lineRule="exact"/>
        <w:ind w:firstLine="0"/>
        <w:jc w:val="both"/>
      </w:pPr>
      <w:r>
        <w:rPr>
          <w:rStyle w:val="Gvdemetni2talik1"/>
        </w:rPr>
        <w:t>Erken Değerlendirme:</w:t>
      </w:r>
      <w:r>
        <w:t xml:space="preserve"> Okulun ilk günleri öğretmenler ve çocuklar için çok önemlidir. Öğretmenler çocuğun kendisinden ya da ailesinden aldıkları bilgilerle, çocuğun; sosyal, duygusal, davranışsal karakterlerini</w:t>
      </w:r>
      <w:r>
        <w:t>, öğrenme sitillerini ve ilgilerini öğrenerek yapılan değerlendirmedir. Eğer erken değerlendirme iyi yapılmazsa düzensiz, rahatsız edici ve tepkisiz bir sınıf ortamı olması muhtemeldir.</w:t>
      </w:r>
    </w:p>
    <w:p w:rsidR="00680EEC" w:rsidRDefault="00F15C89">
      <w:pPr>
        <w:pStyle w:val="Gvdemetni20"/>
        <w:shd w:val="clear" w:color="auto" w:fill="auto"/>
        <w:spacing w:before="0" w:after="60" w:line="413" w:lineRule="exact"/>
        <w:ind w:firstLine="0"/>
        <w:jc w:val="both"/>
      </w:pPr>
      <w:r>
        <w:rPr>
          <w:rStyle w:val="Gvdemetni2talik1"/>
        </w:rPr>
        <w:t>Performans Değerlendirme:</w:t>
      </w:r>
      <w:r>
        <w:t xml:space="preserve"> Çocukların bilgi ve becerilerini ortaya koyd</w:t>
      </w:r>
      <w:r>
        <w:t xml:space="preserve">ukları, ürün </w:t>
      </w:r>
      <w:r>
        <w:lastRenderedPageBreak/>
        <w:t>veya performanslarını değerlendirmek için kullanılan değerlendirmedir. Performans değerlendirmesi, genellikle çoktan seçmeli ve kısa cevap içeren süre kısıtlaması olan testlere alternatif olarak kullanılır, böylece çocukların sadece öğrenme so</w:t>
      </w:r>
      <w:r>
        <w:t>nucunda ürettikleri ürüne değil öğrenme süreçlerine de odaklanır. Portfolyo, rubrik, kontrol listeleri, derecelendirme ölçekleri performans değerlendirmesi yaparken kullanılabilecek araçlar arasındadır.</w:t>
      </w:r>
    </w:p>
    <w:p w:rsidR="00680EEC" w:rsidRDefault="00F15C89">
      <w:pPr>
        <w:pStyle w:val="Gvdemetni20"/>
        <w:shd w:val="clear" w:color="auto" w:fill="auto"/>
        <w:spacing w:before="0" w:after="56" w:line="413" w:lineRule="exact"/>
        <w:ind w:firstLine="0"/>
        <w:jc w:val="both"/>
      </w:pPr>
      <w:r>
        <w:rPr>
          <w:rStyle w:val="Gvdemetni2talik1"/>
        </w:rPr>
        <w:t>Öğretsel Değerlendirme:</w:t>
      </w:r>
      <w:r>
        <w:t xml:space="preserve"> Çocukların daha çok bilişsel </w:t>
      </w:r>
      <w:r>
        <w:t>gelişimine odaklanan, bir öğretim süreci boyunca çocukların çeşitli yöntemlerle ( gözlem, alıştırma kâğıtları) toplanan bilgilerinin öğretimi daha etkin hale getirmek ve planlamak için kullanıldığı değerlendirme türüdür.</w:t>
      </w:r>
    </w:p>
    <w:p w:rsidR="00680EEC" w:rsidRDefault="00F15C89">
      <w:pPr>
        <w:pStyle w:val="Gvdemetni20"/>
        <w:shd w:val="clear" w:color="auto" w:fill="auto"/>
        <w:spacing w:before="0" w:after="202" w:line="418" w:lineRule="exact"/>
        <w:ind w:firstLine="0"/>
        <w:jc w:val="both"/>
      </w:pPr>
      <w:bookmarkStart w:id="55" w:name="bookmark54"/>
      <w:r>
        <w:rPr>
          <w:rStyle w:val="Gvdemetni2talik1"/>
        </w:rPr>
        <w:t>Resmi Değerlendirme:</w:t>
      </w:r>
      <w:r>
        <w:t xml:space="preserve"> Eğitim - öğret</w:t>
      </w:r>
      <w:r>
        <w:t>im yılı boyunca okulların bağlı bulunduğu resmi kurum ve kuruluşlar tarafından şart koşulan zorunlu değerlendirmelerdir.</w:t>
      </w:r>
      <w:bookmarkEnd w:id="55"/>
    </w:p>
    <w:p w:rsidR="00680EEC" w:rsidRDefault="00F15C89">
      <w:pPr>
        <w:pStyle w:val="Balk10"/>
        <w:keepNext/>
        <w:keepLines/>
        <w:numPr>
          <w:ilvl w:val="0"/>
          <w:numId w:val="43"/>
        </w:numPr>
        <w:shd w:val="clear" w:color="auto" w:fill="auto"/>
        <w:tabs>
          <w:tab w:val="left" w:pos="1643"/>
        </w:tabs>
        <w:spacing w:after="100" w:line="240" w:lineRule="exact"/>
        <w:ind w:left="740" w:firstLine="0"/>
      </w:pPr>
      <w:bookmarkStart w:id="56" w:name="bookmark55"/>
      <w:r>
        <w:t>Okul Öncesi Dönemde Matematik Eğitiminin Amaçları</w:t>
      </w:r>
      <w:bookmarkEnd w:id="56"/>
    </w:p>
    <w:p w:rsidR="00680EEC" w:rsidRDefault="00F15C89">
      <w:pPr>
        <w:pStyle w:val="Gvdemetni20"/>
        <w:shd w:val="clear" w:color="auto" w:fill="auto"/>
        <w:spacing w:before="0" w:after="60" w:line="413" w:lineRule="exact"/>
        <w:ind w:firstLine="0"/>
        <w:jc w:val="both"/>
      </w:pPr>
      <w:r>
        <w:t xml:space="preserve">Matematiğe karşı olumlu tutum geliştirme ve matematik öğrenmek için güçlü bir temel </w:t>
      </w:r>
      <w:r>
        <w:t>oluşturma erken çocukluk döneminde başlar (NCTM, 2010).</w:t>
      </w:r>
    </w:p>
    <w:p w:rsidR="00680EEC" w:rsidRDefault="00F15C89">
      <w:pPr>
        <w:pStyle w:val="Gvdemetni20"/>
        <w:shd w:val="clear" w:color="auto" w:fill="auto"/>
        <w:spacing w:before="0" w:after="60" w:line="413" w:lineRule="exact"/>
        <w:ind w:firstLine="0"/>
        <w:jc w:val="both"/>
      </w:pPr>
      <w:r>
        <w:t xml:space="preserve">Birçok matematiksel kavramın erken yaşta öğrenilmesi çocuk için oldukça önemlidir. Örneğin okul öncesi dönemde sayı ve sayı algısının anlaşılması, çocuğun matematik anlayışının temelini oluşturmasına </w:t>
      </w:r>
      <w:r>
        <w:t>yardımcı olur. Çünkü yapılan araştırmalar; sayı kavramıyla birlikte çocuğun aynı zamanda örüntü, geometri, ölçme, analiz gibi birçok matematiksel kavram ve becerilerin de anlaşılmasını kolaylaştırdığını göstermiştir. Okul öncesi dönemde verilen nitelikli m</w:t>
      </w:r>
      <w:r>
        <w:t xml:space="preserve">atematik eğitim çocuğun ileriki dönemlerde oluşabilecek öğrenme güçlüklerini engelleyecektir ve ilköğretime daha hazır bir şeklide başlamasına yardımcı olacaktır. Çocuklara okul öncesinden itibaren verilen etkili bir matematik eğitimi, özellikle kalitesiz </w:t>
      </w:r>
      <w:r>
        <w:t>eğitim riski taşıyan düşük sosyo ekonomik seviyedeki çocukların daha sonraki okul başarıları için de oldukça önemlidir (Ginsburg ve ark., 2008).</w:t>
      </w:r>
    </w:p>
    <w:p w:rsidR="00680EEC" w:rsidRDefault="00F15C89">
      <w:pPr>
        <w:pStyle w:val="Gvdemetni20"/>
        <w:shd w:val="clear" w:color="auto" w:fill="auto"/>
        <w:spacing w:before="0" w:after="198" w:line="413" w:lineRule="exact"/>
        <w:ind w:firstLine="0"/>
        <w:jc w:val="both"/>
      </w:pPr>
      <w:r>
        <w:t>Çocukların günlük yaşantılarında karşılaştıkları problemleri çözmelerine, diğer alanlarda başarılı olabilmeleri</w:t>
      </w:r>
      <w:r>
        <w:t xml:space="preserve">nde, üst düzey düşünme becerilerini </w:t>
      </w:r>
      <w:bookmarkStart w:id="57" w:name="bookmark56"/>
      <w:r>
        <w:t>geliştirebilmelerini sağlamada erken yaşta matematik eğitimi oldukça önemli bir faktördür.</w:t>
      </w:r>
      <w:bookmarkEnd w:id="57"/>
    </w:p>
    <w:p w:rsidR="00680EEC" w:rsidRDefault="00F15C89">
      <w:pPr>
        <w:pStyle w:val="Balk10"/>
        <w:keepNext/>
        <w:keepLines/>
        <w:shd w:val="clear" w:color="auto" w:fill="auto"/>
        <w:spacing w:after="100" w:line="240" w:lineRule="exact"/>
        <w:ind w:firstLine="480"/>
        <w:jc w:val="left"/>
      </w:pPr>
      <w:bookmarkStart w:id="58" w:name="bookmark57"/>
      <w:r>
        <w:t>1.6.3. Fen ve Matematik Öğretiminin Kuramsal Temelleri</w:t>
      </w:r>
      <w:bookmarkEnd w:id="58"/>
    </w:p>
    <w:p w:rsidR="00680EEC" w:rsidRDefault="00F15C89">
      <w:pPr>
        <w:pStyle w:val="Gvdemetni20"/>
        <w:shd w:val="clear" w:color="auto" w:fill="auto"/>
        <w:spacing w:before="0" w:after="198" w:line="413" w:lineRule="exact"/>
        <w:ind w:firstLine="0"/>
        <w:jc w:val="both"/>
      </w:pPr>
      <w:r>
        <w:t>Fen ve matematik öğretimi kuram ve uygulamalardan büyük ölçüde etkilenmişt</w:t>
      </w:r>
      <w:r>
        <w:t xml:space="preserve">ir. </w:t>
      </w:r>
      <w:r>
        <w:lastRenderedPageBreak/>
        <w:t xml:space="preserve">Özellikle J. </w:t>
      </w:r>
      <w:r>
        <w:rPr>
          <w:lang w:val="en-US" w:eastAsia="en-US" w:bidi="en-US"/>
        </w:rPr>
        <w:t xml:space="preserve">Bruner, </w:t>
      </w:r>
      <w:r>
        <w:t xml:space="preserve">R. </w:t>
      </w:r>
      <w:r>
        <w:rPr>
          <w:lang w:val="en-US" w:eastAsia="en-US" w:bidi="en-US"/>
        </w:rPr>
        <w:t xml:space="preserve">Gagne, </w:t>
      </w:r>
      <w:r>
        <w:t xml:space="preserve">J. </w:t>
      </w:r>
      <w:r>
        <w:rPr>
          <w:lang w:val="en-US" w:eastAsia="en-US" w:bidi="en-US"/>
        </w:rPr>
        <w:t xml:space="preserve">Piaget </w:t>
      </w:r>
      <w:r>
        <w:t xml:space="preserve">, D. Ausebel, </w:t>
      </w:r>
      <w:r>
        <w:rPr>
          <w:lang w:val="en-US" w:eastAsia="en-US" w:bidi="en-US"/>
        </w:rPr>
        <w:t xml:space="preserve">John Dewey, </w:t>
      </w:r>
      <w:r>
        <w:t>adlı psikologlar önemli rol oynamışlardır.</w:t>
      </w:r>
    </w:p>
    <w:p w:rsidR="00680EEC" w:rsidRDefault="00F15C89">
      <w:pPr>
        <w:pStyle w:val="Balk10"/>
        <w:keepNext/>
        <w:keepLines/>
        <w:numPr>
          <w:ilvl w:val="0"/>
          <w:numId w:val="44"/>
        </w:numPr>
        <w:shd w:val="clear" w:color="auto" w:fill="auto"/>
        <w:tabs>
          <w:tab w:val="left" w:pos="1723"/>
        </w:tabs>
        <w:spacing w:after="100" w:line="240" w:lineRule="exact"/>
        <w:ind w:left="820" w:firstLine="0"/>
      </w:pPr>
      <w:bookmarkStart w:id="59" w:name="bookmark58"/>
      <w:bookmarkStart w:id="60" w:name="bookmark59"/>
      <w:r>
        <w:rPr>
          <w:lang w:val="en-US" w:eastAsia="en-US" w:bidi="en-US"/>
        </w:rPr>
        <w:t xml:space="preserve">Jerome Bruner </w:t>
      </w:r>
      <w:r>
        <w:t>ve Buluş Yoluyla Öğrenme</w:t>
      </w:r>
      <w:bookmarkEnd w:id="59"/>
      <w:bookmarkEnd w:id="60"/>
    </w:p>
    <w:p w:rsidR="00680EEC" w:rsidRDefault="00F15C89">
      <w:pPr>
        <w:pStyle w:val="Gvdemetni20"/>
        <w:shd w:val="clear" w:color="auto" w:fill="auto"/>
        <w:spacing w:before="0" w:after="56" w:line="413" w:lineRule="exact"/>
        <w:ind w:firstLine="0"/>
        <w:jc w:val="both"/>
      </w:pPr>
      <w:r>
        <w:t xml:space="preserve">Amerikalı psikolog ve bilişsel teorisyen olan </w:t>
      </w:r>
      <w:r>
        <w:rPr>
          <w:lang w:val="en-US" w:eastAsia="en-US" w:bidi="en-US"/>
        </w:rPr>
        <w:t xml:space="preserve">Jerome </w:t>
      </w:r>
      <w:r>
        <w:t xml:space="preserve">S. </w:t>
      </w:r>
      <w:r>
        <w:rPr>
          <w:lang w:val="en-US" w:eastAsia="en-US" w:bidi="en-US"/>
        </w:rPr>
        <w:t xml:space="preserve">Bruner’ </w:t>
      </w:r>
      <w:r>
        <w:t>in görüşleri 1960 lı yıllarda ABD’de ge</w:t>
      </w:r>
      <w:r>
        <w:t>liştirilen ve ülkemizde de uygulanan modern programların temel felsefesini oluşturmaktadır (Erden ve Akman, 2001).</w:t>
      </w:r>
    </w:p>
    <w:p w:rsidR="00680EEC" w:rsidRDefault="00F15C89">
      <w:pPr>
        <w:pStyle w:val="Gvdemetni60"/>
        <w:shd w:val="clear" w:color="auto" w:fill="auto"/>
        <w:spacing w:before="0" w:after="64" w:line="418" w:lineRule="exact"/>
        <w:ind w:firstLine="480"/>
      </w:pPr>
      <w:r>
        <w:t>Bruner’ın fen eğitimine katkısı iki şekilde olmuştur. Bunlar: Kavram öğrenme ve buluş yoluyla öğrenmedir.</w:t>
      </w:r>
    </w:p>
    <w:p w:rsidR="00680EEC" w:rsidRDefault="00F15C89">
      <w:pPr>
        <w:pStyle w:val="Gvdemetni20"/>
        <w:shd w:val="clear" w:color="auto" w:fill="auto"/>
        <w:spacing w:before="0" w:after="60" w:line="413" w:lineRule="exact"/>
        <w:ind w:firstLine="0"/>
        <w:jc w:val="both"/>
      </w:pPr>
      <w:r>
        <w:t xml:space="preserve">Kavram Öğrenme; </w:t>
      </w:r>
      <w:r>
        <w:rPr>
          <w:lang w:val="en-US" w:eastAsia="en-US" w:bidi="en-US"/>
        </w:rPr>
        <w:t xml:space="preserve">Bruner, </w:t>
      </w:r>
      <w:r>
        <w:t>kavram öğrenme sürecinde beş temel sıranın izlenmesi gerektiğine dikkat çekmiştir. Bunlar; "kavramın adı,” kavramın tanımı”, "kavramın özellikleri”, "kavramın önemi” ve "kavramla ilgili örnekler” dir. Çocukların bu sırayı takip ederek kavramları sınıflandı</w:t>
      </w:r>
      <w:r>
        <w:t xml:space="preserve">rmaları daha kolay bir öğrenme süreci gerçekleştirmelerini sağlayacaktır. Kavram öğrenmede önceden öğrenilmiş bilgiler yeni bilgilerin öğrenilmesinde önemli rol oynamaktadır </w:t>
      </w:r>
      <w:r>
        <w:rPr>
          <w:lang w:val="en-US" w:eastAsia="en-US" w:bidi="en-US"/>
        </w:rPr>
        <w:t xml:space="preserve">(Bruner, </w:t>
      </w:r>
      <w:r>
        <w:t>1960).</w:t>
      </w:r>
    </w:p>
    <w:p w:rsidR="00680EEC" w:rsidRDefault="00F15C89">
      <w:pPr>
        <w:pStyle w:val="Gvdemetni20"/>
        <w:shd w:val="clear" w:color="auto" w:fill="auto"/>
        <w:spacing w:before="0" w:after="60" w:line="413" w:lineRule="exact"/>
        <w:ind w:firstLine="0"/>
        <w:jc w:val="both"/>
      </w:pPr>
      <w:r>
        <w:t xml:space="preserve">Buluş Yoluyla Öğrenme; </w:t>
      </w:r>
      <w:r>
        <w:rPr>
          <w:lang w:val="en-US" w:eastAsia="en-US" w:bidi="en-US"/>
        </w:rPr>
        <w:t xml:space="preserve">Conklin </w:t>
      </w:r>
      <w:r>
        <w:t xml:space="preserve">ve </w:t>
      </w:r>
      <w:r>
        <w:rPr>
          <w:lang w:val="en-US" w:eastAsia="en-US" w:bidi="en-US"/>
        </w:rPr>
        <w:t xml:space="preserve">Sorrell </w:t>
      </w:r>
      <w:r>
        <w:t xml:space="preserve">(2009)’e göre, Bruner’ın buluş yoluyla öğrenme kuramının amacı; öğrencilerin konuyu keşfetmelerini ve oluşturulan </w:t>
      </w:r>
      <w:r>
        <w:rPr>
          <w:lang w:val="en-US" w:eastAsia="en-US" w:bidi="en-US"/>
        </w:rPr>
        <w:t xml:space="preserve">problem </w:t>
      </w:r>
      <w:r>
        <w:t>durumları ile bilişsel gelişimini sağlamak, konunun yapısını keşfetmelerini ve problem durumlarını vererek çocuğun bilişsel gelişimini</w:t>
      </w:r>
      <w:r>
        <w:t xml:space="preserve"> sağlamak, yeni bilgi ve becerilerin oluşturulmasına, çocukların eski bilgilerini ve deneyimleri kullanarak buluşlar yapmasına, çocuğun problemi bulmasına, bilgiler toplamasına, hipotezler geliştirmesine ve çözüm yollarını denemesine imkân tanımak olarak b</w:t>
      </w:r>
      <w:r>
        <w:t>elirtmiştir (Alabay, 2013; Abazaoğlu, 2012).</w:t>
      </w:r>
    </w:p>
    <w:p w:rsidR="00680EEC" w:rsidRDefault="00F15C89">
      <w:pPr>
        <w:pStyle w:val="Gvdemetni20"/>
        <w:shd w:val="clear" w:color="auto" w:fill="auto"/>
        <w:spacing w:before="0" w:line="413" w:lineRule="exact"/>
        <w:ind w:firstLine="0"/>
        <w:jc w:val="both"/>
      </w:pPr>
      <w:r>
        <w:rPr>
          <w:lang w:val="en-US" w:eastAsia="en-US" w:bidi="en-US"/>
        </w:rPr>
        <w:t xml:space="preserve">Bruner, </w:t>
      </w:r>
      <w:r>
        <w:t>çocukların bir bilim insanı gibi düşünmelerinin sağlanması gerektiği üzerinde durmuştur. Buluş yolu ile öğretimin, çocuklara bu beceriyi sağlamanın yolu olduğunu ileri sürmekte ve ancak bu şekilde çocukl</w:t>
      </w:r>
      <w:r>
        <w:t>arın aktif araştırmacılar olabileceğini düşünmektedir.</w:t>
      </w:r>
    </w:p>
    <w:p w:rsidR="00680EEC" w:rsidRDefault="00F15C89">
      <w:pPr>
        <w:pStyle w:val="Gvdemetni20"/>
        <w:shd w:val="clear" w:color="auto" w:fill="auto"/>
        <w:spacing w:before="0" w:after="198" w:line="413" w:lineRule="exact"/>
        <w:ind w:firstLine="0"/>
        <w:jc w:val="both"/>
      </w:pPr>
      <w:r>
        <w:t>Bruner’e göre öğretmen, çocuklara kavramları, ilkeleri hazır bir şekilde sunmak yerine çocukları deney yapmaya, ilkeleri, kavramları bulmaya yani çocukları öğrenme sürecinde aktif olmaya teşvik etmelid</w:t>
      </w:r>
      <w:r>
        <w:t>ir. Öğretmenin rolü bilgiyi çocuklara hazır bir şekilde sunmaktan çok çocukların bilgiyi kendi kendine öğrenebileceği ortamı oluşturmaktır (Senemoğlu, 2013).</w:t>
      </w:r>
    </w:p>
    <w:p w:rsidR="00680EEC" w:rsidRDefault="00F15C89">
      <w:pPr>
        <w:pStyle w:val="Gvdemetni60"/>
        <w:shd w:val="clear" w:color="auto" w:fill="auto"/>
        <w:spacing w:before="0" w:after="128" w:line="240" w:lineRule="exact"/>
        <w:ind w:left="300" w:firstLine="0"/>
        <w:jc w:val="center"/>
      </w:pPr>
      <w:r>
        <w:t>Bruner’ın buluş yoluyla öğrenme kuramının matematik öğretimine katkısı;</w:t>
      </w:r>
    </w:p>
    <w:p w:rsidR="00680EEC" w:rsidRDefault="00F15C89">
      <w:pPr>
        <w:pStyle w:val="Gvdemetni20"/>
        <w:shd w:val="clear" w:color="auto" w:fill="auto"/>
        <w:spacing w:before="0" w:after="198" w:line="413" w:lineRule="exact"/>
        <w:ind w:firstLine="0"/>
        <w:jc w:val="both"/>
      </w:pPr>
      <w:bookmarkStart w:id="61" w:name="bookmark60"/>
      <w:r>
        <w:lastRenderedPageBreak/>
        <w:t>Bruner’ın buluş yoluyla öğ</w:t>
      </w:r>
      <w:r>
        <w:t>renme stratejisinin çeşitli avantajları vardır. İlk olarak, Buluş yoluyla öğrenme ile çocuklar kendi öğrenmelerinin sorumluluğunu alarak nasıl öğrenecekleri konusunda fikir geliştirirler. Çocukların yeni durumlara öğrendiklerini uygulayabilmesi için proble</w:t>
      </w:r>
      <w:r>
        <w:t>m çözme becerilerini geliştirir. İkincisi, buluş yoluyla öğrenme kişinin başkalarını değil kendini tatmin etmesi üzerine odaklanmıştır. İçsel ödüllendirilme vardır. Son olarak buluş yoluyla öğrenmede bilgiler daha kolay hatırlanmaktadır. Bruner’ın kuramına</w:t>
      </w:r>
      <w:r>
        <w:t xml:space="preserve"> göre matematik öğretiminde fiziksel modeller kullanılmalı ve bu modelleri görsel ve işitsel materyaller de desteklemelidir. Yani Bruner matematik öğretiminde üç temel öge üzerinde durmuştur. Bunlar: Fiziksel olarak matematiği yapıyor olmak; görsel, işitse</w:t>
      </w:r>
      <w:r>
        <w:t>l ve devinimsel ipuçları açısından düşünerek zihinsel matematik kullanmak ve son olarak da sayı ve semboller şeklindedir.</w:t>
      </w:r>
      <w:bookmarkEnd w:id="61"/>
    </w:p>
    <w:p w:rsidR="00680EEC" w:rsidRDefault="00F15C89">
      <w:pPr>
        <w:pStyle w:val="Balk10"/>
        <w:keepNext/>
        <w:keepLines/>
        <w:numPr>
          <w:ilvl w:val="0"/>
          <w:numId w:val="45"/>
        </w:numPr>
        <w:shd w:val="clear" w:color="auto" w:fill="auto"/>
        <w:tabs>
          <w:tab w:val="left" w:pos="1643"/>
        </w:tabs>
        <w:spacing w:after="100" w:line="240" w:lineRule="exact"/>
        <w:ind w:left="740" w:firstLine="0"/>
      </w:pPr>
      <w:bookmarkStart w:id="62" w:name="bookmark61"/>
      <w:r>
        <w:t>Robert Gagne ve Öğrenme Kuramı</w:t>
      </w:r>
      <w:bookmarkEnd w:id="62"/>
    </w:p>
    <w:p w:rsidR="00680EEC" w:rsidRDefault="00F15C89">
      <w:pPr>
        <w:pStyle w:val="Gvdemetni20"/>
        <w:shd w:val="clear" w:color="auto" w:fill="auto"/>
        <w:spacing w:before="0" w:after="60" w:line="413" w:lineRule="exact"/>
        <w:ind w:firstLine="0"/>
        <w:jc w:val="both"/>
      </w:pPr>
      <w:r>
        <w:t>Bilişsel öğrenme kuramcılarından Robert Gagne’nin öğrenme kuramı genel olarak bütün alanların öğretim t</w:t>
      </w:r>
      <w:r>
        <w:t>asarımlarında kullanılmış ve kabul görmüş bir yaklaşımdır. Gagne’nin bu yaklaşımında çocuklara problem çözme becerisini kazandırmak temel amaçtır (Stones, 2011).</w:t>
      </w:r>
    </w:p>
    <w:p w:rsidR="00680EEC" w:rsidRDefault="00F15C89">
      <w:pPr>
        <w:pStyle w:val="Gvdemetni20"/>
        <w:shd w:val="clear" w:color="auto" w:fill="auto"/>
        <w:spacing w:before="0" w:after="60" w:line="413" w:lineRule="exact"/>
        <w:ind w:firstLine="0"/>
        <w:jc w:val="both"/>
      </w:pPr>
      <w:r>
        <w:t>Bilgiyi işleme kuramını öğretime uygulayan Gagne öğretimin düzenlenmesinde; dikkat çekme, çocu</w:t>
      </w:r>
      <w:r>
        <w:t>ğu hedeften haberdar etme, ön bilgilerin hatırlatılması, uyarıcı materyal sunma, çocuğa rehberlik etme, davranışı ortaya çıkarma, dönüt düzeltme sağlama ve kalıcılığı ortaya çıkarma olmak üzere sekiz öğeye yer vermiştir (Uyanık Balat, 2013).</w:t>
      </w:r>
    </w:p>
    <w:p w:rsidR="00680EEC" w:rsidRDefault="00F15C89">
      <w:pPr>
        <w:pStyle w:val="Gvdemetni20"/>
        <w:shd w:val="clear" w:color="auto" w:fill="auto"/>
        <w:spacing w:before="0" w:line="413" w:lineRule="exact"/>
        <w:ind w:firstLine="0"/>
        <w:jc w:val="both"/>
      </w:pPr>
      <w:r>
        <w:t>Gagne’ ye göre</w:t>
      </w:r>
      <w:r>
        <w:t xml:space="preserve"> öğrenme birbiriyle ilişkili sekiz kategoriden oluşan bir süreçtir. Bunlar basitten karmaşığa doğru; "işaret öğrenme”, "uyarıcı tepki ile öğrenme”, "basit zincirleme”, "sözel ilişkilendirme”, "ayırt etmeyi öğrenme”, "kavram öğrenme”, "ilke öğrenme” ve "pro</w:t>
      </w:r>
      <w:r>
        <w:t>blem çözme” şeklindedir (Güler, 2003).</w:t>
      </w:r>
    </w:p>
    <w:p w:rsidR="00680EEC" w:rsidRDefault="00F15C89">
      <w:pPr>
        <w:pStyle w:val="Gvdemetni60"/>
        <w:shd w:val="clear" w:color="auto" w:fill="auto"/>
        <w:spacing w:before="0" w:after="100" w:line="240" w:lineRule="exact"/>
        <w:ind w:firstLine="740"/>
        <w:jc w:val="both"/>
      </w:pPr>
      <w:r>
        <w:t>Gagne’nin fen öğretimine katkısı;</w:t>
      </w:r>
    </w:p>
    <w:p w:rsidR="00680EEC" w:rsidRDefault="00F15C89">
      <w:pPr>
        <w:pStyle w:val="Gvdemetni20"/>
        <w:shd w:val="clear" w:color="auto" w:fill="auto"/>
        <w:spacing w:before="0" w:after="198" w:line="413" w:lineRule="exact"/>
        <w:ind w:firstLine="0"/>
        <w:jc w:val="both"/>
      </w:pPr>
      <w:r>
        <w:t xml:space="preserve">Robert Gagne’nin fen öğretimine katkısı; bir konunun öğrenilmesinde ders amaçlarının öğrencilerde davranış değişikliğini sağlayacak şekilde oluşturulması gerektiğini vurgulamasıdır. </w:t>
      </w:r>
      <w:r>
        <w:t>Öğrenme ürünleri birbirinden farklıdır ve bu nedenle öğrenme birikimli bir süreç olarak ele alınmalıdır. Örneğin fen öğretimi sırasında yeni öğretilecek bilgiler daha önceden öğrenilen bilgi ve becerilerin üzerine eklenerek ilerlemelidir ve bu süreç çocukl</w:t>
      </w:r>
      <w:r>
        <w:t xml:space="preserve">arın öğrenmelerini kolaylaştıracak şekilde </w:t>
      </w:r>
      <w:r>
        <w:lastRenderedPageBreak/>
        <w:t>basitten karmaşığa doğru bir yol izlemelidir (Alabay, 2013; Özmen, 2004).</w:t>
      </w:r>
    </w:p>
    <w:p w:rsidR="00680EEC" w:rsidRDefault="00F15C89">
      <w:pPr>
        <w:pStyle w:val="Gvdemetni60"/>
        <w:shd w:val="clear" w:color="auto" w:fill="auto"/>
        <w:spacing w:before="0" w:after="100" w:line="240" w:lineRule="exact"/>
        <w:ind w:firstLine="740"/>
        <w:jc w:val="both"/>
      </w:pPr>
      <w:r>
        <w:t>Gagne’nin matematik öğretimine katkısı;</w:t>
      </w:r>
    </w:p>
    <w:p w:rsidR="00680EEC" w:rsidRDefault="00F15C89">
      <w:pPr>
        <w:pStyle w:val="Gvdemetni20"/>
        <w:shd w:val="clear" w:color="auto" w:fill="auto"/>
        <w:spacing w:before="0" w:after="198" w:line="413" w:lineRule="exact"/>
        <w:ind w:firstLine="0"/>
        <w:jc w:val="both"/>
      </w:pPr>
      <w:bookmarkStart w:id="63" w:name="bookmark62"/>
      <w:r>
        <w:t>Çağırgan Gülten ve ark. (2009)’ a göre bilgiyi işleme kuramının öncülerinden olana Gagne’ ye göre ö</w:t>
      </w:r>
      <w:r>
        <w:t>ğrenmenin gerçekleşebilmesi için öğrencilerin öğrenme sürecinde aktif olması gerekmektedir bu nedenle matematik kavramları gibi soyut nitelikteki kavram ve becerilerin, çocukların gelişim özellikleri dikkate alındığında kazanılması oldukça zordur. Bu neden</w:t>
      </w:r>
      <w:r>
        <w:t>le çocuklara kavramların somutlaştırılarak ve deneyimler sunarak kazandırılması, çocukların matematiğe karşı olumlu tutum geliştirmelerine katkı sağlayacaktır.</w:t>
      </w:r>
      <w:bookmarkEnd w:id="63"/>
    </w:p>
    <w:p w:rsidR="00680EEC" w:rsidRDefault="00F15C89">
      <w:pPr>
        <w:pStyle w:val="Balk10"/>
        <w:keepNext/>
        <w:keepLines/>
        <w:numPr>
          <w:ilvl w:val="0"/>
          <w:numId w:val="45"/>
        </w:numPr>
        <w:shd w:val="clear" w:color="auto" w:fill="auto"/>
        <w:tabs>
          <w:tab w:val="left" w:pos="1643"/>
        </w:tabs>
        <w:spacing w:after="95" w:line="240" w:lineRule="exact"/>
        <w:ind w:firstLine="740"/>
      </w:pPr>
      <w:bookmarkStart w:id="64" w:name="bookmark63"/>
      <w:r>
        <w:t>Jean Piaget ve Bilişsel Gelişim</w:t>
      </w:r>
      <w:bookmarkEnd w:id="64"/>
    </w:p>
    <w:p w:rsidR="00680EEC" w:rsidRDefault="00F15C89">
      <w:pPr>
        <w:pStyle w:val="Gvdemetni20"/>
        <w:shd w:val="clear" w:color="auto" w:fill="auto"/>
        <w:spacing w:before="0" w:after="60" w:line="413" w:lineRule="exact"/>
        <w:ind w:firstLine="0"/>
        <w:jc w:val="both"/>
      </w:pPr>
      <w:r>
        <w:t>Jean Piaget’e göre çocuklar bilgi edinmede aktif rol oynarlar. F</w:t>
      </w:r>
      <w:r>
        <w:t>akat çocukların bilgi edinmeleri gelişim özelliklerine göre farklılık göstermektedir. Piaget öğrenmeyi, yaşa bağlı bir süreç olarak kabul eden zihinsel gelişim kuramına göre açıklamıştır. Piaget’e göre dönemler ilerledikçe, çocuğun problem çözme ve kavrama</w:t>
      </w:r>
      <w:r>
        <w:t xml:space="preserve"> yetenekleri gibi becerilerinde de gelişmeler gözlenmektedir (Hudson, 2011). Piaget’nin bilişsel gelişim kuramına göre çocuklar üç şekilde öğrenmektedir. (Uyanık Balat, 2013; Olkun ve Toluk, 2004; Piaget, 1994; </w:t>
      </w:r>
      <w:r>
        <w:rPr>
          <w:rStyle w:val="Gvdemetni23"/>
          <w:lang w:val="tr-TR" w:eastAsia="tr-TR" w:bidi="tr-TR"/>
        </w:rPr>
        <w:t xml:space="preserve">Kamii,&amp; DeVries, 1993 </w:t>
      </w:r>
      <w:r>
        <w:t>). Bunlar;</w:t>
      </w:r>
    </w:p>
    <w:p w:rsidR="00680EEC" w:rsidRDefault="00F15C89">
      <w:pPr>
        <w:pStyle w:val="Gvdemetni20"/>
        <w:shd w:val="clear" w:color="auto" w:fill="auto"/>
        <w:spacing w:before="0" w:line="413" w:lineRule="exact"/>
        <w:ind w:firstLine="740"/>
        <w:jc w:val="both"/>
      </w:pPr>
      <w:r>
        <w:rPr>
          <w:rStyle w:val="Gvdemetni2talik1"/>
        </w:rPr>
        <w:t>Fiziksel Bil</w:t>
      </w:r>
      <w:r>
        <w:rPr>
          <w:rStyle w:val="Gvdemetni2talik1"/>
        </w:rPr>
        <w:t>gi;</w:t>
      </w:r>
      <w:r>
        <w:t xml:space="preserve"> Çocukların nesnelerle ilişkisinden direkt olarak deneyimledikleri bilgilerdir. Piaget’e göre fiziksel bilgiler gözlemleme ve deneye dayalı oluşturulmaktadır. Sayı kavramı gibi soyut olan birçok fen ve matematik kavramlarının anlaşılmasında fiziksel bil</w:t>
      </w:r>
      <w:r>
        <w:t>gi önemli bir rol oynamaktadır. Örneğin çocuk saatin mi yoksa bir borunun mu daha ağır olduğunu bulabilmek için önce nesnelerin ikisinin de ağırlıklarını ölçecek ve iki nesne arasındaki farkı bulacaktır.</w:t>
      </w:r>
    </w:p>
    <w:p w:rsidR="00680EEC" w:rsidRDefault="00F15C89">
      <w:pPr>
        <w:pStyle w:val="Gvdemetni20"/>
        <w:shd w:val="clear" w:color="auto" w:fill="auto"/>
        <w:spacing w:before="0" w:after="60" w:line="413" w:lineRule="exact"/>
        <w:ind w:firstLine="0"/>
        <w:jc w:val="both"/>
      </w:pPr>
      <w:r>
        <w:t>Fiziksel bilginin amacı, çocukta zaten var olan bilg</w:t>
      </w:r>
      <w:r>
        <w:t>inin uzantılarını doğal yollarla kendiliğinden yapılandırmasını ve kullanmasını teşvik etmektir.</w:t>
      </w:r>
    </w:p>
    <w:p w:rsidR="00680EEC" w:rsidRDefault="00F15C89">
      <w:pPr>
        <w:pStyle w:val="Gvdemetni20"/>
        <w:shd w:val="clear" w:color="auto" w:fill="auto"/>
        <w:spacing w:before="0" w:after="60" w:line="413" w:lineRule="exact"/>
        <w:ind w:firstLine="740"/>
        <w:jc w:val="both"/>
      </w:pPr>
      <w:r>
        <w:rPr>
          <w:rStyle w:val="Gvdemetni2talik1"/>
        </w:rPr>
        <w:t>Mantıksal-Matematiksel Bilgi;</w:t>
      </w:r>
      <w:r>
        <w:t xml:space="preserve"> Nesneler arasındaki ilişkileri keşfetme, yeni öğrenmeler yaratma gibi fiziksel öğrenmeden gelişir. Mantıksal-matematiksel bilgi b</w:t>
      </w:r>
      <w:r>
        <w:t>ir ilişkiler bilgisidir. Yani, somut veya soyut olgular arasındaki mantıksal ilişki ve bağlantılar kurmayı gerektirir. Örneğin; bir nesnenin diğerine göre daha yumuşak olması, nesneler arasındaki renk farklılığı fiziksel bilgiyi oluştururken, nesnelerin uz</w:t>
      </w:r>
      <w:r>
        <w:t xml:space="preserve">unluğu-kısalığı, uzaklığı yakınlığı ve şeklindeki farklılıklar matematiksel bilginin temelini oluşturur. Fiziksel bilgiler duyular yoluyla algılanabilirken, matematiksel </w:t>
      </w:r>
      <w:r>
        <w:lastRenderedPageBreak/>
        <w:t>bilgiler duyular yolu ile algılanmanın ötesinde akıl yürütmeyi de gerektirir.</w:t>
      </w:r>
    </w:p>
    <w:p w:rsidR="00680EEC" w:rsidRDefault="00F15C89">
      <w:pPr>
        <w:pStyle w:val="Gvdemetni20"/>
        <w:shd w:val="clear" w:color="auto" w:fill="auto"/>
        <w:spacing w:before="0" w:after="198" w:line="413" w:lineRule="exact"/>
        <w:ind w:firstLine="740"/>
        <w:jc w:val="both"/>
      </w:pPr>
      <w:r>
        <w:rPr>
          <w:rStyle w:val="Gvdemetni2talik1"/>
        </w:rPr>
        <w:t xml:space="preserve">Sosyal </w:t>
      </w:r>
      <w:r>
        <w:rPr>
          <w:rStyle w:val="Gvdemetni2talik1"/>
        </w:rPr>
        <w:t>Bilgi;</w:t>
      </w:r>
      <w:r>
        <w:t xml:space="preserve"> Çocukların, içinde bulunduğu çevre ve kültürle olan ilişki ve etkileşiminden kazandığı bilgilerdir. Piaget yaptığı araştırmalarda bilginin sosyal etkinlikler sonucunda oluşturulduğunu vurgulamıştır. Sosyal öğrenmede kullanılacak materyaller çocuklar</w:t>
      </w:r>
      <w:r>
        <w:t xml:space="preserve">ın sosyal gelişimlerini sağlamada ve öğretimsel aktivitelerin daha etkin olarak sürdürülmesine katkı sağlayacaktır. Sosyal bilgi, fiziksel bilgiyle benzer özellikler göstermektedir. Örneğin çocuk cumartesi ve pazar günleri okulunun olmadığını, bir masanın </w:t>
      </w:r>
      <w:r>
        <w:t>kendiliğinden hareket edemeyeceğine bilir.</w:t>
      </w:r>
    </w:p>
    <w:p w:rsidR="00680EEC" w:rsidRDefault="00F15C89">
      <w:pPr>
        <w:pStyle w:val="Gvdemetni60"/>
        <w:shd w:val="clear" w:color="auto" w:fill="auto"/>
        <w:spacing w:before="0" w:after="128" w:line="240" w:lineRule="exact"/>
        <w:ind w:firstLine="740"/>
        <w:jc w:val="both"/>
      </w:pPr>
      <w:r>
        <w:t>Piaget’ nin bilişsel gelişiminin fen öğretimine katkısı;</w:t>
      </w:r>
    </w:p>
    <w:p w:rsidR="00680EEC" w:rsidRDefault="00F15C89">
      <w:pPr>
        <w:pStyle w:val="Gvdemetni20"/>
        <w:shd w:val="clear" w:color="auto" w:fill="auto"/>
        <w:spacing w:before="0" w:after="198" w:line="413" w:lineRule="exact"/>
        <w:ind w:firstLine="0"/>
        <w:jc w:val="both"/>
      </w:pPr>
      <w:r>
        <w:t>Öğretmenin fen etkinliklerini planlarken çocukların içinde bulunduğu dönemin özelliklerine dikkat etmesi, örneğin henüz işlem öncesi dönemin özelliklerini g</w:t>
      </w:r>
      <w:r>
        <w:t>österen çocuklarla etkinlikleri daha somut olaylara ve kavramlara dayandırarak yapması, etkinlik sırasında çocukların aktif katılımını desteklemesi, çocukların etkinliğe olan ilgi ve isteklerinin yanı sıra öğrenmelerini de arttıracaktır.</w:t>
      </w:r>
    </w:p>
    <w:p w:rsidR="00680EEC" w:rsidRDefault="00F15C89">
      <w:pPr>
        <w:pStyle w:val="Gvdemetni60"/>
        <w:shd w:val="clear" w:color="auto" w:fill="auto"/>
        <w:spacing w:before="0" w:after="100" w:line="240" w:lineRule="exact"/>
        <w:ind w:firstLine="740"/>
        <w:jc w:val="both"/>
      </w:pPr>
      <w:r>
        <w:t>Piaget’nin bilişse</w:t>
      </w:r>
      <w:r>
        <w:t>l gelişiminin matematik öğretimine katkısı;</w:t>
      </w:r>
    </w:p>
    <w:p w:rsidR="00680EEC" w:rsidRDefault="00F15C89">
      <w:pPr>
        <w:pStyle w:val="Gvdemetni20"/>
        <w:shd w:val="clear" w:color="auto" w:fill="auto"/>
        <w:spacing w:before="0" w:after="60" w:line="413" w:lineRule="exact"/>
        <w:ind w:firstLine="0"/>
        <w:jc w:val="both"/>
      </w:pPr>
      <w:r>
        <w:t>Piaget’ e göre çocuklar, yeni öğrenecekleri matematiksel mantıksal bilgiyi önceki bilgileriyle ilişkilendirerek yapılandırırlar. Örneğin başlangıçta iki nesne arasındaki "aynı” ve "farklı” kavramı birbiriyle iliş</w:t>
      </w:r>
      <w:r>
        <w:t>kilendirildiğinde çocukların kavramları öğrenmeleri de kolaylaşacaktır (Kamii &amp; Joseph, 2004).</w:t>
      </w:r>
    </w:p>
    <w:p w:rsidR="00680EEC" w:rsidRDefault="00F15C89">
      <w:pPr>
        <w:pStyle w:val="Gvdemetni20"/>
        <w:shd w:val="clear" w:color="auto" w:fill="auto"/>
        <w:spacing w:before="0" w:line="413" w:lineRule="exact"/>
        <w:ind w:firstLine="0"/>
        <w:jc w:val="both"/>
      </w:pPr>
      <w:r>
        <w:t>Piaget’ nin bilişsel gelişim kuramına göre çevrenin etkisiyle çocuğun içinde bulunduğu dönem süresi uzayıp kısalabilmektedir. Bir sınıftaki çocukların tümünün ay</w:t>
      </w:r>
      <w:r>
        <w:t>nı seviyede olması mümkün değildir çocuklar arasında bireysel farklılıklar vardır.</w:t>
      </w:r>
    </w:p>
    <w:p w:rsidR="00680EEC" w:rsidRDefault="00F15C89">
      <w:pPr>
        <w:pStyle w:val="Gvdemetni20"/>
        <w:shd w:val="clear" w:color="auto" w:fill="auto"/>
        <w:spacing w:before="0" w:after="60" w:line="413" w:lineRule="exact"/>
        <w:ind w:firstLine="0"/>
        <w:jc w:val="both"/>
      </w:pPr>
      <w:r>
        <w:t>Öğretmenler çocukların bilişsel gelişim seviyesini tespit edip ona göre öğretimlerini planlamalıdır (Ojose, 2008).</w:t>
      </w:r>
    </w:p>
    <w:p w:rsidR="00680EEC" w:rsidRDefault="00F15C89">
      <w:pPr>
        <w:pStyle w:val="Gvdemetni20"/>
        <w:shd w:val="clear" w:color="auto" w:fill="auto"/>
        <w:spacing w:before="0" w:after="60" w:line="413" w:lineRule="exact"/>
        <w:ind w:firstLine="0"/>
        <w:jc w:val="both"/>
      </w:pPr>
      <w:r>
        <w:t>Bentley (2001)’e göre, Piaget çocukta "zaman” kavramının a</w:t>
      </w:r>
      <w:r>
        <w:t>nlaşılabilmesini ancak çocuğun deneyimlerinin ve hafızasının gelişmesiyle mümkün olacağını savunmuştur. O’na göre hafıza, geçmiş bilgilerin yeniden yapılandırılmasıdır ve bu durum soyut işlemler basamağında gerekli olan zaman bilgisinin doğrudan bulunmasın</w:t>
      </w:r>
      <w:r>
        <w:t>dan ziyade algılanan olayların zihinde yapılandırılmasını gerektirir.</w:t>
      </w:r>
    </w:p>
    <w:p w:rsidR="00680EEC" w:rsidRDefault="00F15C89">
      <w:pPr>
        <w:pStyle w:val="Gvdemetni20"/>
        <w:shd w:val="clear" w:color="auto" w:fill="auto"/>
        <w:spacing w:before="0" w:after="60" w:line="413" w:lineRule="exact"/>
        <w:ind w:firstLine="0"/>
        <w:jc w:val="both"/>
      </w:pPr>
      <w:r>
        <w:t xml:space="preserve">Çocuklara sayı kavramını öğretmek için kullanılan miktar ve sayılar anlamlı olmalıdır. Farklı durumlar matematiksel muhakemeyi teşvik edecek şekilde </w:t>
      </w:r>
      <w:r>
        <w:lastRenderedPageBreak/>
        <w:t xml:space="preserve">ayarlanmalıdır. Örneğin bir çocuktan </w:t>
      </w:r>
      <w:r>
        <w:t>sınıftaki kişi sayısını saymadan herkes için bir tane bardak getirmesi istenmesi çocuğun, bardak sayısıyla sınıfta bulunan kişi sayısı arasında karşılaştırma yapmasını sağlayacaktır (Ojose, 2008).</w:t>
      </w:r>
    </w:p>
    <w:p w:rsidR="00680EEC" w:rsidRDefault="00F15C89">
      <w:pPr>
        <w:pStyle w:val="Gvdemetni20"/>
        <w:shd w:val="clear" w:color="auto" w:fill="auto"/>
        <w:spacing w:before="0" w:after="198" w:line="413" w:lineRule="exact"/>
        <w:ind w:firstLine="0"/>
        <w:jc w:val="both"/>
      </w:pPr>
      <w:bookmarkStart w:id="65" w:name="bookmark64"/>
      <w:r>
        <w:t>Sonuç olarak; Piaget’nin gelişim aşamalarının bilinmesi; ço</w:t>
      </w:r>
      <w:r>
        <w:t>cuğun bilişsel gelişimini anlamanın yanı sıra öğretmenlerin, etkinliklerde çocuğu aktif tutmak için uygun planlama yapmasına da yardımcı olur.</w:t>
      </w:r>
      <w:bookmarkEnd w:id="65"/>
    </w:p>
    <w:p w:rsidR="00680EEC" w:rsidRDefault="00F15C89">
      <w:pPr>
        <w:pStyle w:val="Balk10"/>
        <w:keepNext/>
        <w:keepLines/>
        <w:numPr>
          <w:ilvl w:val="0"/>
          <w:numId w:val="45"/>
        </w:numPr>
        <w:shd w:val="clear" w:color="auto" w:fill="auto"/>
        <w:tabs>
          <w:tab w:val="left" w:pos="1663"/>
        </w:tabs>
        <w:spacing w:after="100" w:line="240" w:lineRule="exact"/>
        <w:ind w:left="760" w:firstLine="0"/>
      </w:pPr>
      <w:bookmarkStart w:id="66" w:name="bookmark65"/>
      <w:r>
        <w:t>David Ausebel ve Anlamlı Öğrenme</w:t>
      </w:r>
      <w:bookmarkEnd w:id="66"/>
    </w:p>
    <w:p w:rsidR="00680EEC" w:rsidRDefault="00F15C89">
      <w:pPr>
        <w:pStyle w:val="Gvdemetni20"/>
        <w:shd w:val="clear" w:color="auto" w:fill="auto"/>
        <w:spacing w:before="0" w:after="60" w:line="413" w:lineRule="exact"/>
        <w:ind w:firstLine="0"/>
        <w:jc w:val="both"/>
      </w:pPr>
      <w:r>
        <w:t xml:space="preserve">David Ausebel tarafından geliştirilen anlamlı öğrenmenin temeli </w:t>
      </w:r>
      <w:r>
        <w:t>yapılandırmacılık ve bilişsel gelişim kuramına dayanmaktadır.</w:t>
      </w:r>
    </w:p>
    <w:p w:rsidR="00680EEC" w:rsidRDefault="00F15C89">
      <w:pPr>
        <w:pStyle w:val="Gvdemetni20"/>
        <w:shd w:val="clear" w:color="auto" w:fill="auto"/>
        <w:spacing w:before="0" w:after="60" w:line="413" w:lineRule="exact"/>
        <w:ind w:firstLine="0"/>
        <w:jc w:val="both"/>
      </w:pPr>
      <w:r>
        <w:t>Ausebel’e göre öğrenmelerin çoğu sözel olarak gerçekleşmektedir ve temel olan öğrenmenin anlamlı olmasıdır. Sözel öğrenmenin etkili bir şekilde uygulanması hem öğrenmenin anlamlı olmasını sağlar</w:t>
      </w:r>
      <w:r>
        <w:t xml:space="preserve"> hem de sözel yolla öğrenciye kısa sürede fazla miktarda bilgi aktarılabilir. Anlamlı öğrenmede önemli olan bilginin yapılandırılmasıdır (Özmen, 2004).</w:t>
      </w:r>
    </w:p>
    <w:p w:rsidR="00680EEC" w:rsidRDefault="00F15C89">
      <w:pPr>
        <w:pStyle w:val="Gvdemetni20"/>
        <w:shd w:val="clear" w:color="auto" w:fill="auto"/>
        <w:spacing w:before="0" w:after="60" w:line="413" w:lineRule="exact"/>
        <w:ind w:firstLine="0"/>
        <w:jc w:val="both"/>
      </w:pPr>
      <w:r>
        <w:t>Ausebel bilginin anlamlı olarak yapılandırılabilmesi için; öğrenilecek bilgilerin öncelikle kendi içinde</w:t>
      </w:r>
      <w:r>
        <w:t xml:space="preserve"> anlamlı ve tutarlı olması gerektiğini, öğrencinin öğrenilecek konuya ilişkin ön koşul öğrenmeleri gerçekleştirmiş olmasını, yeni öğrenilecek bilgilerin önceden öğrenilmiş bilgilerle ilişkilendirilmesi gerektiğini ileri sürmüştür (Akman ve Erden, 2008).</w:t>
      </w:r>
    </w:p>
    <w:p w:rsidR="00680EEC" w:rsidRDefault="00F15C89">
      <w:pPr>
        <w:pStyle w:val="Gvdemetni20"/>
        <w:shd w:val="clear" w:color="auto" w:fill="auto"/>
        <w:spacing w:before="0" w:after="60" w:line="413" w:lineRule="exact"/>
        <w:ind w:firstLine="0"/>
        <w:jc w:val="both"/>
      </w:pPr>
      <w:r>
        <w:t>An</w:t>
      </w:r>
      <w:r>
        <w:t>lamlı öğrenme bilginin kalıcı olmasını sağlar. Ezbere dayalı öğrenmenin yerine alternatif olarak geliştirilmiştir. Ezbere dayalı öğrenmede çocuğa bilgiler direkt kazandırılıp çocuğun zihninde yapılandırmasına ve sorgulamasına izin verilmezken, anlamlı öğre</w:t>
      </w:r>
      <w:r>
        <w:t>nme, çocuğun bilgiyi yapılandırmasını ve önceki bilgilerinin yeni bilgilerle bağ kurmasını sağlar (Ataman, 2004).</w:t>
      </w:r>
    </w:p>
    <w:p w:rsidR="00680EEC" w:rsidRDefault="00F15C89">
      <w:pPr>
        <w:pStyle w:val="Gvdemetni20"/>
        <w:shd w:val="clear" w:color="auto" w:fill="auto"/>
        <w:spacing w:before="0" w:after="198" w:line="413" w:lineRule="exact"/>
        <w:ind w:firstLine="0"/>
        <w:jc w:val="both"/>
      </w:pPr>
      <w:r>
        <w:t>Anlamlı öğrenmede konular bütünden parçaya doğru yani tümdengelim yaklaşımına dayalı öğretilir. Öğrenilecek olan konunun bütünün öğrenciye bil</w:t>
      </w:r>
      <w:r>
        <w:t xml:space="preserve">dirilmemesi, çocuğun anlamlı öğrenme sürecini engeller ve ezbere öğretime yönlendirir </w:t>
      </w:r>
      <w:r>
        <w:rPr>
          <w:lang w:val="en-US" w:eastAsia="en-US" w:bidi="en-US"/>
        </w:rPr>
        <w:t xml:space="preserve">(Ataman, </w:t>
      </w:r>
      <w:r>
        <w:t>2004).</w:t>
      </w:r>
    </w:p>
    <w:p w:rsidR="00680EEC" w:rsidRDefault="00F15C89">
      <w:pPr>
        <w:pStyle w:val="Gvdemetni60"/>
        <w:shd w:val="clear" w:color="auto" w:fill="auto"/>
        <w:spacing w:before="0" w:after="100" w:line="240" w:lineRule="exact"/>
        <w:ind w:left="760" w:firstLine="0"/>
        <w:jc w:val="both"/>
      </w:pPr>
      <w:r>
        <w:t>Ausebel’in anlamlı öğrenme yaklaşımının fen öğretimine katkısı;</w:t>
      </w:r>
    </w:p>
    <w:p w:rsidR="00680EEC" w:rsidRDefault="00F15C89">
      <w:pPr>
        <w:pStyle w:val="Gvdemetni20"/>
        <w:shd w:val="clear" w:color="auto" w:fill="auto"/>
        <w:spacing w:before="0" w:after="198" w:line="413" w:lineRule="exact"/>
        <w:ind w:firstLine="0"/>
        <w:jc w:val="both"/>
      </w:pPr>
      <w:r>
        <w:t>Ausubel’e göre bireyin zihninde gerçekleşen öğrenme durumları daha sonraki öğrenmeler için</w:t>
      </w:r>
      <w:r>
        <w:t xml:space="preserve"> temel oluşturmaktadır. Öğrenciler öğrenmeleri her zaman zihninde doğru yapılandıramayabilir bu nedenle öğretmen öncelikle öğrencilerde meydana </w:t>
      </w:r>
      <w:r>
        <w:lastRenderedPageBreak/>
        <w:t>gelen bu yanlış anlamaları belirlemeli ve öğretimini buna göre planlamalıdır. Düzeltilmeyen herhangi bir kavraml</w:t>
      </w:r>
      <w:r>
        <w:t>a ilgili yanlış anlama, öğrencinin daha sonraki bilgileri anlamasını ve yeni karşılaşılan bilgilerin öğrenilmesini de engellemektedir (Kara ve Özgün Koca, 2004).</w:t>
      </w:r>
    </w:p>
    <w:p w:rsidR="00680EEC" w:rsidRDefault="00F15C89">
      <w:pPr>
        <w:pStyle w:val="Gvdemetni60"/>
        <w:shd w:val="clear" w:color="auto" w:fill="auto"/>
        <w:spacing w:before="0" w:after="100" w:line="240" w:lineRule="exact"/>
        <w:ind w:left="760" w:firstLine="0"/>
        <w:jc w:val="both"/>
      </w:pPr>
      <w:r>
        <w:t>Ausebel’in anlamlı öğrenme yaklaşımının matematik öğretimine katkısı</w:t>
      </w:r>
    </w:p>
    <w:p w:rsidR="00680EEC" w:rsidRDefault="00F15C89">
      <w:pPr>
        <w:pStyle w:val="Gvdemetni20"/>
        <w:shd w:val="clear" w:color="auto" w:fill="auto"/>
        <w:spacing w:before="0" w:after="60" w:line="413" w:lineRule="exact"/>
        <w:ind w:firstLine="0"/>
        <w:jc w:val="both"/>
      </w:pPr>
      <w:r>
        <w:t>Ausebel’e göre öğrenme, z</w:t>
      </w:r>
      <w:r>
        <w:t>ihinde var olan ve sağlam yapılandırılmış fikirlerle yeni fikirler arasında uygun bağlantı oluşturulmasıyla gerçekleşir. Öğrenmede en önemli şeylerden biri "anlam ağları” oluşturmaktır. Örneğin çocuğa dikdörtgen kavramı öğretileceği zaman diğer geometrik ş</w:t>
      </w:r>
      <w:r>
        <w:t>ekillerle arasında bir bağlantı kurulur ve bir ağ içine yerleştirilir böylelikle çocuğun dikdörtgen kavramını diğer geometrik şekillerden ayırt ederek ve benzer ve farklı yanlarının farkına vararak öğrenmesi sağlanır.</w:t>
      </w:r>
    </w:p>
    <w:p w:rsidR="00680EEC" w:rsidRDefault="00F15C89">
      <w:pPr>
        <w:pStyle w:val="Gvdemetni20"/>
        <w:shd w:val="clear" w:color="auto" w:fill="auto"/>
        <w:spacing w:before="0" w:after="198" w:line="413" w:lineRule="exact"/>
        <w:ind w:firstLine="0"/>
        <w:jc w:val="both"/>
      </w:pPr>
      <w:r>
        <w:t>Ausebel’in kuramı ezbere karşıdır. Çoc</w:t>
      </w:r>
      <w:r>
        <w:t>uk öğrenmelerini kendi ifadeleriyle anlatabilmeli ve içselleştirmelidir. Öğrenmeyi problem çözme yoluyla keşfetmeyi amaçlamaktadır.</w:t>
      </w:r>
    </w:p>
    <w:p w:rsidR="00680EEC" w:rsidRDefault="00F15C89">
      <w:pPr>
        <w:pStyle w:val="Balk10"/>
        <w:keepNext/>
        <w:keepLines/>
        <w:numPr>
          <w:ilvl w:val="0"/>
          <w:numId w:val="45"/>
        </w:numPr>
        <w:shd w:val="clear" w:color="auto" w:fill="auto"/>
        <w:tabs>
          <w:tab w:val="left" w:pos="1663"/>
        </w:tabs>
        <w:spacing w:after="100" w:line="240" w:lineRule="exact"/>
        <w:ind w:left="760" w:firstLine="0"/>
      </w:pPr>
      <w:bookmarkStart w:id="67" w:name="bookmark66"/>
      <w:bookmarkStart w:id="68" w:name="bookmark67"/>
      <w:r>
        <w:rPr>
          <w:lang w:val="en-US" w:eastAsia="en-US" w:bidi="en-US"/>
        </w:rPr>
        <w:t xml:space="preserve">John Dewey </w:t>
      </w:r>
      <w:r>
        <w:t>ve Problem Çözme</w:t>
      </w:r>
      <w:bookmarkEnd w:id="67"/>
      <w:bookmarkEnd w:id="68"/>
    </w:p>
    <w:p w:rsidR="00680EEC" w:rsidRDefault="00F15C89">
      <w:pPr>
        <w:pStyle w:val="Gvdemetni20"/>
        <w:shd w:val="clear" w:color="auto" w:fill="auto"/>
        <w:spacing w:before="0" w:after="60" w:line="413" w:lineRule="exact"/>
        <w:ind w:firstLine="0"/>
        <w:jc w:val="both"/>
      </w:pPr>
      <w:r>
        <w:rPr>
          <w:lang w:val="en-US" w:eastAsia="en-US" w:bidi="en-US"/>
        </w:rPr>
        <w:t xml:space="preserve">John Dewey </w:t>
      </w:r>
      <w:r>
        <w:t>çocuğun biyolojik yapısına önem vermiş, dışardan zorlama olmadan, çocuğun kendi kendi</w:t>
      </w:r>
      <w:r>
        <w:t xml:space="preserve">sini eğitmesine imkân tanıyacak bir eğitim modeli geliştirilmesi gerektiğini öne sürmüştür </w:t>
      </w:r>
      <w:r>
        <w:rPr>
          <w:lang w:val="en-US" w:eastAsia="en-US" w:bidi="en-US"/>
        </w:rPr>
        <w:t xml:space="preserve">(Bender, </w:t>
      </w:r>
      <w:r>
        <w:t>2005).</w:t>
      </w:r>
    </w:p>
    <w:p w:rsidR="00680EEC" w:rsidRDefault="00F15C89">
      <w:pPr>
        <w:pStyle w:val="Gvdemetni20"/>
        <w:shd w:val="clear" w:color="auto" w:fill="auto"/>
        <w:spacing w:before="0" w:after="60" w:line="413" w:lineRule="exact"/>
        <w:ind w:firstLine="0"/>
        <w:jc w:val="both"/>
      </w:pPr>
      <w:r>
        <w:rPr>
          <w:lang w:val="en-US" w:eastAsia="en-US" w:bidi="en-US"/>
        </w:rPr>
        <w:t xml:space="preserve">Dewey’e </w:t>
      </w:r>
      <w:r>
        <w:t>göre, çocuk bilgileri kendi kendine oluşturmalı ve öğrenmelidir. Derslerin içerikleri öğrenenin ilgi ve yeteneğine uygun her çeşit ve düzeyde</w:t>
      </w:r>
      <w:r>
        <w:t xml:space="preserve"> olmalıdır. Olay, olgu ve problemler sunulmalı, çocukların bunlardan yargılar çıkarması sağlanmalıdır. Eğitim ortamında uygulamaya ağırlık verilmeli ve doğal disiplin oluşturulmalıdır. Öğrenmeler yaşantı yoluyla kazanılır bu sebeple çocukların zengin yaşan</w:t>
      </w:r>
      <w:r>
        <w:t>tılar geçirmesine olanak tanınmalıdır (Bender, 2005).</w:t>
      </w:r>
    </w:p>
    <w:p w:rsidR="00680EEC" w:rsidRDefault="00F15C89">
      <w:pPr>
        <w:pStyle w:val="Gvdemetni20"/>
        <w:shd w:val="clear" w:color="auto" w:fill="auto"/>
        <w:spacing w:before="0" w:after="49" w:line="413" w:lineRule="exact"/>
        <w:ind w:firstLine="0"/>
        <w:jc w:val="both"/>
      </w:pPr>
      <w:r>
        <w:t>Dewey’e göre problem çözme, altı aşamadan oluşan sitemli bir düşünme ve araştırma içeren bilimsel bir araştırma sürecidir. Problem çözme aşamaları (Gök ve Sılay, 2008):</w:t>
      </w:r>
    </w:p>
    <w:p w:rsidR="00680EEC" w:rsidRDefault="00F15C89">
      <w:pPr>
        <w:pStyle w:val="Gvdemetni20"/>
        <w:numPr>
          <w:ilvl w:val="0"/>
          <w:numId w:val="33"/>
        </w:numPr>
        <w:shd w:val="clear" w:color="auto" w:fill="auto"/>
        <w:tabs>
          <w:tab w:val="left" w:pos="768"/>
        </w:tabs>
        <w:spacing w:before="0" w:line="427" w:lineRule="exact"/>
        <w:ind w:left="400" w:firstLine="0"/>
        <w:jc w:val="both"/>
      </w:pPr>
      <w:r>
        <w:t>Problemin farkında olma,</w:t>
      </w:r>
    </w:p>
    <w:p w:rsidR="00680EEC" w:rsidRDefault="00F15C89">
      <w:pPr>
        <w:pStyle w:val="Gvdemetni20"/>
        <w:numPr>
          <w:ilvl w:val="0"/>
          <w:numId w:val="33"/>
        </w:numPr>
        <w:shd w:val="clear" w:color="auto" w:fill="auto"/>
        <w:tabs>
          <w:tab w:val="left" w:pos="768"/>
        </w:tabs>
        <w:spacing w:before="0" w:line="427" w:lineRule="exact"/>
        <w:ind w:left="400" w:firstLine="0"/>
        <w:jc w:val="both"/>
      </w:pPr>
      <w:r>
        <w:t>Problemi</w:t>
      </w:r>
      <w:r>
        <w:t xml:space="preserve"> tanımlama ve sınırlandırma,</w:t>
      </w:r>
    </w:p>
    <w:p w:rsidR="00680EEC" w:rsidRDefault="00F15C89">
      <w:pPr>
        <w:pStyle w:val="Gvdemetni20"/>
        <w:numPr>
          <w:ilvl w:val="0"/>
          <w:numId w:val="33"/>
        </w:numPr>
        <w:shd w:val="clear" w:color="auto" w:fill="auto"/>
        <w:tabs>
          <w:tab w:val="left" w:pos="768"/>
        </w:tabs>
        <w:spacing w:before="0" w:line="427" w:lineRule="exact"/>
        <w:ind w:left="400" w:firstLine="0"/>
        <w:jc w:val="both"/>
      </w:pPr>
      <w:r>
        <w:t>Problemle ilgili veri toplama,</w:t>
      </w:r>
    </w:p>
    <w:p w:rsidR="00680EEC" w:rsidRDefault="00F15C89">
      <w:pPr>
        <w:pStyle w:val="Gvdemetni20"/>
        <w:numPr>
          <w:ilvl w:val="0"/>
          <w:numId w:val="33"/>
        </w:numPr>
        <w:shd w:val="clear" w:color="auto" w:fill="auto"/>
        <w:tabs>
          <w:tab w:val="left" w:pos="768"/>
        </w:tabs>
        <w:spacing w:before="0" w:line="427" w:lineRule="exact"/>
        <w:ind w:left="400" w:firstLine="0"/>
        <w:jc w:val="both"/>
      </w:pPr>
      <w:r>
        <w:t>Olası çözüm yolları önerme,</w:t>
      </w:r>
    </w:p>
    <w:p w:rsidR="00680EEC" w:rsidRDefault="00F15C89">
      <w:pPr>
        <w:pStyle w:val="Gvdemetni20"/>
        <w:numPr>
          <w:ilvl w:val="0"/>
          <w:numId w:val="33"/>
        </w:numPr>
        <w:shd w:val="clear" w:color="auto" w:fill="auto"/>
        <w:tabs>
          <w:tab w:val="left" w:pos="768"/>
        </w:tabs>
        <w:spacing w:before="0" w:line="427" w:lineRule="exact"/>
        <w:ind w:left="400" w:firstLine="0"/>
        <w:jc w:val="both"/>
      </w:pPr>
      <w:r>
        <w:lastRenderedPageBreak/>
        <w:t>Denenceleri test etme,</w:t>
      </w:r>
    </w:p>
    <w:p w:rsidR="00680EEC" w:rsidRDefault="00F15C89">
      <w:pPr>
        <w:pStyle w:val="Gvdemetni20"/>
        <w:numPr>
          <w:ilvl w:val="0"/>
          <w:numId w:val="33"/>
        </w:numPr>
        <w:shd w:val="clear" w:color="auto" w:fill="auto"/>
        <w:tabs>
          <w:tab w:val="left" w:pos="768"/>
        </w:tabs>
        <w:spacing w:before="0" w:line="427" w:lineRule="exact"/>
        <w:ind w:left="400" w:firstLine="0"/>
        <w:jc w:val="both"/>
      </w:pPr>
      <w:r>
        <w:t>Sonuca ulaşma ve değerlendirme.</w:t>
      </w:r>
    </w:p>
    <w:p w:rsidR="00680EEC" w:rsidRDefault="00F15C89">
      <w:pPr>
        <w:pStyle w:val="Gvdemetni60"/>
        <w:shd w:val="clear" w:color="auto" w:fill="auto"/>
        <w:spacing w:before="0" w:after="100" w:line="240" w:lineRule="exact"/>
        <w:ind w:left="740" w:firstLine="0"/>
      </w:pPr>
      <w:r>
        <w:t>Probleme dayalı öğrenmenin fen eğitimine katkısı;</w:t>
      </w:r>
    </w:p>
    <w:p w:rsidR="00680EEC" w:rsidRDefault="00F15C89">
      <w:pPr>
        <w:pStyle w:val="Gvdemetni20"/>
        <w:shd w:val="clear" w:color="auto" w:fill="auto"/>
        <w:spacing w:before="0" w:after="198" w:line="413" w:lineRule="exact"/>
        <w:ind w:firstLine="0"/>
        <w:jc w:val="both"/>
      </w:pPr>
      <w:r>
        <w:t>Probleme dayalı öğrenme ile çocuklar fen etkinliklerinde kazand</w:t>
      </w:r>
      <w:r>
        <w:t>ıkları bilgi ve becerileri günlük yaşamalarında kullanabilir ve karşılaştıkları yeni problemlere farklı çözüm yolları bulabilirler (Kaptan ve Korkmaz, 2001). Problem çözme becerisi, fen bilimlerinde öğrenmeyi kolaylaştıran, çocukların aktif katılımını sağl</w:t>
      </w:r>
      <w:r>
        <w:t>ayan, kendi öğrenmelerinin sorumluluklarını almalarını destekleyen, öğrenmenin kalıcılığını arttıran ve aynı zamanda araştırma yollarını ve yöntemlerini kazandıran becerilerdendir. Problem çözme süreci bilim insanlarının çalışmaları sırasında kullandıkları</w:t>
      </w:r>
      <w:r>
        <w:t xml:space="preserve"> basamaklardır ve bu becerilerin çocuklara kazandırılması onların kendi dünyalarını anlamalarına ve sorgulamalarına katkı sağlayacaktır (Kaptan ve Korkmaz, 2001; Tan ve Temiz, 2003).</w:t>
      </w:r>
    </w:p>
    <w:p w:rsidR="00680EEC" w:rsidRDefault="00F15C89">
      <w:pPr>
        <w:pStyle w:val="Gvdemetni60"/>
        <w:shd w:val="clear" w:color="auto" w:fill="auto"/>
        <w:spacing w:before="0" w:after="100" w:line="240" w:lineRule="exact"/>
        <w:ind w:left="740" w:firstLine="0"/>
      </w:pPr>
      <w:r>
        <w:t>Probleme dayalı öğrenmenin matematik öğretimine katkısı</w:t>
      </w:r>
    </w:p>
    <w:p w:rsidR="00680EEC" w:rsidRDefault="00F15C89">
      <w:pPr>
        <w:pStyle w:val="Gvdemetni20"/>
        <w:shd w:val="clear" w:color="auto" w:fill="auto"/>
        <w:spacing w:before="0" w:line="413" w:lineRule="exact"/>
        <w:ind w:firstLine="0"/>
        <w:jc w:val="both"/>
      </w:pPr>
      <w:r>
        <w:t>Probleme dayalı ö</w:t>
      </w:r>
      <w:r>
        <w:t>ğrenme; bir problem durumunun öğrenme faaliyetinin gerçekleşebilmesi için uyarıcı olarak kullanıldığı çocuğun etkinliklere aktif katılımını sağlayarak öğrenmenin gerçekleştirildiği bir yöntemdir. Probleme dayalı öğrenme yöntemini kullanarak çocuklar; araşt</w:t>
      </w:r>
      <w:r>
        <w:t>ırma yapmaya, matematiğe karşı olumlu tutum geliştirmeye, grupça işbirliği içinde çalışmaya ve etkinlikler süresince aktif olmaya teşvik edilir. Ayrıca probleme dayalı öğrenme yöntemi, problem çözme, karar verme, sorgulama, bilgiyi kullanma, mantıksal düşü</w:t>
      </w:r>
      <w:r>
        <w:t>nme becerisini geliştirdiği;</w:t>
      </w:r>
    </w:p>
    <w:p w:rsidR="00680EEC" w:rsidRDefault="00F15C89">
      <w:pPr>
        <w:pStyle w:val="Gvdemetni20"/>
        <w:shd w:val="clear" w:color="auto" w:fill="auto"/>
        <w:spacing w:before="0" w:after="198" w:line="413" w:lineRule="exact"/>
        <w:ind w:firstLine="0"/>
        <w:jc w:val="both"/>
      </w:pPr>
      <w:bookmarkStart w:id="69" w:name="bookmark68"/>
      <w:r>
        <w:t>hatırda tutma düzeyini ve matematiksel kavramların kazanımını arttırdığını ve ayrıca matematik öğretiminde çocuklara olumlu duyuşsal özellikler kazandırdığı görülmüştür (Biber ve Başer, 2012).</w:t>
      </w:r>
      <w:bookmarkEnd w:id="69"/>
    </w:p>
    <w:p w:rsidR="00680EEC" w:rsidRDefault="00F15C89">
      <w:pPr>
        <w:pStyle w:val="Balk10"/>
        <w:keepNext/>
        <w:keepLines/>
        <w:numPr>
          <w:ilvl w:val="0"/>
          <w:numId w:val="46"/>
        </w:numPr>
        <w:shd w:val="clear" w:color="auto" w:fill="auto"/>
        <w:tabs>
          <w:tab w:val="left" w:pos="1042"/>
        </w:tabs>
        <w:spacing w:after="100" w:line="240" w:lineRule="exact"/>
        <w:ind w:left="340" w:firstLine="0"/>
      </w:pPr>
      <w:bookmarkStart w:id="70" w:name="bookmark69"/>
      <w:r>
        <w:t xml:space="preserve">Okul Öncesi Dönemde Fen Ve </w:t>
      </w:r>
      <w:r>
        <w:t>Matematik</w:t>
      </w:r>
      <w:bookmarkEnd w:id="70"/>
    </w:p>
    <w:p w:rsidR="00680EEC" w:rsidRDefault="00F15C89">
      <w:pPr>
        <w:pStyle w:val="Gvdemetni20"/>
        <w:shd w:val="clear" w:color="auto" w:fill="auto"/>
        <w:spacing w:before="0" w:after="60" w:line="413" w:lineRule="exact"/>
        <w:ind w:firstLine="0"/>
        <w:jc w:val="both"/>
      </w:pPr>
      <w:r>
        <w:t xml:space="preserve">Çocukların dünya hakkındaki doğal merakı onları matematik ve fenin model ve düzenini keşfetmeye götürmektedir. Çocuklar günlük hayatlarında </w:t>
      </w:r>
      <w:r>
        <w:rPr>
          <w:lang w:val="de-DE" w:eastAsia="de-DE" w:bidi="de-DE"/>
        </w:rPr>
        <w:t xml:space="preserve">informal </w:t>
      </w:r>
      <w:r>
        <w:t>olarak fen ve matematik becerilerini kullanmaktadırlar. Günlük yaşantımızda olduğu gibi okul önce</w:t>
      </w:r>
      <w:r>
        <w:t>si dönemde de fen ve matematiği birbirinden ayırmak oldukça zordur. Matematik ve fen kavramları iç içedir; matematik becerilerinden olan karşılaştırma, sınıflama, ölçme gibi temel kavramlar fen problemlerine uygulandıkları zaman süreç becerileri olarak adl</w:t>
      </w:r>
      <w:r>
        <w:t xml:space="preserve">andırılmaktadır. Yani temel matematik kavramları bilimsel problemleri çözebilmek için gereklidir. Diğer bilimsel süreç becerileri de (çıkarım </w:t>
      </w:r>
      <w:r>
        <w:lastRenderedPageBreak/>
        <w:t>yapma, hipotez kurma, değişkenlerin tanımlanması ve kontrolü, gözlem, iletişim) fen ve matematik problemlerinin çö</w:t>
      </w:r>
      <w:r>
        <w:t>zümü için aynı derecede önemlidir. Örneğin " öğretmen sınıfa; bir tane yeşil elma, bir tane kırmızı elma, iki tane muz, iki tane greyfurt, iki tane portakal getirir. Çocukların gözlemleri sınıflama ve sayma becerileri kullanılarak kaydedilir. (Kaç tane mey</w:t>
      </w:r>
      <w:r>
        <w:t>ve türü var?, Hangi renk meyveden kaç tane var?, Kaç tanesi küre şeklindedir?, Kaç tanesi sulu bir meyvedir?) Daha sonra meyveler tartılıp, ölçülebilir ya da yemek için hazırlanan meyveler çocuklara eşit olarak paylaştırılabilir.” Çocuklar hava grafiği haz</w:t>
      </w:r>
      <w:r>
        <w:t>ırlarken sayı, ölçme, sıralama ve karşılaştırma kavramlarını; batan ve yüzen nesneleri incelerken ise ağır-hafif gibi karşılaştırmalar yapabilmektedir. Örneklerden de anlaşıldığı gibi çocuklar; yemek pişirme, blok, su, kum, manipülatif materyallerle oynark</w:t>
      </w:r>
      <w:r>
        <w:t xml:space="preserve">en, okuma yazma etkinlikleri ve açık hava aktiviteleri boyunca matematik ve fen, kavram ve becerilerini de kullanmaktadırlar </w:t>
      </w:r>
      <w:r>
        <w:rPr>
          <w:lang w:val="de-DE" w:eastAsia="de-DE" w:bidi="de-DE"/>
        </w:rPr>
        <w:t xml:space="preserve">(Charlesworth </w:t>
      </w:r>
      <w:r>
        <w:t xml:space="preserve">&amp; </w:t>
      </w:r>
      <w:r>
        <w:rPr>
          <w:lang w:val="de-DE" w:eastAsia="de-DE" w:bidi="de-DE"/>
        </w:rPr>
        <w:t xml:space="preserve">Lind, </w:t>
      </w:r>
      <w:r>
        <w:t>2010; Akman ve ark., 2003; Aktaş Arnas, 2013).</w:t>
      </w:r>
    </w:p>
    <w:p w:rsidR="00680EEC" w:rsidRDefault="00F15C89">
      <w:pPr>
        <w:pStyle w:val="Gvdemetni20"/>
        <w:shd w:val="clear" w:color="auto" w:fill="auto"/>
        <w:spacing w:before="0" w:line="413" w:lineRule="exact"/>
        <w:ind w:firstLine="0"/>
        <w:jc w:val="both"/>
      </w:pPr>
      <w:r>
        <w:t>Lederman ve Niess (1997) matematik ve fenin birbirinden ayrı t</w:t>
      </w:r>
      <w:r>
        <w:t>anımlanamayacağını belirtmiştir. Bu durumu domates çorbasına benzeterek, domatesin, su veya diğer malzemelerden ayırt edilemeyeceği gibi matematik ve feni de disiplinler arası ama iki alanın da ayrı ayrı görülebildiği bir karışım olarak ele almışlardır (Cz</w:t>
      </w:r>
      <w:r>
        <w:t>erniak ve ark.,1999).</w:t>
      </w:r>
    </w:p>
    <w:p w:rsidR="00680EEC" w:rsidRDefault="00F15C89">
      <w:pPr>
        <w:pStyle w:val="Gvdemetni20"/>
        <w:shd w:val="clear" w:color="auto" w:fill="auto"/>
        <w:spacing w:before="0" w:line="413" w:lineRule="exact"/>
        <w:ind w:firstLine="0"/>
        <w:jc w:val="both"/>
        <w:sectPr w:rsidR="00680EEC">
          <w:pgSz w:w="11900" w:h="16840"/>
          <w:pgMar w:top="1397" w:right="1384" w:bottom="1435" w:left="1669" w:header="0" w:footer="3" w:gutter="0"/>
          <w:cols w:space="720"/>
          <w:noEndnote/>
          <w:docGrid w:linePitch="360"/>
        </w:sectPr>
      </w:pPr>
      <w:bookmarkStart w:id="71" w:name="bookmark70"/>
      <w:r>
        <w:t xml:space="preserve">Fen ve matematiğin iç içe olması ortak bir müfredat oluşturulması için çalışmalar yapılmasına yol açmıştır. Bu konuda birçok proje geliştirilmiştir. Bu projelerden bazıları: </w:t>
      </w:r>
      <w:r>
        <w:rPr>
          <w:lang w:val="en-US" w:eastAsia="en-US" w:bidi="en-US"/>
        </w:rPr>
        <w:t>GEMS (Great Exploration in Math and S</w:t>
      </w:r>
      <w:r>
        <w:rPr>
          <w:lang w:val="en-US" w:eastAsia="en-US" w:bidi="en-US"/>
        </w:rPr>
        <w:t xml:space="preserve">cience), AIMS ( Activities That Integrate Mathematics and Science), Minnesota Mathematics and Science Project, TIMS (Mathematics and Science Project) </w:t>
      </w:r>
      <w:r>
        <w:t>şeklindedir. Bu projeler, fen ve matematiği bilimsel süreç becerilerini kullanarak birleştiren projelerdir</w:t>
      </w:r>
      <w:r>
        <w:t xml:space="preserve">. Yapılan araştırmalar sonucunda </w:t>
      </w:r>
      <w:r>
        <w:rPr>
          <w:lang w:val="en-US" w:eastAsia="en-US" w:bidi="en-US"/>
        </w:rPr>
        <w:t xml:space="preserve">fen </w:t>
      </w:r>
      <w:r>
        <w:t xml:space="preserve">ve matematiğin içerik standartlarının farklı oluşu ve öğretmenlerin birleştirilmiş bir müfredatı uygulamada yetersiz olmaları, ortak bir müfredatın oluşturulmasına yönelik daha çok çalışma yapılması gerektiğini gösterm </w:t>
      </w:r>
      <w:r>
        <w:t>iştir (Czerniak ve ark.,1999).</w:t>
      </w:r>
      <w:bookmarkEnd w:id="71"/>
    </w:p>
    <w:p w:rsidR="00680EEC" w:rsidRDefault="00F15C89">
      <w:pPr>
        <w:pStyle w:val="Balk10"/>
        <w:keepNext/>
        <w:keepLines/>
        <w:numPr>
          <w:ilvl w:val="0"/>
          <w:numId w:val="47"/>
        </w:numPr>
        <w:shd w:val="clear" w:color="auto" w:fill="auto"/>
        <w:spacing w:after="100" w:line="240" w:lineRule="exact"/>
        <w:ind w:left="320" w:firstLine="0"/>
        <w:jc w:val="left"/>
      </w:pPr>
      <w:bookmarkStart w:id="72" w:name="bookmark71"/>
      <w:bookmarkStart w:id="73" w:name="bookmark72"/>
      <w:r>
        <w:lastRenderedPageBreak/>
        <w:t>Yurtiçinde Yapılan Çalışmalar</w:t>
      </w:r>
      <w:bookmarkEnd w:id="72"/>
      <w:bookmarkEnd w:id="73"/>
    </w:p>
    <w:p w:rsidR="00680EEC" w:rsidRDefault="00F15C89">
      <w:pPr>
        <w:pStyle w:val="Gvdemetni20"/>
        <w:shd w:val="clear" w:color="auto" w:fill="auto"/>
        <w:spacing w:before="0" w:after="60" w:line="413" w:lineRule="exact"/>
        <w:ind w:firstLine="0"/>
        <w:jc w:val="both"/>
      </w:pPr>
      <w:r>
        <w:t>Aktaş Arnas (2002) okul öncesi dönemde fen eğitiminin amaçlarını belirlemek amacıyla yaptığı çalışmada; okul öncesi dönemde verilecek olan fen eğitiminin, çocuklara bilgilerin doğrudan aktarılmas</w:t>
      </w:r>
      <w:r>
        <w:t>ı yoluyla değil daha çok yaparak yaşayarak öğrenmelerine fırsat verecek şekilde olması gerektiğini vurgulamıştır. Ayrıca öğretmenler çocukları öğrenme sürecinde aktif tutmak amacıyla çocuklara sorular sormalı, gözlem yapmalarına ve gözlemlerini test edip y</w:t>
      </w:r>
      <w:r>
        <w:t>orumlarda bulunmalarına imkân tanımalıdır.</w:t>
      </w:r>
    </w:p>
    <w:p w:rsidR="00680EEC" w:rsidRDefault="00F15C89">
      <w:pPr>
        <w:pStyle w:val="Gvdemetni20"/>
        <w:shd w:val="clear" w:color="auto" w:fill="auto"/>
        <w:spacing w:before="0" w:after="60" w:line="413" w:lineRule="exact"/>
        <w:ind w:firstLine="0"/>
        <w:jc w:val="both"/>
      </w:pPr>
      <w:r>
        <w:t>Ayvacı, Devecioğlu ve Yiğit (2002) okul öncesi öğretmenlerinin fen ve doğa etkinliklerindeki yeterliliklerinin belirlemeye yönelik Trabzon ilinde Milli Eğitim Bakanlığı’na bağlı resmi ve özel 10 okul öncesi eğitim</w:t>
      </w:r>
      <w:r>
        <w:t xml:space="preserve"> kurumundan, 15 öğretmenle yapmış oldukları gözlem ve mülakatlar sonucunda, öğretmenlerin çoğunun fen ve doğa etkinliklerini istenilen nitelikte planlama ve yürütme becerisine sahip olmadıklarını, orijinal materyal geliştiremediklerini ve etkinlikleri etki</w:t>
      </w:r>
      <w:r>
        <w:t>li bir şekilde uygulamak için hangi öğretim tekniklerini kullanacaklarından haberdar olmadıklarını ve kullanmadıklarını belirtmişlerdir.</w:t>
      </w:r>
    </w:p>
    <w:p w:rsidR="00680EEC" w:rsidRDefault="00F15C89">
      <w:pPr>
        <w:pStyle w:val="Gvdemetni20"/>
        <w:shd w:val="clear" w:color="auto" w:fill="auto"/>
        <w:spacing w:before="0" w:after="60" w:line="413" w:lineRule="exact"/>
        <w:ind w:firstLine="0"/>
        <w:jc w:val="both"/>
      </w:pPr>
      <w:r>
        <w:t>Develi ve Orbay (2002) 4, 5 ve 6 yaşlarındaki çocuklarda sayı kavramının gelişimini inceledikleri araştırmalarını, Amas</w:t>
      </w:r>
      <w:r>
        <w:t>ya ilinde bulunan anasınıfı ve yuvalara devam eden 95 çocukla yürütmüşlerdir. Araştırmada her yaş grubuna sırayla oluşması gereken yeterlilikleri ölçecek şekilde hipotez oluşturulmuştur. Hipotezin her ölçüm basamağı bir etkinlik şeklinde tasarlanmıştır. Ar</w:t>
      </w:r>
      <w:r>
        <w:t>aştırmanın sonuçlarına göre; çocukların sayıyı koruma başarısı; 4 yaş için %53, 5 yaş için %77, 6 yaş için %87 bulunmuştur. Çocukların kardinal özelliği kavrama başarısı; 4 yaş için %37, 5 yaş için %85, 6 yaş için %94; toplamaya hazır oluş yetenekleri, 4 y</w:t>
      </w:r>
      <w:r>
        <w:t>aş için %58, 5 yaş için %92, 6 yaş için ise %92 şeklinde olduğu görülmüştür</w:t>
      </w:r>
    </w:p>
    <w:p w:rsidR="00680EEC" w:rsidRDefault="00F15C89">
      <w:pPr>
        <w:pStyle w:val="Gvdemetni20"/>
        <w:shd w:val="clear" w:color="auto" w:fill="auto"/>
        <w:spacing w:before="0" w:line="413" w:lineRule="exact"/>
        <w:ind w:firstLine="0"/>
        <w:jc w:val="both"/>
        <w:sectPr w:rsidR="00680EEC">
          <w:footerReference w:type="even" r:id="rId49"/>
          <w:footerReference w:type="default" r:id="rId50"/>
          <w:headerReference w:type="first" r:id="rId51"/>
          <w:footerReference w:type="first" r:id="rId52"/>
          <w:pgSz w:w="11900" w:h="16840"/>
          <w:pgMar w:top="2357" w:right="1383" w:bottom="1695" w:left="1670" w:header="0" w:footer="3" w:gutter="0"/>
          <w:cols w:space="720"/>
          <w:noEndnote/>
          <w:titlePg/>
          <w:docGrid w:linePitch="360"/>
        </w:sectPr>
      </w:pPr>
      <w:r>
        <w:t>Akman, Üstün ve Güler (2003) "6 Yaş</w:t>
      </w:r>
      <w:r>
        <w:t xml:space="preserve"> Çocuklarının Bilim Süreçlerini Kullanma Yetenekleri” adlı çalışmalarını Ankara ilinde bulunan Milli Eğitim Bakanlığı’na bağlı, kurum ve özel anaokullarına devam etmekte olan 6 yaş grubundan 200 çocuk ile yürütmüşlerdir. Çalışmada veri toplama aracı olarak</w:t>
      </w:r>
      <w:r>
        <w:t xml:space="preserve"> fen süreçleri gözlem formu kullanılmıştır. Çocukların fen süreçlerine yönelik davranışları ne sıklıkla</w:t>
      </w:r>
    </w:p>
    <w:p w:rsidR="00680EEC" w:rsidRDefault="00F15C89">
      <w:pPr>
        <w:pStyle w:val="Gvdemetni20"/>
        <w:shd w:val="clear" w:color="auto" w:fill="auto"/>
        <w:spacing w:before="0" w:after="60" w:line="413" w:lineRule="exact"/>
        <w:ind w:firstLine="0"/>
        <w:jc w:val="both"/>
      </w:pPr>
      <w:r>
        <w:lastRenderedPageBreak/>
        <w:t>gösterdikleri gözlem formuna kaydedilmiştir. Araştırma sonuçlarına göre; Çocukların bilimsel süreçleri kullanma ortalamaları ile cinsiyetleri arasında a</w:t>
      </w:r>
      <w:r>
        <w:t>nlamlı bir farklılık bulunmamıştır. Fakat çocukların devam ettiği okul tipleri ile bilimsel süreçleri kullanmaları arasında anlamlı bir farkın olduğu ve bu farkın kurum anaokulları lehine olduğu sonucuna ulaşılmıştır.</w:t>
      </w:r>
    </w:p>
    <w:p w:rsidR="00680EEC" w:rsidRDefault="00F15C89">
      <w:pPr>
        <w:pStyle w:val="Gvdemetni20"/>
        <w:shd w:val="clear" w:color="auto" w:fill="auto"/>
        <w:spacing w:before="0" w:after="60" w:line="413" w:lineRule="exact"/>
        <w:ind w:firstLine="0"/>
        <w:jc w:val="both"/>
      </w:pPr>
      <w:r>
        <w:t>Umay (2003) okul öncesi öğretmen adayl</w:t>
      </w:r>
      <w:r>
        <w:t>arının matematiği nasıl algıladıklarını belirlemek amacıyla yaptığı araştırmayı; Ankara ilinde okul öncesi öğretmenliği bölümü olan dört üniversitenin 3. ve 4. sınıflarında eğitim gören 197 öğrenci katılmıştır. Veri toplama aracı olarak 6 sorudan oluşan so</w:t>
      </w:r>
      <w:r>
        <w:t>ru kâğıdı kullanılmıştır. Araştırmanın sonuçlarına göre, öğretmen adaylarının matematiğe yalnızca bir ders gözüyle bakmadıkları, matematiği günlük yaşam içine yayılmış pek çok unsur içinden kolaylıkla ayırt edebildikleri görülmüştür. Buna rağmen öğretmen a</w:t>
      </w:r>
      <w:r>
        <w:t>daylarının matematik eğitiminin konu kapsamı hakkında yeterli bilgiye sahip olmadıkları sonucuna ulaşılmıştır.</w:t>
      </w:r>
    </w:p>
    <w:p w:rsidR="00680EEC" w:rsidRDefault="00F15C89">
      <w:pPr>
        <w:pStyle w:val="Gvdemetni20"/>
        <w:shd w:val="clear" w:color="auto" w:fill="auto"/>
        <w:spacing w:before="0" w:after="60" w:line="413" w:lineRule="exact"/>
        <w:ind w:firstLine="0"/>
        <w:jc w:val="both"/>
      </w:pPr>
      <w:r>
        <w:t>Üstün ve Akman (2003) üç yaş çocuklarının kavram gelişimini inceledikleri araştırmada, 59’u okul öncesi eğitimi almakta olan, 65’i ise hiç okul ö</w:t>
      </w:r>
      <w:r>
        <w:t>ncesi eğitimi almamış olan 3 yaş grubundan toplam 124 çocukla çalışmışlardır. Araştırmada veri toplama aracı olarak, Bracken Temel Kavram Ölçeği kullanılmıştır. Araştırmanın sonuçlarına göre; anaokuluna giden ve gitmeyen çocukların renk, sayı, harf, şekil,</w:t>
      </w:r>
      <w:r>
        <w:t xml:space="preserve"> karşılaştırma, yön, zaman, miktar, büyüklük, yapı materyal ve sosyal duygusal alt boyutlarında anlamlı bir farklılık olduğu görülmüştür ve bu farklılık okul öncesi eğitimi alan çocukların lehinedir.</w:t>
      </w:r>
    </w:p>
    <w:p w:rsidR="00680EEC" w:rsidRDefault="00F15C89">
      <w:pPr>
        <w:pStyle w:val="Gvdemetni20"/>
        <w:shd w:val="clear" w:color="auto" w:fill="auto"/>
        <w:spacing w:before="0" w:after="60" w:line="413" w:lineRule="exact"/>
        <w:ind w:firstLine="0"/>
        <w:jc w:val="both"/>
      </w:pPr>
      <w:r>
        <w:t>Tan ve Temiz (2003) bilimsel süreçlerin ne olduğu ve fen</w:t>
      </w:r>
      <w:r>
        <w:t xml:space="preserve"> öğretimindeki önemini, literatürdeki ilgili çalışmaları inceleyerek araştırmışlardır. Yapmış oldukları "Fen Öğretiminde Bilimsel Süreçlerin Yeri ve Önemi” adlı çalışmanın sonuçlarına göre; ilköğretimi tamamlayıp liseye başlayan çocukların genel olarak bil</w:t>
      </w:r>
      <w:r>
        <w:t>imsel süreç becerilerinin düşük seviyede olduğu, öğretmenlerin çocukların bilimsel süreç becerilerinin geliştirilmesi gerektiğine dair olumlu tutumlarda bulundukları fakat bu becerilerin geliştirilme düzeyinden memnun olmadıkları, öğretmenlere göre bilimse</w:t>
      </w:r>
      <w:r>
        <w:t>l süreç becerilerinin gelişimini engelleyen en önemli faktörlerin, programın yoğun olması, sınıfların kalabalık olması, laboratuvar etkinliklerinin niteliksiz oluşu, fen derslerin ayrılan zamanın kısıtlı oluşu şeklindedir. Bilimsel süreç becerilerinin akti</w:t>
      </w:r>
      <w:r>
        <w:t xml:space="preserve">f olarak kullanıldığı fen derslerinde başarı seviyesi, geleneksel yöntemlerle işlenen </w:t>
      </w:r>
      <w:r>
        <w:lastRenderedPageBreak/>
        <w:t>derslere oranla daha yüksektir. Kız ve erkek öğrencilerin bilimsel süreç becerileri arasında anlamlı bir fark olmadığı sonucuna ulaşılmıştır.</w:t>
      </w:r>
    </w:p>
    <w:p w:rsidR="00680EEC" w:rsidRDefault="00F15C89">
      <w:pPr>
        <w:pStyle w:val="Gvdemetni20"/>
        <w:shd w:val="clear" w:color="auto" w:fill="auto"/>
        <w:spacing w:before="0" w:after="60" w:line="413" w:lineRule="exact"/>
        <w:ind w:firstLine="0"/>
        <w:jc w:val="both"/>
      </w:pPr>
      <w:r>
        <w:t>Günay Bilaloğlu (2005) erken</w:t>
      </w:r>
      <w:r>
        <w:t xml:space="preserve"> çocukluk döneminde fen öğretiminde analoji tekniğinin kullanımı ile ilgili yapmış olduğu çalışmada; okul öncesi eğitim kurumlarında fen ile ilgili kavramların somut, doğru ve kolay anlaşılmasına dikkat edilmesi gerektiğini vurgulamıştır. Soyut kavramların</w:t>
      </w:r>
      <w:r>
        <w:t xml:space="preserve"> somut kavramlarla ilişkilendirmesinde kullanılabilecek analoji tekniğinin çocukların soyut kavramları bildikleri kavramlara benzeterek yani somutlaştırarak öğrenmelerine yardımcı olacağını belirtmiştir.</w:t>
      </w:r>
    </w:p>
    <w:p w:rsidR="00680EEC" w:rsidRDefault="00F15C89">
      <w:pPr>
        <w:pStyle w:val="Gvdemetni20"/>
        <w:shd w:val="clear" w:color="auto" w:fill="auto"/>
        <w:spacing w:before="0" w:after="60" w:line="413" w:lineRule="exact"/>
        <w:ind w:firstLine="0"/>
        <w:jc w:val="both"/>
      </w:pPr>
      <w:r>
        <w:t>Karaer ve Kösterelioğlu (2005) Amasya ve Sinop iller</w:t>
      </w:r>
      <w:r>
        <w:t>inde çalışan okul öncesi öğretmenlerin fen kavramlarının öğretilmesinde kullandıkları yöntemleri belirlemeye yönelik yapmış oldukları çalışmanın örneklemini Amasya ilinin ilçelerinde anasınıfı ve özel öğretim okullarında görev yapan 57 öğretmen ile Sinop i</w:t>
      </w:r>
      <w:r>
        <w:t>lindeki anasınıfı ve özel öğretim okullarında görev yapan 27 okul öncesi öğretmeni oluşturmuştur. Veriler öğretmenlere yöneltilen açık uçlu sorularla toplanmıştır. Çalışmanın sonuçlarına göre, fen ve doğa etkinlikleri yapma konusuna Amasya ilindeki öğretme</w:t>
      </w:r>
      <w:r>
        <w:t xml:space="preserve">nlerin </w:t>
      </w:r>
      <w:r>
        <w:rPr>
          <w:rStyle w:val="Gvdemetni2talik1"/>
        </w:rPr>
        <w:t>%</w:t>
      </w:r>
      <w:r>
        <w:t xml:space="preserve"> 19,30’u kendini yeterli görürken Sinop ilinde öğretmenlerin %37,4’ü kendini bu konuda yeterli görmüştür. Her iki ildeki öğretmenlerde kendilerini en fazla deney yapma ve fen ve doğa ile ilgili materyal geliştirmede yetersiz görmüşlerdir. Amasya ve</w:t>
      </w:r>
      <w:r>
        <w:t xml:space="preserve"> Sinop illerinde öğretmenler fen ve doğa eğitiminde en az kavram haritası yöntemini kullandıklarını belirtmişlerdir.</w:t>
      </w:r>
    </w:p>
    <w:p w:rsidR="00680EEC" w:rsidRDefault="00F15C89">
      <w:pPr>
        <w:pStyle w:val="Gvdemetni20"/>
        <w:shd w:val="clear" w:color="auto" w:fill="auto"/>
        <w:spacing w:before="0" w:after="60" w:line="413" w:lineRule="exact"/>
        <w:ind w:firstLine="0"/>
        <w:jc w:val="both"/>
      </w:pPr>
      <w:r>
        <w:t>Ünal ve Akman’ın (2006) Ankara ve Malatya illerinde bulunan okul öncesi eğitim kurumlarına devam eden 6 yaş grubu çocukların öğretmenlerini</w:t>
      </w:r>
      <w:r>
        <w:t>n fen eğitimine karşı tutumlarını belirlemek amacıyla yapmış oldukları çalışmanın verilerini; bu illerde bulunan resmi ve özel anaokulu/anasınıfında çalışan 160 öğretmene Hyung-Soo-Cho ve ark. Tarafından geliştirilen "Okul Öncesi Öğretmenlerinin Fen Eğitim</w:t>
      </w:r>
      <w:r>
        <w:t>ine Karşı Tutum Ölçeği” uygulayarak toplamışlardır. Çalışmanın sonuçlarına göre, öğretmenlerin çalıştıkları ile göre fen eğitimine karşı tutumlarına bakıldığında, Malatya ilinde çalışan öğretmenlerin Ankara ilinde çalışan öğretmenlere göre daha olumlu tutu</w:t>
      </w:r>
      <w:r>
        <w:t>m gösterdikleri görülmüştür. Öğretmenlerin öğrenim düzeyine göre fen eğitimine karşı tutumlarına bakıldığında ise, yüksek lisans mezunlarının ön lisans mezunlarına göre daha olumlu tutum gösterdiği bulunmuştur. Öğretmenlerin hizmet içi eğitim alma durumuna</w:t>
      </w:r>
      <w:r>
        <w:t xml:space="preserve"> göre fen eğitimine karşı tutumları incelendiğinde, hizmet </w:t>
      </w:r>
      <w:r>
        <w:lastRenderedPageBreak/>
        <w:t>içi eğitim almış öğretmenler, ilk elden fenin idaresinde daha olumlu tutum sergilemişlerdir.</w:t>
      </w:r>
    </w:p>
    <w:p w:rsidR="00680EEC" w:rsidRDefault="00F15C89">
      <w:pPr>
        <w:pStyle w:val="Gvdemetni20"/>
        <w:shd w:val="clear" w:color="auto" w:fill="auto"/>
        <w:spacing w:before="0" w:after="60" w:line="413" w:lineRule="exact"/>
        <w:ind w:firstLine="0"/>
        <w:jc w:val="both"/>
      </w:pPr>
      <w:r>
        <w:t>Güler ve Akman’ın (2006) 6 yaş çocuklarının bilim ve bilim insanı hakkındaki görüşlerini belirlemek amac</w:t>
      </w:r>
      <w:r>
        <w:t>ıyla yaptıkları çalışmayı; Ankara ilinde bulunan resmi ve özel anaokullarına devam eden 6 yaş grubundan 330 çocukla yürütmüşlerdir. Araştırmada görüşme tekniği kullanılmış ve çocuklara” bilim insanı kimdir?”, "bilim nedir?”, "sence bilim insanı ne iş yapar</w:t>
      </w:r>
      <w:r>
        <w:t>” soruları yöneltilmiş ve çocukların cevapları kaydedilmiştir. Araştırmanın sonucuna göre; çocukların fen bilimleri alanında sınırlı bilgiye sahip oldukları görülmüştür ve çocukların bilim kavramı ile ilişkili bu üç kavramı erken çocukluk döneminde kendi d</w:t>
      </w:r>
      <w:r>
        <w:t>eneyimleri ve çevresel faktörler aracılığıyla kazandığını belirtmişlerdir.</w:t>
      </w:r>
    </w:p>
    <w:p w:rsidR="00680EEC" w:rsidRDefault="00F15C89">
      <w:pPr>
        <w:pStyle w:val="Gvdemetni20"/>
        <w:shd w:val="clear" w:color="auto" w:fill="auto"/>
        <w:spacing w:before="0" w:after="60" w:line="413" w:lineRule="exact"/>
        <w:ind w:firstLine="0"/>
        <w:jc w:val="both"/>
      </w:pPr>
      <w:r>
        <w:t>Alabay, (2006) okul öncesi öğretmen adaylarının fen öğretimine yönelik öz yeterlilik inanç düzeylerinin tespitine yönelik yapmış olduğu " İlköğretim Okul Öncesi Öğretmen Adaylarının</w:t>
      </w:r>
      <w:r>
        <w:t xml:space="preserve"> Fen ile İlgili Öz Yeterlik İnanç Düzeylerinin İncelenmesi” başlıklı makalenin çalışma grubunu, Selçuk Üniversitesi İlköğretim Bölümü Okul Öncesi Öğretmenliği Anabilim Dalında eğitim gören 180 öğrenci oluşturmuştur. Araştırmada Enochs ve Riggs tarafından g</w:t>
      </w:r>
      <w:r>
        <w:t>eliştirilen fen öğretiminde öz yeterlik inanç ölçeği öğrencilere uygulanmıştır. Araştırma sonuçlarına göre öğrencilerin fene karşı öz yeterlik puanı yüksek çıkmıştır. Öğrencilerin yaşa göre fene karşı öz yeterlik puanlarında anlamlı bir fark bulunmamıştır.</w:t>
      </w:r>
      <w:r>
        <w:t xml:space="preserve"> Öz yeterlik puanları ile sınıf düzeyleri arasında anlamlı bir fark bulunmuştur. 1. Sınıf öğrencilerinin fene karşı öz yeterlik puanlarının diğer sınıflardan daha düşük çıktığı tespit edilmiştir. Mezun olunan lise türüne göre öz yeterlik puanlarında farklı</w:t>
      </w:r>
      <w:r>
        <w:t>laşma olmadığı belirtilmiştir.</w:t>
      </w:r>
    </w:p>
    <w:p w:rsidR="00680EEC" w:rsidRDefault="00F15C89">
      <w:pPr>
        <w:pStyle w:val="Gvdemetni20"/>
        <w:shd w:val="clear" w:color="auto" w:fill="auto"/>
        <w:spacing w:before="0" w:after="60" w:line="413" w:lineRule="exact"/>
        <w:ind w:firstLine="0"/>
        <w:jc w:val="both"/>
      </w:pPr>
      <w:r>
        <w:t>Erden (2006) "Anaokuluna Devam Eden 5-6 Yaş Çocuklarının Matematiksel Becerileri ile Görsel Algı Becerilerinin Karşılaştırılması” adlı yüksek lisans tezinde, Ankara Özel Tevfik Fikret anaokuluna devam eden 6 yaş grubundan 68,</w:t>
      </w:r>
      <w:r>
        <w:t xml:space="preserve"> 5 yaş grubundan 32 çocukla çalışmıştır. Araştırmada veri toplama aracı olarak DTVP-2 Gelişimsel Görsel Algı Ölçeği ile Bracken Temel Kavram Ölçeği- Gözden Geçirilmiş Formu kullanılmıştır. Araştırmanın BTKÖ-Gözden Geçirilmiş Formuna ilişkin sonuçları; çocu</w:t>
      </w:r>
      <w:r>
        <w:t>kların okula hazırlık, yön konum, bireysel sosyal farkındalık, yapı materyal, miktar, zaman sıralama alt testlerinden aldıkları puanlarını ve toplam kavram puanlarının yaşlara göre farklılaşması istatistiksel olarak önemsiz bulunmuştur. Çocukların BTKÖ’nde</w:t>
      </w:r>
      <w:r>
        <w:t xml:space="preserve">n aldıkları puanın cinsiyetler arasındaki farkı da </w:t>
      </w:r>
      <w:r>
        <w:lastRenderedPageBreak/>
        <w:t>istatistiksel olarak önemsizdir. Üniversite mezunu anne ve babaların çocuklarının aldıkları puan ortalamaları, lise mezunu anne ve babaların çocuklarının aldıkları puan ortalamalarına göre daha yüksek oldu</w:t>
      </w:r>
      <w:r>
        <w:t>ğu görülmüştür. Çocukların BTKÖ’nün matematik ile ilgili alt testlerindeki performansları güçlü, ortalama ve zayıf şeklinde seviyelendirildiğinde; okula hazırlık alt testinde çocukların %25’inin başarısı ortalama düzeyde,%20’si bu alt testte diğerlerine gö</w:t>
      </w:r>
      <w:r>
        <w:t>re güçlü durumda, yön konum testinde çocukların %22’si ortalama, %26’sı diğer alt testlere göre güçlü ve %52’si diğer alt testlerde daha başarılı olmuş bu boyutta zayıf kalmış %52’si diğerler alt testlerden daha başarılı olmuş bu alt boyutta zayıf kalmışla</w:t>
      </w:r>
      <w:r>
        <w:t>rdır. Miktar testinde çocukların %30’u ortalama düzeyde, %23’ü diğer alt testlere göre güçlü düzeyde, %47 si ise bu alt testte başarısız kalmıştır. Zaman sıralama alt testinde çocukların %24’ü ortalama düzeyde, %33’ü diğer alt testlere göre daha güçlü,%43’</w:t>
      </w:r>
      <w:r>
        <w:t>ü ise diğer alt testlerde başarılı olmuş bu alt testte zayıf kalmıştır.</w:t>
      </w:r>
    </w:p>
    <w:p w:rsidR="00680EEC" w:rsidRDefault="00F15C89">
      <w:pPr>
        <w:pStyle w:val="Gvdemetni20"/>
        <w:shd w:val="clear" w:color="auto" w:fill="auto"/>
        <w:spacing w:before="0" w:after="60" w:line="413" w:lineRule="exact"/>
        <w:ind w:firstLine="0"/>
        <w:jc w:val="both"/>
      </w:pPr>
      <w:r>
        <w:t>Pepele Ünal (2006) okul öncesi öğretmenlerinin fen eğitimine karşına tutumlarının çocukların bilimsel süreçleri kullanmalarına etkisini incelemek amacıyla " Okul Öncesi Öğretmenlerinin</w:t>
      </w:r>
      <w:r>
        <w:t xml:space="preserve"> Fen Eğitimine Karşı Gösterdikleri Tutumlarının Çocukların Fen (Bilimsel) Süreçlerini Kullanmalarına Etkisi” başlıklı yüksek lisans tez çalışması yapmıştır. Araştırmaya, Ankara ilinden 59, Malatya ilinden 85 okul öncesi öğretmeniyle bu öğretmenlerin sınıfl</w:t>
      </w:r>
      <w:r>
        <w:t xml:space="preserve">arına devam eden 1440 çocuk katılmıştır. Araştırmanın verileri, öğretmenlerin fen eğitimine karşı tutumunu belirleyen "Fen Eğitimine Karşı Tutum Ölçeği” ve çocukların bilimsel süreçleri kullanma şekillerini belirlemek amacıyla "Fen Süreçleri Gözlem Formu” </w:t>
      </w:r>
      <w:r>
        <w:t>kullanılmıştır. Araştırmanın sonuçlarına göre; öğretmenlerin eğitim düzeyleri ile fen eğitimine karşı tutumları arasında anlamlı bir farklılık olduğu görülmüştür. Okul öncesi öğretmenlerinin hizmet süreleri ile fen tutum ölçeğinin fenin idaresi boyutunda a</w:t>
      </w:r>
      <w:r>
        <w:t>nlamlı bir farklılık bulunmuştur. Hizmet süresi 1-10 yıl arasında olan öğretmenlerin, 11 yıl ve üzeri hizmet süresi olan öğretmenlere göre fene karşı daha olumlu tutum gösterdikleri görülmüştür. Okul öncesi öğretmenlerinin hizmet içi eğitim alma durumuna g</w:t>
      </w:r>
      <w:r>
        <w:t>öre fen eğitimine karşı tutumlarına bakıldığında, fenin idaresi boyutunda anlamlı bir farklılık bulunmuştur. Öğretmenlerin çalıştıkları illere göre fen tutum ölçeğine verdikleri cevaplar karşılaştırıldığında, Malatya ilinde çalışan öğretmenlerin Ankara ili</w:t>
      </w:r>
      <w:r>
        <w:t xml:space="preserve">nde çalışan öğretmenlere göre fen etkinliklerinin hazırlanmasında ve uygulanmasında daha istekli oldukları görülmüştür. Ankara’da çalışan öğretmenlerin Malatya’da çalışan öğretmenlere göre, gelişimsel uygunluk açısından daha olumlu tutum </w:t>
      </w:r>
      <w:r>
        <w:lastRenderedPageBreak/>
        <w:t>göstermişlerdir. Ö</w:t>
      </w:r>
      <w:r>
        <w:t>ğretmenlerin çalıştığı kurumla fen eğitimine karşı tutumları arasında anlamlı bir farklılık bulunmamıştır. Okul öncesi öğretmenlerinin fen eğitimine karşı tutumları ile çocukların bilimsel süreçleri kullanmaları arasında anlamlı bir fark bulunmuştur.</w:t>
      </w:r>
    </w:p>
    <w:p w:rsidR="00680EEC" w:rsidRDefault="00F15C89">
      <w:pPr>
        <w:pStyle w:val="Gvdemetni20"/>
        <w:shd w:val="clear" w:color="auto" w:fill="auto"/>
        <w:spacing w:before="0" w:after="60" w:line="413" w:lineRule="exact"/>
        <w:ind w:firstLine="0"/>
        <w:jc w:val="both"/>
      </w:pPr>
      <w:r>
        <w:t>Polat</w:t>
      </w:r>
      <w:r>
        <w:t xml:space="preserve"> Unutkan ( 2007) okul öncesi dönem çocuklarının matematik becerileri açısından ilköğretime hazır bulunuşluklarını incelediği makalesinde okul öncesi eğitim kurumuna devam eden 5, 5,5 ve 6 yaşlarında bulunan 180 çocuk ve okul öncesi eğitim kurumuna devam et</w:t>
      </w:r>
      <w:r>
        <w:t>meyen 120 çocuk olmak üzere toplam 300 çocuk ile çalışmıştır. Veri toplama aracı olarak çocukların yaşı, ailenin gelir düzeyi, cinsiyeti, gibi demografik bilgilerini de içeren 28 sorudan oluşan anket formu ile Unutkan (2003) tarafından geliştirilen ve stan</w:t>
      </w:r>
      <w:r>
        <w:t>dardizasyonu yapılan "Marmara İlköğretime Hazır Bulunuşluk Ölçeği” nin matematik alt boyutu kullanılmıştır. Araştırmanın sonuçlarına göre; rakam tanıma, arttırma- eksiltme, sıralama yapma alt boyutlarında ve toplam puanda okul öncesi eğitimine devam eden ç</w:t>
      </w:r>
      <w:r>
        <w:t>ocuklar, eğitim alamayan çocuklara göre daha yüksek puan almışlardır. Cinsiyete göre matematik becerilerinde anlamlı bir farklılık bulunmamıştır. Yaş değişkenine göre çocukların matematik becerilerine bakıldığında tüm boyutlarda 5 yaş çocuklarının aritmeti</w:t>
      </w:r>
      <w:r>
        <w:t>k ortalamalarının diğerlerinden düşük olduğu, 6 yaş çocuklarının ise aritmetik ortalamalarının tüm alt boyutlarda diğerlerinden yüksek olduğu görülmüştür. Sosyo ekonomik seviyeye göre ise; alt sosyo ekonomik seviyedeki çocukların matematik becerilerinin tü</w:t>
      </w:r>
      <w:r>
        <w:t>m boyutlarda diğerlerine göre düşük, üst sosyo ekonomik seviyedeki çocukların ise aritmetik ortalamaları diğerlerinden yüksek bulunmuştur.</w:t>
      </w:r>
    </w:p>
    <w:p w:rsidR="00680EEC" w:rsidRDefault="00F15C89">
      <w:pPr>
        <w:pStyle w:val="Gvdemetni20"/>
        <w:shd w:val="clear" w:color="auto" w:fill="auto"/>
        <w:spacing w:before="0" w:after="60" w:line="413" w:lineRule="exact"/>
        <w:ind w:firstLine="0"/>
        <w:jc w:val="both"/>
      </w:pPr>
      <w:r>
        <w:t xml:space="preserve">Aslan ve Aktaş Arnas (2007) okul öncesi dönem 3-6 yaş grubundaki çocuklara temel matematik becerilerini ve geometrik </w:t>
      </w:r>
      <w:r>
        <w:t>şekilleri öğretmeyi amaçlamayan çeşitli yayınevleri tarafından yayınlanmış 93 dergi, 50 kitap ve 10 CD’yi incelemişlerdir. Söz konusu materyallerde yer alan şekiller kullanım amacına uygun olup olmama durumuna göre İçerik Analizi Formuna kaydedilmiştir. Ça</w:t>
      </w:r>
      <w:r>
        <w:t xml:space="preserve">lışmanın sonuçlarına göre; geometrik şekilleri öğretmek amacıyla dergilerde, kitaplarda ve CD’lerde yer alan şekillerin daha çok tipik örneklerden oluştuğu ve bu durum çocukların şekil örneği olarak sadece tipik örneği kabul etmelerine ve bu nedenle diğer </w:t>
      </w:r>
      <w:r>
        <w:t>örnekleri tanımada zorluk yaşamalarına neden olmuştur.</w:t>
      </w:r>
    </w:p>
    <w:p w:rsidR="00680EEC" w:rsidRDefault="00F15C89">
      <w:pPr>
        <w:pStyle w:val="Gvdemetni20"/>
        <w:shd w:val="clear" w:color="auto" w:fill="auto"/>
        <w:spacing w:before="0" w:after="60" w:line="413" w:lineRule="exact"/>
        <w:ind w:firstLine="0"/>
        <w:jc w:val="both"/>
      </w:pPr>
      <w:r>
        <w:t xml:space="preserve">Sönmez (2007), okul öncesi öğretmenlerinin fen eğitimine yönelik tutumları ve </w:t>
      </w:r>
      <w:r>
        <w:lastRenderedPageBreak/>
        <w:t>bunun sınıfta uygulanan fen etkinliklerinin sıklığına etkisini belirlemeyi amaçlamıştır. Çalışma, Ankara ilinde devlet ve ö</w:t>
      </w:r>
      <w:r>
        <w:t>zel okullarda çalışan 292 okul öncesi öğretmeni ile yürütülmüştür. Çalışmanın verileri, Okul Öncesi Öğretmenlerinin Fen Eğitimine Yönelik Tutum Ölçeği ile toplanmıştır. Araştırma sonuçlarına göre okul öncesi öğretmenlerinin fene karşı tutumları ile etkinli</w:t>
      </w:r>
      <w:r>
        <w:t>klerde uygulama sıklığı arasında anlamlı bir ilişki bulunmuştur. Öğretmenlerin yaşının, fene karşı tutumlarında ve etkinliklerin uygulanma sıklığı arasında ilişki olmadığını göstermiştir. Öğretmenlerin eğitim düzeylerine göre bakıldığında ise anlamlı düzey</w:t>
      </w:r>
      <w:r>
        <w:t>de farklılık olduğu görülmüştür.</w:t>
      </w:r>
    </w:p>
    <w:p w:rsidR="00680EEC" w:rsidRDefault="00F15C89">
      <w:pPr>
        <w:pStyle w:val="Gvdemetni20"/>
        <w:shd w:val="clear" w:color="auto" w:fill="auto"/>
        <w:spacing w:before="0" w:after="60" w:line="413" w:lineRule="exact"/>
        <w:ind w:firstLine="0"/>
        <w:jc w:val="both"/>
      </w:pPr>
      <w:r>
        <w:t xml:space="preserve">Laçin Şimşek ve Tezcan (2008) çocukta fen kavramıyla ilgili düşüncelerin gelişimini etkileyen faktörleri saptamak amacıyla yaptıkları çalışmanın sonuçlarına göre; çocukların fen kavramıyla ilgili düşünceleri, çocukların </w:t>
      </w:r>
      <w:r>
        <w:t>deneyimleri, zihinsel gelişim düzeyleri, ilgileri, merakları, yaşadıkları çevre, tutumları, kavramın soyutluk derecesi, karmaşıklığı, derslerin işleniş şekli gibi faktörlerden etkilenmektedir.</w:t>
      </w:r>
    </w:p>
    <w:p w:rsidR="00680EEC" w:rsidRDefault="00F15C89">
      <w:pPr>
        <w:pStyle w:val="Gvdemetni20"/>
        <w:shd w:val="clear" w:color="auto" w:fill="auto"/>
        <w:spacing w:before="0" w:line="413" w:lineRule="exact"/>
        <w:ind w:firstLine="0"/>
        <w:jc w:val="both"/>
      </w:pPr>
      <w:r>
        <w:t xml:space="preserve">Ekinci Vural ve Hamurcu (2008) Okul öncesi öğretmenlerinin fen </w:t>
      </w:r>
      <w:r>
        <w:t>eğitimine karşı öz yeterliliklerini ve inançlarını belirlemeye çalışmışlardır. Araştırmanın örneklemi Dokuz Eylül Üniversitesi Okul Öncesi Öğretmenliği Anabilim Dalı’nın 1. ve 3. sınıflarında öğrenim gören 140 öğretmen adayından oluşmuştur. 140 öğretmen ad</w:t>
      </w:r>
      <w:r>
        <w:t>ayından 100 tanesi araştırmadaki açık uçlu soruları cevaplamaya gönüllü olmuştur. Araştırmanın verileri, "Sınıf Öğretmeni Adaylarının Fen Öğretiminde Öz- yeterlik İnanç Ölçeği” ile toplanmıştır. Çalışmanın sonuçlarına göre; öğretmen adaylarının fen eğitimi</w:t>
      </w:r>
      <w:r>
        <w:t>ne karşı öz yeterlik inançlarının olumlu olduğu görülmüştür. Öğretmen adaylarının fen öğretimine yönelik görüşlerine bakıldığında, kendini fen öğretimi konusunda yeterli hissedenlerin sayısı 3. sınıflarda 1. sınıflardan daha fazla olduğu sonucuna ulaşılmış</w:t>
      </w:r>
      <w:r>
        <w:t>tır. Öğretmen adaylarının birçoğu fen öğretimine yönelik, deney yapma ve fen öğretim yöntem ve teknikleri konusunda yardım almak istediklerini belirtmişlerdir.</w:t>
      </w:r>
    </w:p>
    <w:p w:rsidR="00680EEC" w:rsidRDefault="00F15C89">
      <w:pPr>
        <w:pStyle w:val="Gvdemetni20"/>
        <w:shd w:val="clear" w:color="auto" w:fill="auto"/>
        <w:spacing w:before="0" w:after="60" w:line="413" w:lineRule="exact"/>
        <w:ind w:firstLine="0"/>
        <w:jc w:val="both"/>
      </w:pPr>
      <w:r>
        <w:t>Kıldan ve Pektaş (2009) erken çocukluk döneminde fen ve doğa ile ilgili konuların öğretilmesinde</w:t>
      </w:r>
      <w:r>
        <w:t xml:space="preserve"> okul öncesi öğretmenlerinin görüşlerini belirlemek amacıyla yaptıkları çalışmayı, Kastamonu ilinde bulunan 52 okul öncesi öğretmenle yürütmüşlerdir. Verilerin toplanmasında kişisel bilgi formu ve mülakat formu kullanılmıştır. Çalışmanın sonunda, öğretmenl</w:t>
      </w:r>
      <w:r>
        <w:t xml:space="preserve">erin büyük bir kısmının okul öncesi eğitim programında yer alan kazanımların yeterli olduğunu belirttikleri, programın </w:t>
      </w:r>
      <w:r>
        <w:lastRenderedPageBreak/>
        <w:t>çocuklara fen ve doğa ile ilgili konuların öğretilmesini desteklediğini fakat çocukları gelecek yaşantılara ve öğretim hayatına yeterince</w:t>
      </w:r>
      <w:r>
        <w:t xml:space="preserve"> hazırlamada eksik olduğu görüşünde oldukları sonuçlarına varılmıştır. Öğretmenlerin birçoğu sınıf ortamının ve fiziksel donanımın fen ve doğa ile ilgili konuları öğretmede yetersiz olduğunu ve fen ve doğa öğretimi ile ilgili konularda hizmet içi eğitime i</w:t>
      </w:r>
      <w:r>
        <w:t>htiyaç duyduklarını belirtmişlerdir. Öğretmenler, okul öncesi eğitim programında yer alan fen ve doğa ile ilgili kavramların çocukların bilimsel tutumlarını desteklediğini belirtmişlerdir.</w:t>
      </w:r>
    </w:p>
    <w:p w:rsidR="00680EEC" w:rsidRDefault="00F15C89">
      <w:pPr>
        <w:pStyle w:val="Gvdemetni20"/>
        <w:shd w:val="clear" w:color="auto" w:fill="auto"/>
        <w:spacing w:before="0" w:after="60" w:line="413" w:lineRule="exact"/>
        <w:ind w:firstLine="0"/>
        <w:jc w:val="both"/>
      </w:pPr>
      <w:r>
        <w:t>Uyanık ve Kandır (2010) "Okul Öncesi Dönemde Erken Akademik Beceril</w:t>
      </w:r>
      <w:r>
        <w:t>er” adlı çalışmalarında okul öncesi dönemde erken akademik becerilerin çocuğa kazandırılmasının, ileri akademik beceriler için de zemin hazırlayacağına, bu dönemde bilişsel gelişimin hızlı ilerlemesi akademik becerilerin de bilişsel gelişime bağlı olarak g</w:t>
      </w:r>
      <w:r>
        <w:t>elişmesine ve okuma yazma, matematik becerilerini de kapsayan akademik becerilerin gelişiminin, tesadüflere bırakılamayacak kadar ciddi, bilimsel bir şekilde okul öncesi dönem çocuklarına kazandırılması gerektiğine değinmişlerdir.</w:t>
      </w:r>
    </w:p>
    <w:p w:rsidR="00680EEC" w:rsidRDefault="00F15C89">
      <w:pPr>
        <w:pStyle w:val="Gvdemetni20"/>
        <w:shd w:val="clear" w:color="auto" w:fill="auto"/>
        <w:spacing w:before="0" w:after="60" w:line="413" w:lineRule="exact"/>
        <w:ind w:firstLine="0"/>
        <w:jc w:val="both"/>
      </w:pPr>
      <w:r>
        <w:t>Sarıtaş (2010) MEB Okul Ö</w:t>
      </w:r>
      <w:r>
        <w:t xml:space="preserve">ncesi Eğitim Programına uyarlama çalışması yapılmış GEMS Fen ve Matematik Programının anaokuluna devam eden 6 yaş grubu çocuklarının kavram gelişimlerine etkisini belirlemek amacıyla yaptığı yüksek lisans tez araştırmasını, 40 deney 40 kontrol grubu olmak </w:t>
      </w:r>
      <w:r>
        <w:t>üzere toplam 80 çocukla yürütmüştür. Deney grubuna ön test-uygulama-son test yapılırken kontrol grubuna sadece ön test-son test yapılmıştır. Deney grubuna MEB okul öncesi eğitim programına uyarlama çalışması yapılmış GEMS Fen ve Matematik Programı 12 hafta</w:t>
      </w:r>
      <w:r>
        <w:t xml:space="preserve"> boyunca toplam 81 saat çocuklara uygulanmıştır. Veri toplama aracı olarak "Bracken Temel Kavram Ölçeği, Marmara ilköğretime Hazır Bulunuşluk Ölçeği ve Kişisel Bilgi Formu kullanılmıştır”. Araştırmanın sonuçlarına göre; BTKÖ’nin renk ve yapı materyal alt t</w:t>
      </w:r>
      <w:r>
        <w:t>estlerinde deney ve kontrol grubu arasında anlamlı bir fark bulunmazken; sayı, okula hazırlık, boyut, karşılaştırma, şekil, yön konum, bireysel sosyal farkındalık, miktar, zaman alt testleri boyutunda deney ve kontrol grubunda deney grubu lehine anlamlı bi</w:t>
      </w:r>
      <w:r>
        <w:t>r fark bulunmuştur. Marmara İlköğretime Hazır Bulunuşluk Ölçeğinin fen ve matematik alt testlerinde ön test ve son test sonrası deney grubu lehine anlamlı fark bulunmuştur. Kavram kazanımında cinsiyetler arasında anlamlı bir fark bulunmamıştır. GEMS Fen ve</w:t>
      </w:r>
      <w:r>
        <w:t xml:space="preserve"> Matematik Programının 6 yaş çocuklarının okula hazır bulunuşluklarını (renk, sayı, boyut, karşılaştırma, fen, </w:t>
      </w:r>
      <w:r>
        <w:lastRenderedPageBreak/>
        <w:t>dil/zihin, sosyal/duygusal, fiziksel ve öz bakım) geliştirmede etkili olduğu görülmüştür.</w:t>
      </w:r>
    </w:p>
    <w:p w:rsidR="00680EEC" w:rsidRDefault="00F15C89">
      <w:pPr>
        <w:pStyle w:val="Gvdemetni20"/>
        <w:shd w:val="clear" w:color="auto" w:fill="auto"/>
        <w:spacing w:before="0" w:after="60" w:line="413" w:lineRule="exact"/>
        <w:ind w:firstLine="0"/>
        <w:jc w:val="both"/>
      </w:pPr>
      <w:r>
        <w:t>Kesicioğlu, Alisinanoğlu ve Tuncer ( 2011) "Okul Öncesi</w:t>
      </w:r>
      <w:r>
        <w:t xml:space="preserve"> Dönem Çocukların Geometrik Şekilleri Tanıma Düzeylerinin İncelenmesi” adlı araştırmalarında çocukların geometrik şekilleri tanıma düzeylerini ortaya çıkarmayı amaçlamışlardır. Araştırmanın örneklemini Ankara ilinde bulunan anasınıflarından seçilen 60-72 a</w:t>
      </w:r>
      <w:r>
        <w:t>ylık 123 çocuk oluşturmuştur. Veri toplama aracı olarak Durmuş Aslan tarafından 2004 yılında geliştirilen "Geometrik Şekilleri Tanıma Testi” kullanılmıştır. Araştırmanın sonuçlarına göre; çocuklar %63 oranında üçgen şekillerine doğru cevap vermişler ve ayn</w:t>
      </w:r>
      <w:r>
        <w:t>ı zamanda tipik üçgene benzeyen şekilleri de üçgen kabul etme eğiliminde oldukları görülmüştür. Çocukların dikdörtgen şekillerini tanıma oranı %70, kare şeklini doğru bilme oranı %73 ve daire şeklindeki başarı oranları %90 olarak belirlenmiştir.</w:t>
      </w:r>
    </w:p>
    <w:p w:rsidR="00680EEC" w:rsidRDefault="00F15C89">
      <w:pPr>
        <w:pStyle w:val="Gvdemetni20"/>
        <w:shd w:val="clear" w:color="auto" w:fill="auto"/>
        <w:spacing w:before="0" w:line="413" w:lineRule="exact"/>
        <w:ind w:firstLine="0"/>
        <w:jc w:val="both"/>
      </w:pPr>
      <w:r>
        <w:t>Ramazan ve</w:t>
      </w:r>
      <w:r>
        <w:t xml:space="preserve"> Demir (2011) 48-66 aylık çocukların MEB 2006 Okul Öncesi Eğitim Programında yer alan bilişsel gelişim özelliklerine ne derece sahip olduklarını açıklamaya çalıştıkları araştırmayı, Kütahya il merkezinde bulunan 48-66 aylık 53 çocukla yürütmüştür. Verileri</w:t>
      </w:r>
      <w:r>
        <w:t xml:space="preserve"> toplamak için "Bilişsel Gelişim Değerlendirme Formu ve Kişisel Bilgi Formu” (BGDF) kullanılmıştır. BGDF’nun ilk uygulaması eylül ayında ikinci uygulaması Mayıs ayında yapılmıştır. Araştırmanın sonuçlarına göre; çocukların BGDF 1. ve 2. uygulamadan aldıkla</w:t>
      </w:r>
      <w:r>
        <w:t>rı puanlar çocukların yaşına, cinsiyetine, gidilen okul türüne, okul öncesi eğitim kurumuna gitme sürelerine, kaçıncı kardeş olduklarına, kardeş sayısına, ailenin ekonomik durumu değişkenlerinde göre istatistiksel olarak farklılaşmamaktadır. Çalışmada çocu</w:t>
      </w:r>
      <w:r>
        <w:t xml:space="preserve">kların bilişsel gelişim düzeylerini annelerin öğrenim durumu etkilerken babanın öğrenim durumuna göre farklılaşmamaktadır. Araştırmada eğitim-öğretim yılı başında ve öğretim yılı sonunda alınan bilişsel gelişim puanları arasında 2. Uygulama lehine anlamlı </w:t>
      </w:r>
      <w:r>
        <w:t>bir fark bulunmuştur.</w:t>
      </w:r>
    </w:p>
    <w:p w:rsidR="00680EEC" w:rsidRDefault="00F15C89">
      <w:pPr>
        <w:pStyle w:val="Gvdemetni20"/>
        <w:shd w:val="clear" w:color="auto" w:fill="auto"/>
        <w:spacing w:before="0" w:after="60" w:line="413" w:lineRule="exact"/>
        <w:ind w:firstLine="0"/>
        <w:jc w:val="both"/>
      </w:pPr>
      <w:r>
        <w:t>Şahin, Güven ve Yurdatapan (2011) proje tabanlı eğitim uygulamalarının okul öncesi çocuklarında bilimsel süreç becerilerinin gelişimine etkisini belirlemeyi amaçladıkları çalışmayı, Marmara Üniversitesi Atatürk Eğitim Fakültesi Okul Ö</w:t>
      </w:r>
      <w:r>
        <w:t xml:space="preserve">ncesi Uygulama Birimi’ne devam eden yaş ortalaması 6 olan 13 çocukla yürütmüşlerdir. Araştırma çocukların ön test- son test arasındaki gösterdikleri gelişim düzeyleri farkına göre ve nitel olarak proje sürecinin değerlendirilmesi </w:t>
      </w:r>
      <w:r>
        <w:lastRenderedPageBreak/>
        <w:t>şeklinde yapılmıştır. Veri</w:t>
      </w:r>
      <w:r>
        <w:t xml:space="preserve"> toplama aracı olarak Bilimsel Süreç Beceri Testi (BSBT) kullanılmıştır. BSBT her bir çocuğa araştırmacı tarafından ön test olarak bire bir uygulanmıştır. Daha sonra çocuklar ikişerli gruplara ayrılarak projeler uygulanmıştır. Projeler uygulandıktan sonra </w:t>
      </w:r>
      <w:r>
        <w:t>tekrar araştırmacı tarafından çocuklara bire bir son test uygulanmıştır. Çalışmanın sonuçlarına göre; Ön test ve son test arasında anlamlı farklılık bulunmuştur. Araştırmada çocuklarla yapılan ön görüşmede gözlem yapma, problemin farkına varma, probleme uy</w:t>
      </w:r>
      <w:r>
        <w:t>gun çözüm yolları bulma, deney yapma, verileri kaydetme gibi bilimsel süreç becerilerinde yetersizlik tespit edilmiştir. Uygulama sonucunda ise çocukların bilimsel süreç becerilerinin geliştiği görülmüştür.</w:t>
      </w:r>
    </w:p>
    <w:p w:rsidR="00680EEC" w:rsidRDefault="00F15C89">
      <w:pPr>
        <w:pStyle w:val="Gvdemetni20"/>
        <w:shd w:val="clear" w:color="auto" w:fill="auto"/>
        <w:spacing w:before="0" w:after="60" w:line="413" w:lineRule="exact"/>
        <w:ind w:firstLine="0"/>
        <w:jc w:val="both"/>
      </w:pPr>
      <w:r>
        <w:t>Erden ve Sönmez (2011) okul öncesi öğretmenlerini</w:t>
      </w:r>
      <w:r>
        <w:t>n fen öğretimine yönelik tutumlarını inceledikleri araştırmayı, Ankara ilinin farklı bölgelerinde yer alan resmi ve özel anaokullarında çalışan toplam 292 öğretmen ile yürütmüşlerdir. Araştırmanın bulgularına göre öğretmenlerin fen öğretimine yönelik tutum</w:t>
      </w:r>
      <w:r>
        <w:t xml:space="preserve">ları ile fen etkinlik sıklıkları arasında çok düşük bir ilişki olduğu görülmüştür. Bunun yanı sıra öğretmenlerin eğitim seviyeleri ve deneyimlerinin fen öğretimine yönelik tutumlarının güçlü bir belirleyicisi olduğu sonucuna ulaşılmıştır. Araştırmanın bir </w:t>
      </w:r>
      <w:r>
        <w:t>diğer önemli sonucu da, özel anaokullarda çalışan öğretmenlerin resmi anaokullarda çalışan öğretmenlere göre fen öğretimi konusunda daha olumlu tutum sergiledikleridir.</w:t>
      </w:r>
    </w:p>
    <w:p w:rsidR="00680EEC" w:rsidRDefault="00F15C89">
      <w:pPr>
        <w:pStyle w:val="Gvdemetni20"/>
        <w:shd w:val="clear" w:color="auto" w:fill="auto"/>
        <w:spacing w:before="0" w:after="60" w:line="413" w:lineRule="exact"/>
        <w:ind w:firstLine="0"/>
        <w:jc w:val="both"/>
      </w:pPr>
      <w:r>
        <w:t>Saçkes, Akman ve Trundle (2012) okul öncesi öğretmen adaylarının bilim ve bilim öğretim</w:t>
      </w:r>
      <w:r>
        <w:t>ine yönelik sınırlı deneyimlerinden yola çıkılarak, okul öncesi öğretmenliği üçüncü sınıf öğrencilerine verilen fen eğitimi dersine yönelik bir model önerisinde bulunmuşlardır. Araştırmada öneriler, bilişsel alan, pedagojik alan bilgisi, duyuşsal alan ve b</w:t>
      </w:r>
      <w:r>
        <w:t>ilimsel alan bilgisi başlıkları altında toplanmıştır. Fen eğitimi konusunda öğretmen adaylarının bilime yönelik olumlu tutum geliştirmeleri için bilimsel kavram ve becerileri yaparak yaşayarak öğrenecekleri öğrenme fırsatlarının sağlanması gerektiğini vurg</w:t>
      </w:r>
      <w:r>
        <w:t>ulamışlardır.</w:t>
      </w:r>
    </w:p>
    <w:p w:rsidR="00680EEC" w:rsidRDefault="00F15C89">
      <w:pPr>
        <w:pStyle w:val="Gvdemetni20"/>
        <w:shd w:val="clear" w:color="auto" w:fill="auto"/>
        <w:spacing w:before="0" w:after="60" w:line="413" w:lineRule="exact"/>
        <w:ind w:firstLine="0"/>
        <w:jc w:val="both"/>
      </w:pPr>
      <w:r>
        <w:t>Nuhoğlu ve Ceylan (2012) okul öncesi dönem çocuklarının bilimsel süreç becerilerini gözlem yapma, sınıflandırma yapma, bilimsel iletişim kurma, ölçüm yapma, tahmin etme, çıkarım yapma alt başlıkları altında incelemişlerdir. 2006 Okul Öncesi E</w:t>
      </w:r>
      <w:r>
        <w:t xml:space="preserve">ğitim Programında yer alan ve çocuğa kazandırılması hedeflenen bilimsel süreç becerilerinin alt başlıkları altında incelenmiştir. Programda yer alan 264 </w:t>
      </w:r>
      <w:r>
        <w:lastRenderedPageBreak/>
        <w:t xml:space="preserve">kazanımdan sadece bilişsel alana hitap eden 21 amaç ve 97 kazanım araştırmacılar tarafından incelenmiş </w:t>
      </w:r>
      <w:r>
        <w:t xml:space="preserve">ve bilimsel süreç becerilerini ne kadar karşıladığını değerlendirmişlerdir. Değerlendirmeler fen bilgisi ve okul öncesi öğretmenliği anabilim dalında çalışan 24 akademisyen tarafından yapılmıştır. Araştırmanın sonuçlarına göre; 5 gelişim alanında yer alan </w:t>
      </w:r>
      <w:r>
        <w:t>amaç ve kazanımların %36,7’si bilişsel alanı desteklemektedir. 21 amaçtan oluşan bilişsel alanda, bilimsel süreç becerilerinden tahmin etme ve çıkarım yapma dışındaki bütün diğer becerilerin eşit olarak dağıldığı sonucuna ulaşılmıştır.</w:t>
      </w:r>
    </w:p>
    <w:p w:rsidR="00680EEC" w:rsidRDefault="00F15C89">
      <w:pPr>
        <w:pStyle w:val="Gvdemetni20"/>
        <w:shd w:val="clear" w:color="auto" w:fill="auto"/>
        <w:spacing w:before="0" w:after="60" w:line="413" w:lineRule="exact"/>
        <w:ind w:firstLine="0"/>
        <w:jc w:val="both"/>
      </w:pPr>
      <w:r>
        <w:t>Büyüktaşkapu, Çelikö</w:t>
      </w:r>
      <w:r>
        <w:t>z ve Akman (2012) okul öncesi eğitim kurumuna devam eden 6 yaş çocuklarına yönelik hazırlanmış oldukları Yapılandırmacı Bilim Eğitimi Programının, çocuklar üzerindeki etkililiğini belirlemeye çalışmışlardır. Veri toplama aracı olarak araştırmacılar tarafın</w:t>
      </w:r>
      <w:r>
        <w:t>dan geliştirilen "Okul Öncesi Bilimsel Süreçler Beceri Ölçeği” kullanılmıştır. Araştırmanın sonuçlarına göre; Yapılandırmacı Bilim Eğitim Programı çocukların bilimsel süreç becerilerinde gözlenebilir derecede anlamlı bir artış sağlamıştır. Çocukların sınıf</w:t>
      </w:r>
      <w:r>
        <w:t>lama, gözlemleme, ölçme, tahmin etme, verileri kaydetme ve sonuç çıkarma alt boyutlarında da ön test ve son test sonuçlarına göre anlamlı bir fark bulunmuştur. Hem alt boyutlar hem de toplam puan açısından programa katılan çocukların bilimsel süreç beceril</w:t>
      </w:r>
      <w:r>
        <w:t>erinde olumlu bir artış gözlemlenmiştir. Ayrıca Yapılandırmacı Bilim Öğretim Programının uygulandığı deney grubunun kalıcılık testi puan ortalamalarının, programın uygulanmadığı gruba göre daha yüksek olduğu bulunmuştur.</w:t>
      </w:r>
    </w:p>
    <w:p w:rsidR="00680EEC" w:rsidRDefault="00F15C89">
      <w:pPr>
        <w:pStyle w:val="Gvdemetni20"/>
        <w:shd w:val="clear" w:color="auto" w:fill="auto"/>
        <w:spacing w:before="0" w:line="413" w:lineRule="exact"/>
        <w:ind w:firstLine="0"/>
        <w:jc w:val="both"/>
      </w:pPr>
      <w:r>
        <w:t>Çamlıbel Çakmak (2012) "Okul Öncesi</w:t>
      </w:r>
      <w:r>
        <w:t xml:space="preserve"> Öğretmen Adaylarının Fen Öğretimine Yönelik Tutumları ile Bazı Fen Kavramlarını Anlama Düzeyleri Arasındaki İlişkinin İncelenmesi” başlıklı çalışmasını; Ankara Üniversitesi, Hacettepe Üniversitesi, Gazi Üniversitesi, Anadolu Üniversitesi, Samsun On dokuz </w:t>
      </w:r>
      <w:r>
        <w:t>Mayıs Üniversitesi,</w:t>
      </w:r>
    </w:p>
    <w:p w:rsidR="00680EEC" w:rsidRDefault="00F15C89">
      <w:pPr>
        <w:pStyle w:val="Gvdemetni20"/>
        <w:shd w:val="clear" w:color="auto" w:fill="auto"/>
        <w:spacing w:before="0" w:after="60" w:line="413" w:lineRule="exact"/>
        <w:ind w:firstLine="0"/>
        <w:jc w:val="both"/>
      </w:pPr>
      <w:r>
        <w:t>Konya Selçuk Üniversitesi, Karadeniz Teknik Üniversitesi eğitim fakültelerinin okul öncesi öğretmenliği bölümüne devam eden 4.sınıf öğrencileri ile yürütmüştür. Çalışmada veri toplama araçları olarak; Fen Öğretimine Yönelik Tutum Ölçeği</w:t>
      </w:r>
      <w:r>
        <w:t xml:space="preserve"> ve Fen Kavramları Testi kullanılmıştır. Çalışmada, okul öncesi öğretmen adaylarının fen öğretimine yönelik tutumlarının olumlu olduğu belirtilmiştir. Okul öncesi öğretmen adaylarının fen kavramları bilgi düzeyleri de ortalamanın üzerinde bulunmuştur. Ayrı</w:t>
      </w:r>
      <w:r>
        <w:t xml:space="preserve">ca düşük düzeyde fen öğretimine karşı tutuma sahip olan öğretmen adayları ile yüksek düzeyde fen öğretimine karşı tutuma sahip olan </w:t>
      </w:r>
      <w:r>
        <w:lastRenderedPageBreak/>
        <w:t>öğretmen adaylarının bazı fen kavramları testinden aldıkları puanda istatistiksel olarak anlamlı bir fark bulunmuştur.</w:t>
      </w:r>
    </w:p>
    <w:p w:rsidR="00680EEC" w:rsidRDefault="00F15C89">
      <w:pPr>
        <w:pStyle w:val="Gvdemetni20"/>
        <w:shd w:val="clear" w:color="auto" w:fill="auto"/>
        <w:spacing w:before="0" w:after="60" w:line="413" w:lineRule="exact"/>
        <w:ind w:firstLine="0"/>
        <w:jc w:val="both"/>
      </w:pPr>
      <w:r>
        <w:t>Afaca</w:t>
      </w:r>
      <w:r>
        <w:t>n ve Selimhocaoğlu (2012) okul öncesi öğretmenlerinin fen etkinliklerine ilişkin yeterliliklerini ve bu yeterliliklerin bazı değişkenlere göre inceledikleri araştırmalarını, Kırşehir il merkezinde bulunan 7 bağımsız anaokullarında görev yapan 43 okul önces</w:t>
      </w:r>
      <w:r>
        <w:t>i öğretmenle yürütmüştür. Veri toplama aracı olarak Özbey (2006) tarafından geliştirilen "Okul Öncesinde Fen Etkinliklerine İlişkin Öğretmen Yeterliliği Ölçeği” kullanılmıştır. Araştırma sonuçlarına göre; uygulanan ölçeğin alt boyutlarına bakıldığında öğre</w:t>
      </w:r>
      <w:r>
        <w:t>tmenlerin olumlu yeterlilik maddelerine katıldıkları, olumsuz maddelere katılmadıkları görülmüştür bu duruma göre öğretmenlerin kendilerini fen öğretiminde yeterli gördükleri sonucuna ulaşılmıştır. Okul öncesi öğretmenlerinin yaşı ve mezun oldukları okul t</w:t>
      </w:r>
      <w:r>
        <w:t>ürü, kıdemleri ile fen etkinliklerine ilişkin yeterlilikleri arasında anlamlı bir ilişki bulunmamıştır.</w:t>
      </w:r>
    </w:p>
    <w:p w:rsidR="00680EEC" w:rsidRDefault="00F15C89">
      <w:pPr>
        <w:pStyle w:val="Gvdemetni20"/>
        <w:shd w:val="clear" w:color="auto" w:fill="auto"/>
        <w:spacing w:before="0" w:line="413" w:lineRule="exact"/>
        <w:ind w:firstLine="0"/>
        <w:jc w:val="both"/>
      </w:pPr>
      <w:r>
        <w:t xml:space="preserve">Çetin (2013) fen bilgisi öğretmenliği öğrencilerinin "matematik becerisinin fen başarısını ne yönde etkilediği ile matematik bilgisi ve matematik dersi </w:t>
      </w:r>
      <w:r>
        <w:t>alma hakkındaki görüşlerini belirlemek amacıyla yaptığı araştırmayı Doğu Anadolu Bölgesi’nin nüfus açısından orta ölçekli bir ilinde bulunan eğitim fakültesinin ilköğretim bölümü, fen bilgisi öğretmenliğinde öğrenim gören toplam 345 öğrenci ile yürütmüştür</w:t>
      </w:r>
      <w:r>
        <w:t>. Araştırmanın verilerini üç açık uçlu sorudan oluşan yapılandırılmış Bilgi Toplama Formu kullanılarak toplanmıştır. Araştırma bulgularına göre, fen bilgisi öğretmenliği öğrencilerinin çoğunluğunun matematik becerisi yüksek olan bir öğrencinin fen başarısı</w:t>
      </w:r>
      <w:r>
        <w:t>nın yüksek olacağı görüşünde olduğunu ve çalışmaya katılan öğrencilerin yarıya yakını ilköğretim matematik öğretmenliği öğrencisi kadar matematik bilgisi almak istediğini belirtmiştir.</w:t>
      </w:r>
    </w:p>
    <w:p w:rsidR="00680EEC" w:rsidRDefault="00F15C89">
      <w:pPr>
        <w:pStyle w:val="Gvdemetni20"/>
        <w:shd w:val="clear" w:color="auto" w:fill="auto"/>
        <w:spacing w:before="0" w:after="60" w:line="413" w:lineRule="exact"/>
        <w:ind w:firstLine="0"/>
        <w:jc w:val="both"/>
      </w:pPr>
      <w:r>
        <w:t>Hacısalihoğlu Karadeniz (2013) anasınıfına devam eden 48-60 aylık çocuk</w:t>
      </w:r>
      <w:r>
        <w:t>ların "zamanı kavrayabilme” becerisine anasınıflarında yapılan etkinliklerin etkililiğini araştırmıştır. Çalışma Giresun il merkezinde bulunan orta sosyo ekonomik düzeyde bir anasınıfına devam eden 48-60 aylık 22 çocuk arasından 10 çocuk seçilmiştir. Çalış</w:t>
      </w:r>
      <w:r>
        <w:t>mada gözlem yoluyla veri toplamak için video kaydı yapılmıştır. Öğretim elemanı tarafından geliştirilen etkinlikler 10 çocukla 8 hafta boyunca uygulanmıştır. Çocukların bu beceriyi kavrayabilme seviyesini belirlemek için uygulanan her bir etkinlik sonrasın</w:t>
      </w:r>
      <w:r>
        <w:t xml:space="preserve">da öğretim elemanı her bir çocukla 2 hafta boyunca yarı yapılandırılmış görüşmeler yapmıştır. Çocukların uygulama sürecinde yaptıkları </w:t>
      </w:r>
      <w:r>
        <w:lastRenderedPageBreak/>
        <w:t>etkinlikler doküman olarak toplanmıştır. Çalışmanın sonuçlarına göre; araştırmacı tarafından çalışmanın amacına uygun ola</w:t>
      </w:r>
      <w:r>
        <w:t>rak gerçekleştirilen etkinliklerle çocukların "zamanın farkında olma” becerisini kazandıkları ortaya çıkmıştır. Araştırmadan elde edilen bir diğer sonuç ise çocukların birçoğunun zaman gösteren araçları tanıdıkları ve bu araçları yakın çevrelerinde somut o</w:t>
      </w:r>
      <w:r>
        <w:t>larak gördükleri şeklindedir. Ayrıca çocukların gün ve yıl konusundaki kazanımlarının diğer zaman becerilerine göre daha yüksek olduğu görülmüştür.</w:t>
      </w:r>
    </w:p>
    <w:p w:rsidR="00680EEC" w:rsidRDefault="00F15C89">
      <w:pPr>
        <w:pStyle w:val="Gvdemetni20"/>
        <w:shd w:val="clear" w:color="auto" w:fill="auto"/>
        <w:spacing w:before="0" w:after="60" w:line="413" w:lineRule="exact"/>
        <w:ind w:firstLine="0"/>
        <w:jc w:val="both"/>
      </w:pPr>
      <w:r>
        <w:t>Olkun, Fidan ve Babacan Özer (2013) 5-7 Yaş Aralığındaki Çocuklarda Sayı Kavramının Gelişimi ve Saymanın Pro</w:t>
      </w:r>
      <w:r>
        <w:t>blem Çözmede Kullanımı adlı araştırmalarında çocukların sayı kavramı gelişimlerini incelemişlerdir. Araştırmaya, İç Anadolu Bölgesi’nde bulunan bir ilin 5 farklı bölgesindeki birinci sınıf ve anasınıfına devam eden 79 çocuk katılmıştır. Verilerin toplanmas</w:t>
      </w:r>
      <w:r>
        <w:t>ında çocukların sayma, karşılaştırma ve nesne grubu oluşturma becerilerine yönelik 14 sorudan oluşan ölçme aracı kullanılmıştır. Araştırmanın sonuçlarına göre, çocukların cinsiyetine göre toplam puanda bir farklılaşma görülmemiştir. Grupların sahip oldukla</w:t>
      </w:r>
      <w:r>
        <w:t>rı nesne sayılarının karşılaştırılmasını gerektiren tüm sorularda yaş ile birlikte bir artış olduğu gözlemlenmiştir. Nesneleri eşleştirilmiş olan iki grubun nesne sayılarının karşılaştırılmasında çocukların başarılı olduğu görülmüştür.</w:t>
      </w:r>
    </w:p>
    <w:p w:rsidR="00680EEC" w:rsidRDefault="00F15C89">
      <w:pPr>
        <w:pStyle w:val="Gvdemetni20"/>
        <w:shd w:val="clear" w:color="auto" w:fill="auto"/>
        <w:spacing w:before="0" w:line="413" w:lineRule="exact"/>
        <w:ind w:firstLine="0"/>
        <w:jc w:val="both"/>
      </w:pPr>
      <w:r>
        <w:t>Olgan, Güner Alpasla</w:t>
      </w:r>
      <w:r>
        <w:t>n ve Öztekin (2014) "Okul Öncesi Öğretmen Adaylarının Fen Öğretimine Yönelik Sonuç Beklentisi İnançlarını Etkileyen Faktörler” adlı makalelerinde öğretmen adaylarının bilimsel epistemolojik ve öz yeterlik inançlarını, fen eğitimine yönelik tutumlarını, bun</w:t>
      </w:r>
      <w:r>
        <w:t>lar arasında bir ilişki olup olmadığını ve bilimsel epistemolojik ve öz yeterlik inançları ile fen eğitimine yönelik</w:t>
      </w:r>
    </w:p>
    <w:p w:rsidR="00680EEC" w:rsidRDefault="00F15C89">
      <w:pPr>
        <w:pStyle w:val="Gvdemetni20"/>
        <w:shd w:val="clear" w:color="auto" w:fill="auto"/>
        <w:spacing w:before="0" w:after="60" w:line="413" w:lineRule="exact"/>
        <w:ind w:firstLine="0"/>
        <w:jc w:val="both"/>
      </w:pPr>
      <w:r>
        <w:t>tutumlarının fen öğretimine yönelik sonuç beklentisi inançlarına katkısı olup olmadığım belirmeye çalışmışlardır. Araştırma 362 okul öncesi</w:t>
      </w:r>
      <w:r>
        <w:t xml:space="preserve"> öğretmen adayı ile yürütülmüştür. Veri toplama aracı olarak, Epistemolojik İnançlar Ölçeği, Fen Öğretimi Öz yeterlik İnanç Ölçeği ve Fen Öğretimi Tutum Ölçeği kullanılmıştır. Araştırmanın bulgularına göre; okul öncesi öğretmen adaylarının; çocukların fen </w:t>
      </w:r>
      <w:r>
        <w:t>öğrenmelerinde ve fen başarılarında kendi çabalarının gerekli olduğunun ve bunun için en önemli etkenlerin onların bilimsel bilginin sorgulanarak, test edilerek ve feni etkili bir şekilde öğretebileceklerine dair inançları olduğunu göstermiştir. Öğretmen a</w:t>
      </w:r>
      <w:r>
        <w:t xml:space="preserve">daylarının özellikle bilimsel bilginin sorgulanarak ve test edilerek oluştuğu inancını ne kadar benimserlerse çocukların fen başarısında etkili olduklarına dair inançları </w:t>
      </w:r>
      <w:r>
        <w:lastRenderedPageBreak/>
        <w:t>da o kadar yüksek olmaktadır. Feni etkili bir şekilde öğretebileceğine dair yüksek in</w:t>
      </w:r>
      <w:r>
        <w:t>anca sahip olan öğretmen adaylarının, fen öğretimine dair yüksek sonuç beklentileri olduğu sonucuna ulaşılmıştır.</w:t>
      </w:r>
    </w:p>
    <w:p w:rsidR="00680EEC" w:rsidRDefault="00F15C89">
      <w:pPr>
        <w:pStyle w:val="Gvdemetni20"/>
        <w:shd w:val="clear" w:color="auto" w:fill="auto"/>
        <w:spacing w:before="0" w:after="60" w:line="413" w:lineRule="exact"/>
        <w:ind w:firstLine="0"/>
        <w:jc w:val="both"/>
      </w:pPr>
      <w:r>
        <w:t xml:space="preserve">Taşkın (2013) okul öncesi dönem çocuklarının matematik ve dil becerileri arasındaki ilişkiyi farklı değişkenlere göre incelediği araştırmayı, </w:t>
      </w:r>
      <w:r>
        <w:t>Ankara ilinde resmi bağımsız anaokullarına devam eden 5-6 yaş grubundaki 70 çocukla yürütmüştür. Araştırmanın verileri, Bracken Temel Kavram Ölçeği-Gözden Geçirilmiş Formu ve Peabody Resim Kelime Testi uygulanarak toplanmıştır. Araştırmanın sonuçlarına gör</w:t>
      </w:r>
      <w:r>
        <w:t>e; çocukların cinsiyetine göre BTKÖ’nin genel ve alt boyutları arasında anlamlı bir farklılık bulunmamıştır. Çocukların BTKÖ-G puanları ile Peabody Kelime Testi puanları arasında pozitif yönde anlamlı bir ilişki olduğu görülmüştür. Çocukların Peabody Kelim</w:t>
      </w:r>
      <w:r>
        <w:t>e Testi ile sayı, boyut, karşılaştırma alt testleri arasında bir ilişki tespit edilememiştir. Bunun yanında Peabody Kelime Testi ile BTKÖ-G yön konum, miktar ve zaman sıralama puanları arasında pozitif yönde anlamlı bir ilişki bulunmuştur.</w:t>
      </w:r>
    </w:p>
    <w:p w:rsidR="00680EEC" w:rsidRDefault="00F15C89">
      <w:pPr>
        <w:pStyle w:val="Gvdemetni20"/>
        <w:shd w:val="clear" w:color="auto" w:fill="auto"/>
        <w:spacing w:before="0" w:after="60" w:line="413" w:lineRule="exact"/>
        <w:ind w:firstLine="0"/>
        <w:jc w:val="both"/>
      </w:pPr>
      <w:r>
        <w:t xml:space="preserve">Çelik (2015) </w:t>
      </w:r>
      <w:r>
        <w:t>okul öncesi eğitim kurumuna devam eden 60-72 aylık çocukların matematik gelişimlerini bazı değişkenler açısından incelemiştir. Araştırmayı Ankara ilinde bağımsız anaokullarına devam eden 323 çocuk ile yürütmüştür. Araştırmada veri toplama aracı olarak çocu</w:t>
      </w:r>
      <w:r>
        <w:t>k ve ailesi hakkında bilgi toplamak amacı ile genel bilgi formu, çocukların matematik gelişimlerini değerlendirmek amacıyla Matematik Gelişimi 6 testi kullanılmıştır. Araştırmanın bulgularına göre; çocukların matematik başarı puan ortalamaları daha önce ok</w:t>
      </w:r>
      <w:r>
        <w:t>ul öncesi eğitimi alma durumuna göre anlamlı bir farklılık göstermiştir. Çocukların cinsiyetine göre matematik başarıları arasında anlamlı bir farklılık bulunmamıştır. Anne-babaların öğrenim düzeyi ve ailenin gelir durumu çocukların matematik puanlarını an</w:t>
      </w:r>
      <w:r>
        <w:t>lamlı bir şekilde değiştirmiştir.</w:t>
      </w:r>
    </w:p>
    <w:p w:rsidR="00680EEC" w:rsidRDefault="00F15C89">
      <w:pPr>
        <w:pStyle w:val="Gvdemetni20"/>
        <w:shd w:val="clear" w:color="auto" w:fill="auto"/>
        <w:spacing w:before="0" w:after="60" w:line="413" w:lineRule="exact"/>
        <w:ind w:firstLine="0"/>
        <w:jc w:val="both"/>
      </w:pPr>
      <w:r>
        <w:t>Avcı (2015) anaokuluna devam eden 48-66 aylık çocukların matematik becerilerini çeşitli değişkenler açısından incelemiştir. Araştırmanın örneklemini, Balıkesir il merkezinde MEB’e bağlı resmi okullara kayıtlı 48-66 aylık 2</w:t>
      </w:r>
      <w:r>
        <w:t>88 çocuk oluşturmuştur. Araştırmanın verileri " Erken Matematik Yeteneği Testi 3 (TEMA-3) ve Genel Bilgi Formu” kullanılarak toplanmıştır. Araştırmanın sonuçlarına göre; cinsiyet, doğum sırası ve sağ veya sol elin kullanımı ile çocukların matematik yeteneğ</w:t>
      </w:r>
      <w:r>
        <w:t xml:space="preserve">i arasında anlamlı bir ilişki olmadığı görülmüştür. Yaş ve okul öncesi eğitimi alma durumuna </w:t>
      </w:r>
      <w:r>
        <w:lastRenderedPageBreak/>
        <w:t>göre çocukların matematik yetenek puanları arasında anlamlı bir ilişki bulunmuştur.</w:t>
      </w:r>
    </w:p>
    <w:p w:rsidR="00680EEC" w:rsidRDefault="00F15C89">
      <w:pPr>
        <w:pStyle w:val="Gvdemetni20"/>
        <w:shd w:val="clear" w:color="auto" w:fill="auto"/>
        <w:spacing w:before="0" w:after="60" w:line="413" w:lineRule="exact"/>
        <w:ind w:firstLine="0"/>
        <w:jc w:val="both"/>
      </w:pPr>
      <w:r>
        <w:t xml:space="preserve">Karaman ve İvrendi (2015) çocukların matematik becerileri ile sosyo demografik </w:t>
      </w:r>
      <w:r>
        <w:t>özellikleri ve sosyo-dramatik oyunları arasındaki ilişkiyi inceledikleri araştırmayı; Denizli il merkezinde bulunan anaokulu ve anasınıflarına devam eden 6 yaş grubundan 57 çocukla yürütmüşlerdir. Araştırmada veri toplama aracı olarak "5-6 Yaş Çocuklarda S</w:t>
      </w:r>
      <w:r>
        <w:t>ayı, İşlem Kavramlarının Kazanılmasına İlişkin Başarı Testi ve Sosyo-Dramatik Oyun Ölçeği ve Genel Bilgi Formu kullanılmıştır. Araştırmanın sonuçlarına göre; Çocukların kardeş sayısı, cinsiyet, anne babanın öğrenim durumu ve sosyo ekonomik düzey ile matema</w:t>
      </w:r>
      <w:r>
        <w:t>tik becerileri arasındaki ilişkiye bakıldığında yalnızca ailenin sosyo ekonomik düzeyi ile çocukların matematik becerileri arasında anlamlı bir fark bulunmuştur. Sosyo dramatik boyutları ile de çocukların matematik becerileri arasında yüksek düzeyde ilişki</w:t>
      </w:r>
      <w:r>
        <w:t xml:space="preserve"> bulunmuştur.</w:t>
      </w:r>
    </w:p>
    <w:p w:rsidR="00680EEC" w:rsidRDefault="00F15C89">
      <w:pPr>
        <w:pStyle w:val="Gvdemetni20"/>
        <w:shd w:val="clear" w:color="auto" w:fill="auto"/>
        <w:spacing w:before="0" w:line="413" w:lineRule="exact"/>
        <w:ind w:firstLine="0"/>
        <w:jc w:val="both"/>
      </w:pPr>
      <w:r>
        <w:t>Olgan (2015) okul öncesi öğretmenlerinin fen öğretim uygulamalarının ve erken yıllardaki bilim içeriğine etkilerini incelediği araştırmada 382 okul öncesi öğretmeni ile çalışmıştır. Öğretmenlere yarı yapılandırılmış mülakat soruları, fen öğre</w:t>
      </w:r>
      <w:r>
        <w:t>timinde güven düzeyleri, karşılaştıkları engeller ve meslektaşları ve okul yöneticilerinin desteği konusunda sorular yöneltilmiştir. Araştırmanın sonuçlarına göre; okul öncesi öğretmenleri fen öğretimi konusunda kendilerini yeterli görmedikleri ve aynı zam</w:t>
      </w:r>
      <w:r>
        <w:t>anda bu alanda yeterli eğitimi aldıklarını da düşünmedikleri sonucuna ulaşılmıştır. Ayrıca bu iki bulguya ek olarak kaynakların ve eğitim programının sınırlılığının da okul öncesi öğretmenlerinin fen öğretimine fazla zaman ayırmamalarına neden olan faktörl</w:t>
      </w:r>
      <w:r>
        <w:t>erden olabileceği sonucuna ulaşılmıştır.</w:t>
      </w:r>
    </w:p>
    <w:p w:rsidR="00680EEC" w:rsidRDefault="00F15C89">
      <w:pPr>
        <w:pStyle w:val="Balk10"/>
        <w:keepNext/>
        <w:keepLines/>
        <w:numPr>
          <w:ilvl w:val="0"/>
          <w:numId w:val="48"/>
        </w:numPr>
        <w:shd w:val="clear" w:color="auto" w:fill="auto"/>
        <w:tabs>
          <w:tab w:val="left" w:pos="830"/>
        </w:tabs>
        <w:spacing w:after="95" w:line="240" w:lineRule="exact"/>
        <w:ind w:left="320" w:firstLine="0"/>
      </w:pPr>
      <w:bookmarkStart w:id="74" w:name="bookmark73"/>
      <w:bookmarkStart w:id="75" w:name="bookmark74"/>
      <w:r>
        <w:t>Yurt Dışında Yapılan Çalışmalar</w:t>
      </w:r>
      <w:bookmarkEnd w:id="74"/>
      <w:bookmarkEnd w:id="75"/>
    </w:p>
    <w:p w:rsidR="00680EEC" w:rsidRDefault="00F15C89">
      <w:pPr>
        <w:pStyle w:val="Gvdemetni20"/>
        <w:shd w:val="clear" w:color="auto" w:fill="auto"/>
        <w:spacing w:before="0" w:after="60" w:line="413" w:lineRule="exact"/>
        <w:ind w:firstLine="0"/>
        <w:jc w:val="both"/>
      </w:pPr>
      <w:r>
        <w:t>Pettus ve Haley (1980) çocukların bilimsel süreç becerilerini; yaş, cinsiyet, sınıf düzeyleri gibi değişkenlere göre inceledikleri araştırmada, çocukların yaş, cinsiyet, sınıf düzeyle</w:t>
      </w:r>
      <w:r>
        <w:t>ri ile bilim süreç beceri düzeyleri arasında anlamlı bir ilişki olduğunu belirtmişlerdir. Yaş, olgunlaşma ve deneyimin süreç becerilerinden olan sınıflandırma becerisi ile arasında güçlü bir ilişki olduğunu tespit etmişlerdir.</w:t>
      </w:r>
    </w:p>
    <w:p w:rsidR="00680EEC" w:rsidRDefault="00F15C89">
      <w:pPr>
        <w:pStyle w:val="Gvdemetni20"/>
        <w:shd w:val="clear" w:color="auto" w:fill="auto"/>
        <w:spacing w:before="0" w:after="60" w:line="413" w:lineRule="exact"/>
        <w:ind w:firstLine="0"/>
        <w:jc w:val="both"/>
      </w:pPr>
      <w:r>
        <w:t>Coulson (1991) Okul Öncesi Ço</w:t>
      </w:r>
      <w:r>
        <w:t>cuklarının Bilime İlgileri, adlı araştırmasında, 4-5 yaş grubundaki çocukların fene olan ilgilerinin cinsiyet faktörüne göre değişip değişmediğini belirlemeye çalışmıştır. Coulson, araştırmada çocuklara bilimle ilgili ve bilim dışı aktivitelerin resimlerin</w:t>
      </w:r>
      <w:r>
        <w:t xml:space="preserve">i göstermiş ve "hangisini yapmak istersin” sorusunu çocuklara yöneltmiştir. Çocukların cevapları incelendiğinde kız ve erkek </w:t>
      </w:r>
      <w:r>
        <w:lastRenderedPageBreak/>
        <w:t>çocuklarının bilimle ilgili ve bilimle ilgili olmayan aktiviteleri seçmelerinde anlamlı bir farklılık bulunmamıştır.</w:t>
      </w:r>
    </w:p>
    <w:p w:rsidR="00680EEC" w:rsidRDefault="00F15C89">
      <w:pPr>
        <w:pStyle w:val="Gvdemetni20"/>
        <w:shd w:val="clear" w:color="auto" w:fill="auto"/>
        <w:spacing w:before="0" w:after="60" w:line="413" w:lineRule="exact"/>
        <w:ind w:firstLine="0"/>
        <w:jc w:val="both"/>
      </w:pPr>
      <w:r>
        <w:t>Gullo and Burt</w:t>
      </w:r>
      <w:r>
        <w:t xml:space="preserve">on (1992) okul öncesi dönem çocuklarının okula başlama yaşı, cinsiyetleri ve daha önceki okul öncesi deneyimlerinin okula hazır bulunuşluklarına etkisini incelediği araştırmada; 3 yaş grubundan 104, 4 yaşından 1234, 5 yaşından 3201 olmak üzere toplam 4539 </w:t>
      </w:r>
      <w:r>
        <w:t>çocukla çalışmışlardır. Araştırmanın sonuçlarına göre çocukların okula hazır bulunuşlukları ile okula başlama yaşı ve daha önce okul öncesi eğitimi alıp almama durumu arasında anlamlı bir fark bulunurken, cinsiyetin herhangi bir etkisi olmadığı sonucuna ul</w:t>
      </w:r>
      <w:r>
        <w:t>aşmışlardır.</w:t>
      </w:r>
    </w:p>
    <w:p w:rsidR="00680EEC" w:rsidRDefault="00F15C89">
      <w:pPr>
        <w:pStyle w:val="Gvdemetni20"/>
        <w:shd w:val="clear" w:color="auto" w:fill="auto"/>
        <w:spacing w:before="0" w:after="60" w:line="413" w:lineRule="exact"/>
        <w:ind w:firstLine="0"/>
        <w:jc w:val="both"/>
      </w:pPr>
      <w:r>
        <w:t>Saunders, Cavallo &amp; Abraham (2000) öğrencilerin bilime dair epistemolojik inançları, öğrenme deneyim türleri ve cinsiyetleri arasındaki ilişkiyi incelemek amacıyla yapmış oldukları çalışmaya 232 öğrenciyi dahil etmişlerdir. Veriler öğrencileri</w:t>
      </w:r>
      <w:r>
        <w:t>n laboratuvar deneyimlerinin gözlemlenmesi, iki likert tipi ölçek ve açık uçlu sorular yoluyla toplanmıştır. Araştırma bulgularına göre; öğrenme deneyim türleri ile öğrencilerin bilime dair epistemolojik inançları arasında anlamlı bir ilişki bulunurken, öğ</w:t>
      </w:r>
      <w:r>
        <w:t>rencilerin bilime dair epistemolojik inançları ile cinsiyetleri arasında anlamlı bir farklılık olmadığı görülmüştür.</w:t>
      </w:r>
    </w:p>
    <w:p w:rsidR="00680EEC" w:rsidRDefault="00F15C89">
      <w:pPr>
        <w:pStyle w:val="Gvdemetni20"/>
        <w:shd w:val="clear" w:color="auto" w:fill="auto"/>
        <w:spacing w:before="0" w:after="60" w:line="413" w:lineRule="exact"/>
        <w:ind w:firstLine="0"/>
        <w:jc w:val="both"/>
      </w:pPr>
      <w:r>
        <w:t>Cho ve ark. (2003) okul öncesi öğretmenlerinin fene yönelik tutumlarını belirlemek amacı ile daha önceden Thompson ve Shrigley (1986) taraf</w:t>
      </w:r>
      <w:r>
        <w:t>ından ilkokul öğretmenlerine yönelik geliştirilen ölçeğin, 22 maddesini okul öncesi öğretmenleri için yeniden düzenlemiş ve " Fen Tutum Ölçeğinin Gözden Geçirilmiş Formu” olarak kullanmışlardır. Ölçeği anaokullarında, anasınıflarında ve kreşlerde görev yap</w:t>
      </w:r>
      <w:r>
        <w:t>an 100 öğretmene uygulamışlardır. Araştırmanın sonuçlarına göre; öğretmenlerin fen etkinliklerini planlarken çocukların ilgilerinden etkilendiklerini, öğretmenlerin çoğu fen kavramlarını bilmediklerini ve fen konularının fazla bilgi gerektirdiğini savunduk</w:t>
      </w:r>
      <w:r>
        <w:t>larını belirtmişlerdir.</w:t>
      </w:r>
    </w:p>
    <w:p w:rsidR="00680EEC" w:rsidRDefault="00F15C89">
      <w:pPr>
        <w:pStyle w:val="Gvdemetni20"/>
        <w:shd w:val="clear" w:color="auto" w:fill="auto"/>
        <w:spacing w:before="0" w:after="60" w:line="413" w:lineRule="exact"/>
        <w:ind w:firstLine="0"/>
        <w:jc w:val="both"/>
      </w:pPr>
      <w:r>
        <w:t>Garbett (2003) öğretme ve öğrenme kalitesinde, erken çocukluk döneminde öğretmenin yeterlilikleri ve kaliteli uygulamaları arasında önemli bir ilişki olduğunu varsaymaktadır. Bu araştırmada, okul öncesi öğretmen adaylarının fene yön</w:t>
      </w:r>
      <w:r>
        <w:t>elik kavram bilgilerinin az olduğu ve çocuklara etkli bir fen eğitimini nasıl sağlayacakları konusunda da fikirleri olmadığı sonucuna ulaşılmıştır.</w:t>
      </w:r>
    </w:p>
    <w:p w:rsidR="00680EEC" w:rsidRDefault="00F15C89">
      <w:pPr>
        <w:pStyle w:val="Gvdemetni20"/>
        <w:shd w:val="clear" w:color="auto" w:fill="auto"/>
        <w:spacing w:before="0" w:after="60" w:line="413" w:lineRule="exact"/>
        <w:ind w:firstLine="0"/>
        <w:jc w:val="both"/>
      </w:pPr>
      <w:r>
        <w:t>Starkey, Klein &amp; Wakelley (2004) yapmış oldukları çalışmada sosyo-ekonomik durumun çocukların matematik bilg</w:t>
      </w:r>
      <w:r>
        <w:t xml:space="preserve">isini etkilediğini ekonomik olarak dezavantajlı </w:t>
      </w:r>
      <w:r>
        <w:lastRenderedPageBreak/>
        <w:t>ailelerden gelen çocukların, orta sınıf yaşıtlarından daha az matematiksel destek aldıklarını belirtmişlerdir. Çalışmanın amacı okul öncesi matematik programını geliştirerek, uygulanan müdahale programının ço</w:t>
      </w:r>
      <w:r>
        <w:t>cukların matematik gelişimini ne derece etkilediğini tespit etmek, düşük ve orta düzey gelire sahip ailelerin çocuklarının okul öncesindeki matematik bilgilerini karşılaştırmaktır. Çalışmaya 3,9-4,9 yaşları arasında 163 okul öncesi çocuğu katılmıştır. Sosy</w:t>
      </w:r>
      <w:r>
        <w:t>o-ekonomik durumdan kaynaklı anlamlı bir fark olduğu görülmüştür. Uygulanan müdahale programı her iki düzeydeki çocukların da matematik bilgisini anlamlı düzeyde arttırmıştır. Düşük gelir düzeyindeki çocukların başlangıç düzeyine göre, orta gelir düzeyinde</w:t>
      </w:r>
      <w:r>
        <w:t>ki çocuklardan daha fazla bilgi edindiği sonucuna ulaşılmıştır.</w:t>
      </w:r>
    </w:p>
    <w:p w:rsidR="00680EEC" w:rsidRDefault="00F15C89">
      <w:pPr>
        <w:pStyle w:val="Gvdemetni20"/>
        <w:shd w:val="clear" w:color="auto" w:fill="auto"/>
        <w:spacing w:before="0" w:after="60" w:line="413" w:lineRule="exact"/>
        <w:ind w:firstLine="0"/>
        <w:jc w:val="both"/>
      </w:pPr>
      <w:r>
        <w:t>Lopez ve ark. (2007) Latin ailelerin çocuklarının matematik başarılarına okul öncesi eğitimin etkisini inceledikleri araştırmada, sosyo ekonomik gelir düzeyi düşük 73 aile ve bu ailelerin çocu</w:t>
      </w:r>
      <w:r>
        <w:t>kları ile çalışmışlardır. Boylamsal nitelikte olan çalışma ile ilkokul birden itibaren 8 yıl boyunca her yıl çocukların aileleri ile düzenli olarak görüşmeler yapılmıştır. Çocuklara aynı zamanda "Matematik Testi ( Math Achievement), İngilizce Testi (Englis</w:t>
      </w:r>
      <w:r>
        <w:t>h Language Proficiency) ve İspanyolca Yeterlilik Testi (Early Spanish Reading Proficiency)” testleri de uygulanmıştır. Araştırmanın sonuçlarına göre, çocukların matematik başarısını; ailenin eğitim seviyesi, geliri, evde yapılan okuma etkinliklerinin etkil</w:t>
      </w:r>
      <w:r>
        <w:t>ediği görülmüştür. Araştırmada, çocukların okuma ve sayı becerilerinin paralel ilerlediği ve risk grubunda olan çocukların matematik öğrenmelerindeki boşluğu kapatabilmek için okul öncesi eğitimin oldukça etkili olduğu sonucuna ulaşılmıştır.</w:t>
      </w:r>
    </w:p>
    <w:p w:rsidR="00680EEC" w:rsidRDefault="00F15C89">
      <w:pPr>
        <w:pStyle w:val="Gvdemetni20"/>
        <w:shd w:val="clear" w:color="auto" w:fill="auto"/>
        <w:spacing w:before="0" w:after="60" w:line="413" w:lineRule="exact"/>
        <w:ind w:firstLine="0"/>
        <w:jc w:val="both"/>
      </w:pPr>
      <w:r>
        <w:t>Melhuis ve ark</w:t>
      </w:r>
      <w:r>
        <w:t>. (2008) çocukların bilişsel gelişimlerine, okul öncesi ve ilkokuldaki eğitimlerine ev ortamının etkisini inceledikleri araştırmada; 141 okul öncesi çocuğuna Ev Ortamı Öğrenme Envanteri ve Okul Öncesi ve İlkokul Etkililiği Envanteri” uygulanmıştır. Araştır</w:t>
      </w:r>
      <w:r>
        <w:t>manın sonuçlarına göre; çocuğun doğum ağırlığı, sosyo ekonomik durum, anne ve babanın eğitim durumu, ailenin gelir düzeyi, ev öğrenme ortamı, okul öncesi eğitimin etkisi ve ilkokul eğitiminin etkisi çocukların ileri yaşamlarındaki matematik becerilerini et</w:t>
      </w:r>
      <w:r>
        <w:t>kilediği belirtilmiştir. Özellikle annenin eğitim durumunun, ev öğrenme ortamının, ilkokul eğitiminin ve sosyo ekonomik durumun etkisinin oldukça yüksek olduğu sonucuna ulaşılmıştır.</w:t>
      </w:r>
    </w:p>
    <w:p w:rsidR="00680EEC" w:rsidRDefault="00F15C89">
      <w:pPr>
        <w:pStyle w:val="Gvdemetni20"/>
        <w:shd w:val="clear" w:color="auto" w:fill="auto"/>
        <w:spacing w:before="0" w:after="60" w:line="413" w:lineRule="exact"/>
        <w:ind w:firstLine="0"/>
        <w:jc w:val="both"/>
      </w:pPr>
      <w:r>
        <w:t>Jordan ve ark (2009) çocukların, okul öncesi dönemdeki matematik becerile</w:t>
      </w:r>
      <w:r>
        <w:t xml:space="preserve">rinin ilkokuldaki matematik başarılarını yordayıp yordamadığını, erken sayı becerilerinin </w:t>
      </w:r>
      <w:r>
        <w:lastRenderedPageBreak/>
        <w:t>daha sonraki matematik başarılarına etkisini; yaş ve cinsiyet değişkenlerine göre incelemişlerdir. Araştırmayı, düşük ve orta sosyo ekonomik düzeydeki 378 çocuk ile y</w:t>
      </w:r>
      <w:r>
        <w:t>ürütmüşlerdir. Araştırmanın sonuçlarına göre; çocukların erken sayı becerileri ile matematik becerileri arasındaki ilişkinin yüksek ve anlamlı olduğu görülmüştür. Okul öncesi dönemdeki matematik becerilerinin çocukların 1.ve 3. sınıftaki matematik becerile</w:t>
      </w:r>
      <w:r>
        <w:t>rinin gelişim oranını yordadığı görülmüştür.</w:t>
      </w:r>
    </w:p>
    <w:p w:rsidR="00680EEC" w:rsidRDefault="00F15C89">
      <w:pPr>
        <w:pStyle w:val="Gvdemetni20"/>
        <w:shd w:val="clear" w:color="auto" w:fill="auto"/>
        <w:spacing w:before="0" w:after="56" w:line="413" w:lineRule="exact"/>
        <w:ind w:firstLine="0"/>
        <w:jc w:val="both"/>
      </w:pPr>
      <w:r>
        <w:t>Klein ve ark.(2010) okul öncesi dönemdeki çocukların sözel, uzamsal, matematik ve öğretmen- çocuk matematik etkileşimine cinsiyet farklılıklarının etkisini incelemek amacıyla yaptıkları araştırmaya 80 çocuk ve ö</w:t>
      </w:r>
      <w:r>
        <w:t>ğretmenleri dahil edilmiştir. Çocuklar öğretmenlerinin bulunduğu ortamda matematiksel muhakeme gerektiren oyunlar oynarken videoya alınmıştır. Çocukların matematiksel, uzamsal ve sözel becerileri ile öğretmenlerin matematiksel iletişimi değerlendirilmiştir</w:t>
      </w:r>
      <w:r>
        <w:t>. Kız ve erkek çocuklarının cinsiyetleri ile sözel, uzamsal ve matematik başarıları arasında anlamlı bir farklılık bulunmamıştır. Ancak kız ver erkek çocuklarının matematiksel problemleri çözmek için farklı süreçleri kullandıkları tespit edilmiştir. Öğretm</w:t>
      </w:r>
      <w:r>
        <w:t>en- çocuk etkileşimi sağlanan matematik iletişim düzeyi kız çocukları ile ilişkili iken erkek çocuklarla anlamlı bir ilişki bulunmamıştır.</w:t>
      </w:r>
    </w:p>
    <w:p w:rsidR="00680EEC" w:rsidRDefault="00F15C89">
      <w:pPr>
        <w:pStyle w:val="Gvdemetni20"/>
        <w:shd w:val="clear" w:color="auto" w:fill="auto"/>
        <w:spacing w:before="0" w:after="64" w:line="418" w:lineRule="exact"/>
        <w:ind w:firstLine="0"/>
        <w:jc w:val="both"/>
      </w:pPr>
      <w:r>
        <w:t>Saçkes, Trundle, Bell &amp; O’Conell (2011) Erken çocukluktaki fen deneyimlerinin çocukların ileri dönemlerdeki fen başarılarına etkisini inceledikleri araştırmayı 8,642 çocukla yürütmüşlerdir. Araştırmanın sonuçlarına göre, kız ve erkek çocuklarının fen etkin</w:t>
      </w:r>
      <w:r>
        <w:t xml:space="preserve">liklerine katılımlarında anlamlı bir farklılaşmanın olmadığına, çocukların okul öncesi dönem sonundaki </w:t>
      </w:r>
      <w:r>
        <w:rPr>
          <w:lang w:val="en-US" w:eastAsia="en-US" w:bidi="en-US"/>
        </w:rPr>
        <w:t xml:space="preserve">fen </w:t>
      </w:r>
      <w:r>
        <w:t>başarılarının üçüncü sınıftaki fene yönelik motivasyonlarını yordadığına, fakat çocukların ileriki dönemlerdeki fen başarılarının güçlü bir belirleyi</w:t>
      </w:r>
      <w:r>
        <w:t>cisi olmadığına ulaşılmıştır.</w:t>
      </w:r>
    </w:p>
    <w:p w:rsidR="00680EEC" w:rsidRDefault="00F15C89">
      <w:pPr>
        <w:pStyle w:val="Gvdemetni20"/>
        <w:shd w:val="clear" w:color="auto" w:fill="auto"/>
        <w:spacing w:before="0" w:after="60" w:line="413" w:lineRule="exact"/>
        <w:ind w:firstLine="0"/>
        <w:jc w:val="both"/>
      </w:pPr>
      <w:r>
        <w:t xml:space="preserve">Saçkes (2013), okul öncesi dönemde çocuklara kazandırılan süreç becerilerinin çocukların üçüncü sınıftaki akademik başarılarına etkisini incelemek amacıyla yaptığı araştırmayı, 8,731 çocukla yürütmüştür. Araştırma sonuçlarına </w:t>
      </w:r>
      <w:r>
        <w:t>göre, fen ve matematik süreç becerilerinin yapı düzeyinde yüksek ilişkili olduğu görülmüştür. Çocukların okul öncesi dönemdeki matematik süreç becerilerinin üçüncü sınıftaki fen ve matematik performanslarının güçlü bir belirleyicisi iken, bilimsel süreç be</w:t>
      </w:r>
      <w:r>
        <w:t xml:space="preserve">cerilerinin çocukların yalnızca fen başarı testlerindeki performanslarının önemli bir belirleyicisi olduğu görülmüştür. Ayrıca cinsiyet değişkenin de çocukların süreç becerileri ve performanslarının önemli bir belirleyicisi olduğu görülmüştür. Okul </w:t>
      </w:r>
      <w:r>
        <w:lastRenderedPageBreak/>
        <w:t xml:space="preserve">öncesi </w:t>
      </w:r>
      <w:r>
        <w:t>dönemde kız çocukları fen ve matematik süreç becerilerini kullanmada erkek çocuklarından daha başarılı iken, üçüncü sınıfta erkeklerin fen ve matematik performanslarının kızlardan daha yüksek olduğu görülmüştür.</w:t>
      </w:r>
    </w:p>
    <w:p w:rsidR="00680EEC" w:rsidRDefault="00F15C89">
      <w:pPr>
        <w:pStyle w:val="Gvdemetni20"/>
        <w:shd w:val="clear" w:color="auto" w:fill="auto"/>
        <w:spacing w:before="0" w:after="60" w:line="413" w:lineRule="exact"/>
        <w:ind w:firstLine="0"/>
        <w:jc w:val="both"/>
      </w:pPr>
      <w:r>
        <w:t>Saçkes (2014), okul öncesi öğretmenlerinin n</w:t>
      </w:r>
      <w:r>
        <w:t>e sıklıkla fen kavramlarını öğrettiklerini belirlemek amacıyla,953’ü resmi, 460’ı özel anaokullarında çalışan toplam 3243 öğretmenden elde edilen verilerin sonuçlarına göre, öğretmenlerin daha önce bilim eğitimine dair aldığı dersler, sınıflarda bulunan ma</w:t>
      </w:r>
      <w:r>
        <w:t xml:space="preserve">teryaller, öğretmenlerin çocukların kapasitelerine yönelik algıları </w:t>
      </w:r>
      <w:r>
        <w:rPr>
          <w:lang w:val="en-US" w:eastAsia="en-US" w:bidi="en-US"/>
        </w:rPr>
        <w:t xml:space="preserve">fen </w:t>
      </w:r>
      <w:r>
        <w:t xml:space="preserve">kavramının öğretim sıklığını etkilemiştir. Dünya ve uzay ile ilgili kavramların okul öncesinde en az öğretilen kavramlar olduğu, öğretmenlerin üçte birinin güneş ve sıcaklıkla ilgili </w:t>
      </w:r>
      <w:r>
        <w:t>kavramları öğretmediği bunun yanı sıra hava durumu kavramının en popüler olduğu sonucuna ulaşmıştır. Fen ve doğa eğitimlerine katılan öğretmenlerin fen etkinliklerini daha sık yaptığı görülmüştür.</w:t>
      </w:r>
    </w:p>
    <w:p w:rsidR="00680EEC" w:rsidRDefault="00F15C89">
      <w:pPr>
        <w:pStyle w:val="Gvdemetni20"/>
        <w:shd w:val="clear" w:color="auto" w:fill="auto"/>
        <w:spacing w:before="0" w:after="198" w:line="413" w:lineRule="exact"/>
        <w:ind w:firstLine="0"/>
        <w:jc w:val="both"/>
      </w:pPr>
      <w:r>
        <w:t xml:space="preserve">Guo, Piasta ve </w:t>
      </w:r>
      <w:r>
        <w:rPr>
          <w:lang w:val="en-US" w:eastAsia="en-US" w:bidi="en-US"/>
        </w:rPr>
        <w:t xml:space="preserve">Bowles </w:t>
      </w:r>
      <w:r>
        <w:t>(2015) okul öncesi çocuklarının bilim</w:t>
      </w:r>
      <w:r>
        <w:t>sel bilgi içeriğinin araştırılmasına yönelik yapmış oldukları araştırmada 194 çocukla çalışmışlardır. Çocukların bilimsel bilgileri hem sonbahar döneminde hem de ilkbahar döneminde değerlendirilmiştir. Araştırmanın sonuçlarına göre; çocuklar okul öncesi eğ</w:t>
      </w:r>
      <w:r>
        <w:t xml:space="preserve">itim boyunca yıl içinde birçok bilimsel bilgi öğrenmişlerdir. Çocukların bilimsel bilgileri öğrenme düzeylerine annenin öğrenim durumunun önemli etkisi olduğu </w:t>
      </w:r>
      <w:bookmarkStart w:id="76" w:name="bookmark75"/>
      <w:r>
        <w:t xml:space="preserve">görülmüştür. Çocukların sonbahar döneminde yapılan değerlendirmelerde matematik, bilişsel ve dil </w:t>
      </w:r>
      <w:r>
        <w:t>becerilerinin çocukların fen becerilerini yordadığı görülmüştür. Özellikle matematik becerilerinin çocukların fen içeriği kazanımları ile doğrudan ilişkili olduğu sonucuna ulaşılmıştır.</w:t>
      </w:r>
      <w:bookmarkEnd w:id="76"/>
    </w:p>
    <w:p w:rsidR="00680EEC" w:rsidRDefault="00F15C89">
      <w:pPr>
        <w:pStyle w:val="Balk10"/>
        <w:keepNext/>
        <w:keepLines/>
        <w:numPr>
          <w:ilvl w:val="0"/>
          <w:numId w:val="48"/>
        </w:numPr>
        <w:shd w:val="clear" w:color="auto" w:fill="auto"/>
        <w:tabs>
          <w:tab w:val="left" w:pos="834"/>
        </w:tabs>
        <w:spacing w:after="95" w:line="240" w:lineRule="exact"/>
        <w:ind w:left="320" w:firstLine="0"/>
      </w:pPr>
      <w:bookmarkStart w:id="77" w:name="bookmark76"/>
      <w:r>
        <w:t>İlgili Araştırmaların Özeti</w:t>
      </w:r>
      <w:bookmarkEnd w:id="77"/>
    </w:p>
    <w:p w:rsidR="00680EEC" w:rsidRDefault="00F15C89">
      <w:pPr>
        <w:pStyle w:val="Gvdemetni20"/>
        <w:shd w:val="clear" w:color="auto" w:fill="auto"/>
        <w:spacing w:before="0" w:after="60" w:line="413" w:lineRule="exact"/>
        <w:ind w:firstLine="0"/>
        <w:jc w:val="both"/>
      </w:pPr>
      <w:r>
        <w:t>Daha önce yapılan araştırmalarda çocukları</w:t>
      </w:r>
      <w:r>
        <w:t>n yaşlarının ve cinsiyetlerinin matematik ve fen başarılarına etkisinin incelendiğinde, cinsiyetin; fen ve matematik başarısı üzerinde önemli bir etkisinin olmadığı sonucuna ulaşılırken yaşın; fen ve matematik başarısında önemli bir etken olduğu, yaş arttı</w:t>
      </w:r>
      <w:r>
        <w:t>kça fen ve matematik başarısının da arttığı sonucuna ulaşılmıştır.</w:t>
      </w:r>
    </w:p>
    <w:p w:rsidR="00680EEC" w:rsidRDefault="00F15C89">
      <w:pPr>
        <w:pStyle w:val="Gvdemetni20"/>
        <w:shd w:val="clear" w:color="auto" w:fill="auto"/>
        <w:spacing w:before="0" w:after="60" w:line="413" w:lineRule="exact"/>
        <w:ind w:firstLine="0"/>
        <w:jc w:val="both"/>
      </w:pPr>
      <w:r>
        <w:t>Yapılan araştırmalarda; çocukların daha önce herhangi bir okul öncesi eğitim kurumuna devam etme durumlarının, çocukların başarıları üzerinde oldukça önemli bir etkiye sahip olduğu görülmüş</w:t>
      </w:r>
      <w:r>
        <w:t>tür.</w:t>
      </w:r>
    </w:p>
    <w:p w:rsidR="00680EEC" w:rsidRDefault="00F15C89">
      <w:pPr>
        <w:pStyle w:val="Gvdemetni20"/>
        <w:shd w:val="clear" w:color="auto" w:fill="auto"/>
        <w:spacing w:before="0" w:after="60" w:line="413" w:lineRule="exact"/>
        <w:ind w:firstLine="0"/>
        <w:jc w:val="both"/>
      </w:pPr>
      <w:r>
        <w:t xml:space="preserve">Öğretmenlerin fen öğretimi konusunda kendilerini ne derece yeterli gördüklerine </w:t>
      </w:r>
      <w:r>
        <w:lastRenderedPageBreak/>
        <w:t>dair daha önce yapılmış olan araştırmalar incelendiğinde; öğretmenlerin fen öğretimi konusunda kendilerini yetersiz gördükleri ve fen öğretim yöntem ve teknikleri konusund</w:t>
      </w:r>
      <w:r>
        <w:t>a desteğe ihtiyaç duydukları sonucuna ulaşılmıştır.</w:t>
      </w:r>
    </w:p>
    <w:p w:rsidR="00680EEC" w:rsidRDefault="00F15C89">
      <w:pPr>
        <w:pStyle w:val="Gvdemetni20"/>
        <w:shd w:val="clear" w:color="auto" w:fill="auto"/>
        <w:spacing w:before="0" w:after="60" w:line="413" w:lineRule="exact"/>
        <w:ind w:firstLine="0"/>
        <w:jc w:val="both"/>
      </w:pPr>
      <w:r>
        <w:t>Öğretmenlerin yaşlarının ve hizmet sürelerinin çocukların fen ve matematik başarılarına etkisini inceleyen araştırmalarda da öğretmenlerin yaşlarının ve hizmet sürelerinin, çocukların fen ve matematik baş</w:t>
      </w:r>
      <w:r>
        <w:t>arılarında önemli bir etkiye sahip olmadığı sonucuna ulaşılmıştır.</w:t>
      </w:r>
    </w:p>
    <w:p w:rsidR="00680EEC" w:rsidRDefault="00F15C89">
      <w:pPr>
        <w:pStyle w:val="Gvdemetni20"/>
        <w:shd w:val="clear" w:color="auto" w:fill="auto"/>
        <w:spacing w:before="0" w:after="60" w:line="413" w:lineRule="exact"/>
        <w:ind w:firstLine="0"/>
        <w:jc w:val="both"/>
      </w:pPr>
      <w:r>
        <w:t>Anne-babanın öğrenim durumunun çocukların başarısına etkisi ile ilgili yapılan çalışmalar incelendiğinde, düşük öğrenim seviyesinde olan ebeveynlerin çocuklarının matematik ve bilimsel süre</w:t>
      </w:r>
      <w:r>
        <w:t>ç becerileri yönünden, yüksek öğrenim seviyesinde olan ebeveynlerin çocuklarına oranla daha geride oldukları görülmektedir.</w:t>
      </w:r>
    </w:p>
    <w:p w:rsidR="00680EEC" w:rsidRDefault="00F15C89">
      <w:pPr>
        <w:pStyle w:val="Gvdemetni20"/>
        <w:shd w:val="clear" w:color="auto" w:fill="auto"/>
        <w:spacing w:before="0" w:line="413" w:lineRule="exact"/>
        <w:ind w:firstLine="0"/>
        <w:jc w:val="both"/>
      </w:pPr>
      <w:r>
        <w:t>Öğretmenlerin ne sıklıkla fen eğitimi yaptıklarının incelendiği araştırmada ise öğretmenlerin daha çok yaşam bilimleri ile ilgili ka</w:t>
      </w:r>
      <w:r>
        <w:t>vramlara odaklandığı, fiziksel, uzay ve yeryüzü bilimlerine çok az yer verdikleri görülmüştür.</w:t>
      </w:r>
    </w:p>
    <w:p w:rsidR="00680EEC" w:rsidRDefault="00F15C89">
      <w:pPr>
        <w:pStyle w:val="Balk10"/>
        <w:keepNext/>
        <w:keepLines/>
        <w:numPr>
          <w:ilvl w:val="0"/>
          <w:numId w:val="49"/>
        </w:numPr>
        <w:shd w:val="clear" w:color="auto" w:fill="auto"/>
        <w:tabs>
          <w:tab w:val="left" w:pos="4453"/>
        </w:tabs>
        <w:spacing w:after="91" w:line="240" w:lineRule="exact"/>
        <w:ind w:left="4140" w:firstLine="0"/>
      </w:pPr>
      <w:bookmarkStart w:id="78" w:name="bookmark77"/>
      <w:r>
        <w:t>YÖNTEM</w:t>
      </w:r>
      <w:bookmarkEnd w:id="78"/>
    </w:p>
    <w:p w:rsidR="00680EEC" w:rsidRDefault="00F15C89">
      <w:pPr>
        <w:pStyle w:val="Gvdemetni20"/>
        <w:shd w:val="clear" w:color="auto" w:fill="auto"/>
        <w:spacing w:before="0" w:after="202" w:line="418" w:lineRule="exact"/>
        <w:ind w:firstLine="0"/>
        <w:jc w:val="both"/>
      </w:pPr>
      <w:bookmarkStart w:id="79" w:name="bookmark78"/>
      <w:bookmarkStart w:id="80" w:name="bookmark79"/>
      <w:r>
        <w:t xml:space="preserve">Araştırmanın bu bölümünde, araştırmanın deseni, evren ve örneklemi veri toplama araçları, verilerin toplanması ve analizi ile ilgili bilgilere yer </w:t>
      </w:r>
      <w:r>
        <w:t>verilmiştir.</w:t>
      </w:r>
      <w:bookmarkEnd w:id="79"/>
      <w:bookmarkEnd w:id="80"/>
    </w:p>
    <w:p w:rsidR="00680EEC" w:rsidRDefault="00F15C89">
      <w:pPr>
        <w:pStyle w:val="Balk10"/>
        <w:keepNext/>
        <w:keepLines/>
        <w:numPr>
          <w:ilvl w:val="1"/>
          <w:numId w:val="49"/>
        </w:numPr>
        <w:shd w:val="clear" w:color="auto" w:fill="auto"/>
        <w:tabs>
          <w:tab w:val="left" w:pos="834"/>
        </w:tabs>
        <w:spacing w:after="100" w:line="240" w:lineRule="exact"/>
        <w:ind w:left="320" w:firstLine="0"/>
      </w:pPr>
      <w:bookmarkStart w:id="81" w:name="bookmark80"/>
      <w:r>
        <w:t>Araştırmanın Deseni</w:t>
      </w:r>
      <w:bookmarkEnd w:id="81"/>
    </w:p>
    <w:p w:rsidR="00680EEC" w:rsidRDefault="00F15C89">
      <w:pPr>
        <w:pStyle w:val="Gvdemetni20"/>
        <w:shd w:val="clear" w:color="auto" w:fill="auto"/>
        <w:spacing w:before="0" w:after="198" w:line="413" w:lineRule="exact"/>
        <w:ind w:firstLine="0"/>
        <w:jc w:val="both"/>
      </w:pPr>
      <w:bookmarkStart w:id="82" w:name="bookmark81"/>
      <w:r>
        <w:t>Araştırmada "genel tarama modeli” kullanılmıştır. Genel tarama modelinde, evren hakkında genel bir yargıya varmak için evrenden seçilecek örneklem üzerinde tarama yapılmaktadır. Genel tarama modeli ilişkisel ve tekil yapıla</w:t>
      </w:r>
      <w:r>
        <w:t xml:space="preserve">bilmektedir. Çocukların fen ve matematik becerilerinin bazı değişkenlere göre incelendiği ve iki değişken arasındaki ilişkiye bakıldığı için "İlişkisel Tarama Modeli” seçilmiştir (Karasar,2005). Araştırmanın bağımlı değişkenleri 48-66 aylık çocukların fen </w:t>
      </w:r>
      <w:r>
        <w:t>becerileri ve matematik kavramlarıdır. Bağımsız değişkenler ise, çocukların ve öğretmenlerin cinsiyeti, çocukların daha önce herhangi bir okul öncesi eğitim kurumuna devam edip etmeme durumu ve devam edenlerin devam etme süresi, çocukların ve öğretmenlerin</w:t>
      </w:r>
      <w:r>
        <w:t xml:space="preserve"> yaşları, öğretmenlerin meslekteki hizmet süreleri, öğretmenlerin öğrenim durumları ve mezun oldukları bölüm türleri, öğretmenlerin çalıştığı çocukların devam ettiği okul öncesi eğitim kurumunun türüdür.</w:t>
      </w:r>
      <w:bookmarkEnd w:id="82"/>
    </w:p>
    <w:p w:rsidR="00680EEC" w:rsidRDefault="00F15C89">
      <w:pPr>
        <w:pStyle w:val="Balk10"/>
        <w:keepNext/>
        <w:keepLines/>
        <w:numPr>
          <w:ilvl w:val="1"/>
          <w:numId w:val="49"/>
        </w:numPr>
        <w:shd w:val="clear" w:color="auto" w:fill="auto"/>
        <w:tabs>
          <w:tab w:val="left" w:pos="834"/>
        </w:tabs>
        <w:spacing w:after="100" w:line="240" w:lineRule="exact"/>
        <w:ind w:left="320" w:firstLine="0"/>
      </w:pPr>
      <w:bookmarkStart w:id="83" w:name="bookmark82"/>
      <w:r>
        <w:t>Evren</w:t>
      </w:r>
      <w:bookmarkEnd w:id="83"/>
    </w:p>
    <w:p w:rsidR="00680EEC" w:rsidRDefault="00F15C89">
      <w:pPr>
        <w:pStyle w:val="Gvdemetni20"/>
        <w:shd w:val="clear" w:color="auto" w:fill="auto"/>
        <w:spacing w:before="0" w:after="198" w:line="413" w:lineRule="exact"/>
        <w:ind w:firstLine="0"/>
        <w:jc w:val="both"/>
      </w:pPr>
      <w:bookmarkStart w:id="84" w:name="bookmark83"/>
      <w:r>
        <w:t>Araştırmanın evrenini Ankara ilinin merkez ilç</w:t>
      </w:r>
      <w:r>
        <w:t xml:space="preserve">elerinde bulunan MEB’e bağlı resmi </w:t>
      </w:r>
      <w:r>
        <w:lastRenderedPageBreak/>
        <w:t>ve özel anaokullarına, ilköğretim bünyesindeki anasınıflarına ve kurum anaokullarına devam eden 48-66 aylık çocuklar ve onların öğretmenleri oluşturmuştur.</w:t>
      </w:r>
      <w:bookmarkEnd w:id="84"/>
    </w:p>
    <w:p w:rsidR="00680EEC" w:rsidRDefault="00F15C89">
      <w:pPr>
        <w:pStyle w:val="Balk10"/>
        <w:keepNext/>
        <w:keepLines/>
        <w:numPr>
          <w:ilvl w:val="2"/>
          <w:numId w:val="49"/>
        </w:numPr>
        <w:shd w:val="clear" w:color="auto" w:fill="auto"/>
        <w:tabs>
          <w:tab w:val="left" w:pos="1171"/>
        </w:tabs>
        <w:spacing w:after="128" w:line="240" w:lineRule="exact"/>
        <w:ind w:left="460" w:firstLine="0"/>
      </w:pPr>
      <w:bookmarkStart w:id="85" w:name="bookmark84"/>
      <w:r>
        <w:t>Örneklem:</w:t>
      </w:r>
      <w:bookmarkEnd w:id="85"/>
    </w:p>
    <w:p w:rsidR="00680EEC" w:rsidRDefault="00F15C89">
      <w:pPr>
        <w:pStyle w:val="Gvdemetni20"/>
        <w:shd w:val="clear" w:color="auto" w:fill="auto"/>
        <w:spacing w:before="0" w:after="60" w:line="413" w:lineRule="exact"/>
        <w:ind w:firstLine="0"/>
        <w:jc w:val="both"/>
      </w:pPr>
      <w:r>
        <w:t>Örneklem belirlemek amacıyla Ankara ili merkez ilçeleri</w:t>
      </w:r>
      <w:r>
        <w:t>nde bulunan MEB’e bağlı resmi ve özel anaokulları, ilköğretim bünyesindeki anasınıfları ve kurum anaokulları belirlenmiştir. Araştırmanın çalışma grubu evrenden uygun örnekleme yöntemi ile seçilmiştir.</w:t>
      </w:r>
    </w:p>
    <w:p w:rsidR="00680EEC" w:rsidRDefault="00F15C89">
      <w:pPr>
        <w:pStyle w:val="Gvdemetni20"/>
        <w:shd w:val="clear" w:color="auto" w:fill="auto"/>
        <w:spacing w:before="0" w:after="198" w:line="413" w:lineRule="exact"/>
        <w:ind w:firstLine="0"/>
        <w:jc w:val="both"/>
      </w:pPr>
      <w:r>
        <w:t>Araştırmanın çalışma grubunu araştırmaya katılmaya gön</w:t>
      </w:r>
      <w:r>
        <w:t>üllü, 6 ilköğretim bünyesinde bulunan anasınıfı, 5 resmi anaokul, 4 özel anaokul ve 5 kurum anaokulu olmak üzere toplam 20 okul öncesi eğitim kurumu ve bu kurumlarda görev yapan 50 öğretmen ile bu öğretmenlerin sınıflarında öğrenim gören 250 çocuk oluşturm</w:t>
      </w:r>
      <w:r>
        <w:t xml:space="preserve">uştur. Araştırmada öğretmenlerin tümü çalışma grubuna alınmış, </w:t>
      </w:r>
      <w:bookmarkStart w:id="86" w:name="bookmark85"/>
      <w:r>
        <w:t xml:space="preserve">bu öğretmenlerin sınıflarına devam eden çocuklar ise, random yöntemiyle her öğretmenin sınıfından 5 çocuk olacak şekilde seçilmiştir. Ayrıca, Fen Süreçleri Gözlem Formu’nun geçerlik güvenirlik </w:t>
      </w:r>
      <w:r>
        <w:t>çalışması için de çalışma grubundan bağımsız, Ankara ilinde görev yapan 120 öğretmenle çalışılmıştır.</w:t>
      </w:r>
      <w:bookmarkEnd w:id="86"/>
    </w:p>
    <w:p w:rsidR="00680EEC" w:rsidRDefault="00F15C89">
      <w:pPr>
        <w:pStyle w:val="Balk10"/>
        <w:keepNext/>
        <w:keepLines/>
        <w:numPr>
          <w:ilvl w:val="0"/>
          <w:numId w:val="50"/>
        </w:numPr>
        <w:shd w:val="clear" w:color="auto" w:fill="auto"/>
        <w:tabs>
          <w:tab w:val="left" w:pos="1171"/>
        </w:tabs>
        <w:spacing w:after="100" w:line="240" w:lineRule="exact"/>
        <w:ind w:left="460" w:firstLine="0"/>
      </w:pPr>
      <w:bookmarkStart w:id="87" w:name="bookmark86"/>
      <w:r>
        <w:t>Çalışma Grubunun Özellikleri</w:t>
      </w:r>
      <w:bookmarkEnd w:id="87"/>
    </w:p>
    <w:p w:rsidR="00680EEC" w:rsidRDefault="00F15C89">
      <w:pPr>
        <w:pStyle w:val="Gvdemetni20"/>
        <w:shd w:val="clear" w:color="auto" w:fill="auto"/>
        <w:spacing w:before="0" w:after="198" w:line="413" w:lineRule="exact"/>
        <w:ind w:firstLine="0"/>
        <w:jc w:val="both"/>
      </w:pPr>
      <w:bookmarkStart w:id="88" w:name="bookmark87"/>
      <w:r>
        <w:t xml:space="preserve">Çalışmada, çalışma grubunda yer alan çocukların ve öğretmenlerin cinsiyetine, çocukların daha önce herhangi bir okul öncesi </w:t>
      </w:r>
      <w:r>
        <w:t>eğitim kurumuna devam edip etmeme durumuna ve devam edenlerin devam etme süresine, çocukların ve öğretmenlerin yaşlarına, öğretmenlerin meslekteki hizmet sürelerine, öğretmenlerin öğrenim durumlarına ve mezun oldukları okul türlerine, öğretmenlerin çalıştı</w:t>
      </w:r>
      <w:r>
        <w:t>ğı çocukların devam ettiği okul öncesi eğitim kurumunun türüne ait özelliklere değinilmiştir.</w:t>
      </w:r>
      <w:bookmarkEnd w:id="88"/>
    </w:p>
    <w:p w:rsidR="00680EEC" w:rsidRDefault="00F15C89">
      <w:pPr>
        <w:pStyle w:val="Balk10"/>
        <w:keepNext/>
        <w:keepLines/>
        <w:numPr>
          <w:ilvl w:val="0"/>
          <w:numId w:val="50"/>
        </w:numPr>
        <w:shd w:val="clear" w:color="auto" w:fill="auto"/>
        <w:tabs>
          <w:tab w:val="left" w:pos="1171"/>
        </w:tabs>
        <w:spacing w:after="96" w:line="240" w:lineRule="exact"/>
        <w:ind w:left="460" w:firstLine="0"/>
      </w:pPr>
      <w:bookmarkStart w:id="89" w:name="bookmark88"/>
      <w:r>
        <w:t>Katılımcılarla İlgili Demografik Bilgiler</w:t>
      </w:r>
      <w:bookmarkEnd w:id="89"/>
    </w:p>
    <w:p w:rsidR="00680EEC" w:rsidRDefault="00F15C89">
      <w:pPr>
        <w:pStyle w:val="Gvdemetni20"/>
        <w:shd w:val="clear" w:color="auto" w:fill="auto"/>
        <w:spacing w:before="0" w:line="418" w:lineRule="exact"/>
        <w:ind w:firstLine="0"/>
        <w:jc w:val="both"/>
      </w:pPr>
      <w:r>
        <w:t>Çalışma grubunu oluşturan okul öncesi öğretmenlerinin ve çocukların cinsiyete göre dağılımı Tablo 3.1’de verilmiştir.</w:t>
      </w:r>
    </w:p>
    <w:p w:rsidR="00680EEC" w:rsidRDefault="00F15C89">
      <w:pPr>
        <w:pStyle w:val="Tabloyazs0"/>
        <w:framePr w:w="7589" w:wrap="notBeside" w:vAnchor="text" w:hAnchor="text" w:xAlign="center" w:y="1"/>
        <w:shd w:val="clear" w:color="auto" w:fill="auto"/>
      </w:pPr>
      <w:r>
        <w:t>Ta</w:t>
      </w:r>
      <w:r>
        <w:t>blo 3. 1. Çalışma Grubunu Oluşturan Öğretmenlerin ve Çocukların Cinsiyetlerine Göre Dağılımı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82"/>
        <w:gridCol w:w="1680"/>
        <w:gridCol w:w="1474"/>
        <w:gridCol w:w="1762"/>
        <w:gridCol w:w="1291"/>
      </w:tblGrid>
      <w:tr w:rsidR="00680EEC">
        <w:tblPrEx>
          <w:tblCellMar>
            <w:top w:w="0" w:type="dxa"/>
            <w:bottom w:w="0" w:type="dxa"/>
          </w:tblCellMar>
        </w:tblPrEx>
        <w:trPr>
          <w:trHeight w:hRule="exact" w:val="288"/>
          <w:jc w:val="center"/>
        </w:trPr>
        <w:tc>
          <w:tcPr>
            <w:tcW w:w="1382" w:type="dxa"/>
            <w:vMerge w:val="restart"/>
            <w:tcBorders>
              <w:top w:val="single" w:sz="4" w:space="0" w:color="auto"/>
            </w:tcBorders>
            <w:shd w:val="clear" w:color="auto" w:fill="FFFFFF"/>
          </w:tcPr>
          <w:p w:rsidR="00680EEC" w:rsidRDefault="00F15C89">
            <w:pPr>
              <w:pStyle w:val="Gvdemetni20"/>
              <w:framePr w:w="7589" w:wrap="notBeside" w:vAnchor="text" w:hAnchor="text" w:xAlign="center" w:y="1"/>
              <w:shd w:val="clear" w:color="auto" w:fill="auto"/>
              <w:spacing w:before="0" w:line="170" w:lineRule="exact"/>
              <w:ind w:left="160" w:firstLine="0"/>
              <w:jc w:val="left"/>
            </w:pPr>
            <w:r>
              <w:rPr>
                <w:rStyle w:val="Gvdemetni285ptKalntalik"/>
              </w:rPr>
              <w:t>Cinsiyet</w:t>
            </w:r>
          </w:p>
        </w:tc>
        <w:tc>
          <w:tcPr>
            <w:tcW w:w="1680" w:type="dxa"/>
            <w:tcBorders>
              <w:top w:val="single" w:sz="4" w:space="0" w:color="auto"/>
            </w:tcBorders>
            <w:shd w:val="clear" w:color="auto" w:fill="FFFFFF"/>
          </w:tcPr>
          <w:p w:rsidR="00680EEC" w:rsidRDefault="00F15C89">
            <w:pPr>
              <w:pStyle w:val="Gvdemetni20"/>
              <w:framePr w:w="7589" w:wrap="notBeside" w:vAnchor="text" w:hAnchor="text" w:xAlign="center" w:y="1"/>
              <w:shd w:val="clear" w:color="auto" w:fill="auto"/>
              <w:spacing w:before="0" w:line="170" w:lineRule="exact"/>
              <w:ind w:left="380" w:firstLine="0"/>
              <w:jc w:val="left"/>
            </w:pPr>
            <w:r>
              <w:rPr>
                <w:rStyle w:val="Gvdemetni285ptKalntalik"/>
              </w:rPr>
              <w:t>Öğretmen</w:t>
            </w:r>
          </w:p>
        </w:tc>
        <w:tc>
          <w:tcPr>
            <w:tcW w:w="1474" w:type="dxa"/>
            <w:tcBorders>
              <w:top w:val="single" w:sz="4" w:space="0" w:color="auto"/>
            </w:tcBorders>
            <w:shd w:val="clear" w:color="auto" w:fill="FFFFFF"/>
          </w:tcPr>
          <w:p w:rsidR="00680EEC" w:rsidRDefault="00680EEC">
            <w:pPr>
              <w:framePr w:w="7589" w:wrap="notBeside" w:vAnchor="text" w:hAnchor="text" w:xAlign="center" w:y="1"/>
              <w:rPr>
                <w:sz w:val="10"/>
                <w:szCs w:val="10"/>
              </w:rPr>
            </w:pPr>
          </w:p>
        </w:tc>
        <w:tc>
          <w:tcPr>
            <w:tcW w:w="1762" w:type="dxa"/>
            <w:tcBorders>
              <w:top w:val="single" w:sz="4" w:space="0" w:color="auto"/>
            </w:tcBorders>
            <w:shd w:val="clear" w:color="auto" w:fill="FFFFFF"/>
          </w:tcPr>
          <w:p w:rsidR="00680EEC" w:rsidRDefault="00F15C89">
            <w:pPr>
              <w:pStyle w:val="Gvdemetni20"/>
              <w:framePr w:w="7589" w:wrap="notBeside" w:vAnchor="text" w:hAnchor="text" w:xAlign="center" w:y="1"/>
              <w:shd w:val="clear" w:color="auto" w:fill="auto"/>
              <w:spacing w:before="0" w:line="170" w:lineRule="exact"/>
              <w:ind w:firstLine="0"/>
            </w:pPr>
            <w:r>
              <w:rPr>
                <w:rStyle w:val="Gvdemetni285ptKalntalik"/>
              </w:rPr>
              <w:t>Çocuk</w:t>
            </w:r>
          </w:p>
        </w:tc>
        <w:tc>
          <w:tcPr>
            <w:tcW w:w="1291" w:type="dxa"/>
            <w:tcBorders>
              <w:top w:val="single" w:sz="4" w:space="0" w:color="auto"/>
            </w:tcBorders>
            <w:shd w:val="clear" w:color="auto" w:fill="FFFFFF"/>
          </w:tcPr>
          <w:p w:rsidR="00680EEC" w:rsidRDefault="00680EEC">
            <w:pPr>
              <w:framePr w:w="7589" w:wrap="notBeside" w:vAnchor="text" w:hAnchor="text" w:xAlign="center" w:y="1"/>
              <w:rPr>
                <w:sz w:val="10"/>
                <w:szCs w:val="10"/>
              </w:rPr>
            </w:pPr>
          </w:p>
        </w:tc>
      </w:tr>
      <w:tr w:rsidR="00680EEC">
        <w:tblPrEx>
          <w:tblCellMar>
            <w:top w:w="0" w:type="dxa"/>
            <w:bottom w:w="0" w:type="dxa"/>
          </w:tblCellMar>
        </w:tblPrEx>
        <w:trPr>
          <w:trHeight w:hRule="exact" w:val="221"/>
          <w:jc w:val="center"/>
        </w:trPr>
        <w:tc>
          <w:tcPr>
            <w:tcW w:w="1382" w:type="dxa"/>
            <w:vMerge/>
            <w:shd w:val="clear" w:color="auto" w:fill="FFFFFF"/>
          </w:tcPr>
          <w:p w:rsidR="00680EEC" w:rsidRDefault="00680EEC">
            <w:pPr>
              <w:framePr w:w="7589" w:wrap="notBeside" w:vAnchor="text" w:hAnchor="text" w:xAlign="center" w:y="1"/>
            </w:pPr>
          </w:p>
        </w:tc>
        <w:tc>
          <w:tcPr>
            <w:tcW w:w="1680" w:type="dxa"/>
            <w:tcBorders>
              <w:top w:val="single" w:sz="4" w:space="0" w:color="auto"/>
            </w:tcBorders>
            <w:shd w:val="clear" w:color="auto" w:fill="FFFFFF"/>
            <w:vAlign w:val="center"/>
          </w:tcPr>
          <w:p w:rsidR="00680EEC" w:rsidRDefault="00F15C89">
            <w:pPr>
              <w:pStyle w:val="Gvdemetni20"/>
              <w:framePr w:w="7589" w:wrap="notBeside" w:vAnchor="text" w:hAnchor="text" w:xAlign="center" w:y="1"/>
              <w:shd w:val="clear" w:color="auto" w:fill="auto"/>
              <w:spacing w:before="0" w:line="170" w:lineRule="exact"/>
              <w:ind w:left="380" w:firstLine="0"/>
              <w:jc w:val="left"/>
            </w:pPr>
            <w:r>
              <w:rPr>
                <w:rStyle w:val="Gvdemetni285ptKalntalik"/>
              </w:rPr>
              <w:t>n</w:t>
            </w:r>
          </w:p>
        </w:tc>
        <w:tc>
          <w:tcPr>
            <w:tcW w:w="1474" w:type="dxa"/>
            <w:tcBorders>
              <w:top w:val="single" w:sz="4" w:space="0" w:color="auto"/>
            </w:tcBorders>
            <w:shd w:val="clear" w:color="auto" w:fill="FFFFFF"/>
            <w:vAlign w:val="center"/>
          </w:tcPr>
          <w:p w:rsidR="00680EEC" w:rsidRDefault="00F15C89">
            <w:pPr>
              <w:pStyle w:val="Gvdemetni20"/>
              <w:framePr w:w="7589" w:wrap="notBeside" w:vAnchor="text" w:hAnchor="text" w:xAlign="center" w:y="1"/>
              <w:shd w:val="clear" w:color="auto" w:fill="auto"/>
              <w:spacing w:before="0" w:line="170" w:lineRule="exact"/>
              <w:ind w:left="480" w:firstLine="0"/>
              <w:jc w:val="left"/>
            </w:pPr>
            <w:r>
              <w:rPr>
                <w:rStyle w:val="Gvdemetni285ptKalntalik"/>
              </w:rPr>
              <w:t>%</w:t>
            </w:r>
          </w:p>
        </w:tc>
        <w:tc>
          <w:tcPr>
            <w:tcW w:w="1762" w:type="dxa"/>
            <w:tcBorders>
              <w:top w:val="single" w:sz="4" w:space="0" w:color="auto"/>
            </w:tcBorders>
            <w:shd w:val="clear" w:color="auto" w:fill="FFFFFF"/>
            <w:vAlign w:val="center"/>
          </w:tcPr>
          <w:p w:rsidR="00680EEC" w:rsidRDefault="00F15C89">
            <w:pPr>
              <w:pStyle w:val="Gvdemetni20"/>
              <w:framePr w:w="7589" w:wrap="notBeside" w:vAnchor="text" w:hAnchor="text" w:xAlign="center" w:y="1"/>
              <w:shd w:val="clear" w:color="auto" w:fill="auto"/>
              <w:spacing w:before="0" w:line="170" w:lineRule="exact"/>
              <w:ind w:firstLine="0"/>
            </w:pPr>
            <w:r>
              <w:rPr>
                <w:rStyle w:val="Gvdemetni285ptKalntalik"/>
              </w:rPr>
              <w:t>n</w:t>
            </w:r>
          </w:p>
        </w:tc>
        <w:tc>
          <w:tcPr>
            <w:tcW w:w="1291" w:type="dxa"/>
            <w:tcBorders>
              <w:top w:val="single" w:sz="4" w:space="0" w:color="auto"/>
            </w:tcBorders>
            <w:shd w:val="clear" w:color="auto" w:fill="FFFFFF"/>
            <w:vAlign w:val="center"/>
          </w:tcPr>
          <w:p w:rsidR="00680EEC" w:rsidRDefault="00F15C89">
            <w:pPr>
              <w:pStyle w:val="Gvdemetni20"/>
              <w:framePr w:w="7589" w:wrap="notBeside" w:vAnchor="text" w:hAnchor="text" w:xAlign="center" w:y="1"/>
              <w:shd w:val="clear" w:color="auto" w:fill="auto"/>
              <w:spacing w:before="0" w:line="170" w:lineRule="exact"/>
              <w:ind w:firstLine="0"/>
            </w:pPr>
            <w:r>
              <w:rPr>
                <w:rStyle w:val="Gvdemetni285ptKalntalik"/>
              </w:rPr>
              <w:t>%</w:t>
            </w:r>
          </w:p>
        </w:tc>
      </w:tr>
      <w:tr w:rsidR="00680EEC">
        <w:tblPrEx>
          <w:tblCellMar>
            <w:top w:w="0" w:type="dxa"/>
            <w:bottom w:w="0" w:type="dxa"/>
          </w:tblCellMar>
        </w:tblPrEx>
        <w:trPr>
          <w:trHeight w:hRule="exact" w:val="211"/>
          <w:jc w:val="center"/>
        </w:trPr>
        <w:tc>
          <w:tcPr>
            <w:tcW w:w="1382" w:type="dxa"/>
            <w:tcBorders>
              <w:top w:val="single" w:sz="4" w:space="0" w:color="auto"/>
            </w:tcBorders>
            <w:shd w:val="clear" w:color="auto" w:fill="FFFFFF"/>
            <w:vAlign w:val="bottom"/>
          </w:tcPr>
          <w:p w:rsidR="00680EEC" w:rsidRDefault="00F15C89">
            <w:pPr>
              <w:pStyle w:val="Gvdemetni20"/>
              <w:framePr w:w="7589" w:wrap="notBeside" w:vAnchor="text" w:hAnchor="text" w:xAlign="center" w:y="1"/>
              <w:shd w:val="clear" w:color="auto" w:fill="auto"/>
              <w:spacing w:before="0" w:line="170" w:lineRule="exact"/>
              <w:ind w:left="160" w:firstLine="0"/>
              <w:jc w:val="left"/>
            </w:pPr>
            <w:r>
              <w:rPr>
                <w:rStyle w:val="Gvdemetni285ptKalntalik"/>
              </w:rPr>
              <w:t>Kadın/ Kız</w:t>
            </w:r>
          </w:p>
        </w:tc>
        <w:tc>
          <w:tcPr>
            <w:tcW w:w="1680" w:type="dxa"/>
            <w:tcBorders>
              <w:top w:val="single" w:sz="4" w:space="0" w:color="auto"/>
            </w:tcBorders>
            <w:shd w:val="clear" w:color="auto" w:fill="FFFFFF"/>
            <w:vAlign w:val="bottom"/>
          </w:tcPr>
          <w:p w:rsidR="00680EEC" w:rsidRDefault="00F15C89">
            <w:pPr>
              <w:pStyle w:val="Gvdemetni20"/>
              <w:framePr w:w="7589" w:wrap="notBeside" w:vAnchor="text" w:hAnchor="text" w:xAlign="center" w:y="1"/>
              <w:shd w:val="clear" w:color="auto" w:fill="auto"/>
              <w:spacing w:before="0" w:line="170" w:lineRule="exact"/>
              <w:ind w:left="380" w:firstLine="0"/>
              <w:jc w:val="left"/>
            </w:pPr>
            <w:r>
              <w:rPr>
                <w:rStyle w:val="Gvdemetni285pt"/>
              </w:rPr>
              <w:t>50</w:t>
            </w:r>
          </w:p>
        </w:tc>
        <w:tc>
          <w:tcPr>
            <w:tcW w:w="1474" w:type="dxa"/>
            <w:tcBorders>
              <w:top w:val="single" w:sz="4" w:space="0" w:color="auto"/>
            </w:tcBorders>
            <w:shd w:val="clear" w:color="auto" w:fill="FFFFFF"/>
            <w:vAlign w:val="bottom"/>
          </w:tcPr>
          <w:p w:rsidR="00680EEC" w:rsidRDefault="00F15C89">
            <w:pPr>
              <w:pStyle w:val="Gvdemetni20"/>
              <w:framePr w:w="7589" w:wrap="notBeside" w:vAnchor="text" w:hAnchor="text" w:xAlign="center" w:y="1"/>
              <w:shd w:val="clear" w:color="auto" w:fill="auto"/>
              <w:spacing w:before="0" w:line="170" w:lineRule="exact"/>
              <w:ind w:left="480" w:firstLine="0"/>
              <w:jc w:val="left"/>
            </w:pPr>
            <w:r>
              <w:rPr>
                <w:rStyle w:val="Gvdemetni285pt"/>
              </w:rPr>
              <w:t>100</w:t>
            </w:r>
          </w:p>
        </w:tc>
        <w:tc>
          <w:tcPr>
            <w:tcW w:w="1762" w:type="dxa"/>
            <w:tcBorders>
              <w:top w:val="single" w:sz="4" w:space="0" w:color="auto"/>
            </w:tcBorders>
            <w:shd w:val="clear" w:color="auto" w:fill="FFFFFF"/>
            <w:vAlign w:val="bottom"/>
          </w:tcPr>
          <w:p w:rsidR="00680EEC" w:rsidRDefault="00F15C89">
            <w:pPr>
              <w:pStyle w:val="Gvdemetni20"/>
              <w:framePr w:w="7589" w:wrap="notBeside" w:vAnchor="text" w:hAnchor="text" w:xAlign="center" w:y="1"/>
              <w:shd w:val="clear" w:color="auto" w:fill="auto"/>
              <w:spacing w:before="0" w:line="170" w:lineRule="exact"/>
              <w:ind w:firstLine="0"/>
            </w:pPr>
            <w:r>
              <w:rPr>
                <w:rStyle w:val="Gvdemetni285pt"/>
              </w:rPr>
              <w:t>131</w:t>
            </w:r>
          </w:p>
        </w:tc>
        <w:tc>
          <w:tcPr>
            <w:tcW w:w="1291" w:type="dxa"/>
            <w:tcBorders>
              <w:top w:val="single" w:sz="4" w:space="0" w:color="auto"/>
            </w:tcBorders>
            <w:shd w:val="clear" w:color="auto" w:fill="FFFFFF"/>
            <w:vAlign w:val="bottom"/>
          </w:tcPr>
          <w:p w:rsidR="00680EEC" w:rsidRDefault="00F15C89">
            <w:pPr>
              <w:pStyle w:val="Gvdemetni20"/>
              <w:framePr w:w="7589" w:wrap="notBeside" w:vAnchor="text" w:hAnchor="text" w:xAlign="center" w:y="1"/>
              <w:shd w:val="clear" w:color="auto" w:fill="auto"/>
              <w:spacing w:before="0" w:line="170" w:lineRule="exact"/>
              <w:ind w:firstLine="0"/>
            </w:pPr>
            <w:r>
              <w:rPr>
                <w:rStyle w:val="Gvdemetni285pt"/>
              </w:rPr>
              <w:t>52,4</w:t>
            </w:r>
          </w:p>
        </w:tc>
      </w:tr>
      <w:tr w:rsidR="00680EEC">
        <w:tblPrEx>
          <w:tblCellMar>
            <w:top w:w="0" w:type="dxa"/>
            <w:bottom w:w="0" w:type="dxa"/>
          </w:tblCellMar>
        </w:tblPrEx>
        <w:trPr>
          <w:trHeight w:hRule="exact" w:val="206"/>
          <w:jc w:val="center"/>
        </w:trPr>
        <w:tc>
          <w:tcPr>
            <w:tcW w:w="1382" w:type="dxa"/>
            <w:shd w:val="clear" w:color="auto" w:fill="FFFFFF"/>
            <w:vAlign w:val="bottom"/>
          </w:tcPr>
          <w:p w:rsidR="00680EEC" w:rsidRDefault="00F15C89">
            <w:pPr>
              <w:pStyle w:val="Gvdemetni20"/>
              <w:framePr w:w="7589" w:wrap="notBeside" w:vAnchor="text" w:hAnchor="text" w:xAlign="center" w:y="1"/>
              <w:shd w:val="clear" w:color="auto" w:fill="auto"/>
              <w:spacing w:before="0" w:line="170" w:lineRule="exact"/>
              <w:ind w:left="160" w:firstLine="0"/>
              <w:jc w:val="left"/>
            </w:pPr>
            <w:r>
              <w:rPr>
                <w:rStyle w:val="Gvdemetni285ptKalntalik"/>
              </w:rPr>
              <w:t>Erkek</w:t>
            </w:r>
          </w:p>
        </w:tc>
        <w:tc>
          <w:tcPr>
            <w:tcW w:w="1680" w:type="dxa"/>
            <w:shd w:val="clear" w:color="auto" w:fill="FFFFFF"/>
            <w:vAlign w:val="center"/>
          </w:tcPr>
          <w:p w:rsidR="00680EEC" w:rsidRDefault="00F15C89">
            <w:pPr>
              <w:pStyle w:val="Gvdemetni20"/>
              <w:framePr w:w="7589" w:wrap="notBeside" w:vAnchor="text" w:hAnchor="text" w:xAlign="center" w:y="1"/>
              <w:shd w:val="clear" w:color="auto" w:fill="auto"/>
              <w:spacing w:before="0" w:line="170" w:lineRule="exact"/>
              <w:ind w:left="380" w:firstLine="0"/>
              <w:jc w:val="left"/>
            </w:pPr>
            <w:r>
              <w:rPr>
                <w:rStyle w:val="Gvdemetni285pt"/>
              </w:rPr>
              <w:t>-</w:t>
            </w:r>
          </w:p>
        </w:tc>
        <w:tc>
          <w:tcPr>
            <w:tcW w:w="1474" w:type="dxa"/>
            <w:shd w:val="clear" w:color="auto" w:fill="FFFFFF"/>
            <w:vAlign w:val="center"/>
          </w:tcPr>
          <w:p w:rsidR="00680EEC" w:rsidRDefault="00F15C89">
            <w:pPr>
              <w:pStyle w:val="Gvdemetni20"/>
              <w:framePr w:w="7589" w:wrap="notBeside" w:vAnchor="text" w:hAnchor="text" w:xAlign="center" w:y="1"/>
              <w:shd w:val="clear" w:color="auto" w:fill="auto"/>
              <w:spacing w:before="0" w:line="170" w:lineRule="exact"/>
              <w:ind w:left="480" w:firstLine="0"/>
              <w:jc w:val="left"/>
            </w:pPr>
            <w:r>
              <w:rPr>
                <w:rStyle w:val="Gvdemetni285pt"/>
              </w:rPr>
              <w:t>-</w:t>
            </w:r>
          </w:p>
        </w:tc>
        <w:tc>
          <w:tcPr>
            <w:tcW w:w="1762" w:type="dxa"/>
            <w:shd w:val="clear" w:color="auto" w:fill="FFFFFF"/>
            <w:vAlign w:val="bottom"/>
          </w:tcPr>
          <w:p w:rsidR="00680EEC" w:rsidRDefault="00F15C89">
            <w:pPr>
              <w:pStyle w:val="Gvdemetni20"/>
              <w:framePr w:w="7589" w:wrap="notBeside" w:vAnchor="text" w:hAnchor="text" w:xAlign="center" w:y="1"/>
              <w:shd w:val="clear" w:color="auto" w:fill="auto"/>
              <w:spacing w:before="0" w:line="170" w:lineRule="exact"/>
              <w:ind w:firstLine="0"/>
            </w:pPr>
            <w:r>
              <w:rPr>
                <w:rStyle w:val="Gvdemetni285pt"/>
              </w:rPr>
              <w:t>119</w:t>
            </w:r>
          </w:p>
        </w:tc>
        <w:tc>
          <w:tcPr>
            <w:tcW w:w="1291" w:type="dxa"/>
            <w:shd w:val="clear" w:color="auto" w:fill="FFFFFF"/>
            <w:vAlign w:val="bottom"/>
          </w:tcPr>
          <w:p w:rsidR="00680EEC" w:rsidRDefault="00F15C89">
            <w:pPr>
              <w:pStyle w:val="Gvdemetni20"/>
              <w:framePr w:w="7589" w:wrap="notBeside" w:vAnchor="text" w:hAnchor="text" w:xAlign="center" w:y="1"/>
              <w:shd w:val="clear" w:color="auto" w:fill="auto"/>
              <w:spacing w:before="0" w:line="170" w:lineRule="exact"/>
              <w:ind w:firstLine="0"/>
            </w:pPr>
            <w:r>
              <w:rPr>
                <w:rStyle w:val="Gvdemetni285pt"/>
              </w:rPr>
              <w:t>47,6</w:t>
            </w:r>
          </w:p>
        </w:tc>
      </w:tr>
      <w:tr w:rsidR="00680EEC">
        <w:tblPrEx>
          <w:tblCellMar>
            <w:top w:w="0" w:type="dxa"/>
            <w:bottom w:w="0" w:type="dxa"/>
          </w:tblCellMar>
        </w:tblPrEx>
        <w:trPr>
          <w:trHeight w:hRule="exact" w:val="221"/>
          <w:jc w:val="center"/>
        </w:trPr>
        <w:tc>
          <w:tcPr>
            <w:tcW w:w="1382" w:type="dxa"/>
            <w:tcBorders>
              <w:bottom w:val="single" w:sz="4" w:space="0" w:color="auto"/>
            </w:tcBorders>
            <w:shd w:val="clear" w:color="auto" w:fill="FFFFFF"/>
          </w:tcPr>
          <w:p w:rsidR="00680EEC" w:rsidRDefault="00F15C89">
            <w:pPr>
              <w:pStyle w:val="Gvdemetni20"/>
              <w:framePr w:w="7589" w:wrap="notBeside" w:vAnchor="text" w:hAnchor="text" w:xAlign="center" w:y="1"/>
              <w:shd w:val="clear" w:color="auto" w:fill="auto"/>
              <w:spacing w:before="0" w:line="170" w:lineRule="exact"/>
              <w:ind w:left="160" w:firstLine="0"/>
              <w:jc w:val="left"/>
            </w:pPr>
            <w:r>
              <w:rPr>
                <w:rStyle w:val="Gvdemetni285ptKalntalik"/>
              </w:rPr>
              <w:t>Toplam</w:t>
            </w:r>
          </w:p>
        </w:tc>
        <w:tc>
          <w:tcPr>
            <w:tcW w:w="1680" w:type="dxa"/>
            <w:tcBorders>
              <w:bottom w:val="single" w:sz="4" w:space="0" w:color="auto"/>
            </w:tcBorders>
            <w:shd w:val="clear" w:color="auto" w:fill="FFFFFF"/>
          </w:tcPr>
          <w:p w:rsidR="00680EEC" w:rsidRDefault="00F15C89">
            <w:pPr>
              <w:pStyle w:val="Gvdemetni20"/>
              <w:framePr w:w="7589" w:wrap="notBeside" w:vAnchor="text" w:hAnchor="text" w:xAlign="center" w:y="1"/>
              <w:shd w:val="clear" w:color="auto" w:fill="auto"/>
              <w:spacing w:before="0" w:line="170" w:lineRule="exact"/>
              <w:ind w:left="380" w:firstLine="0"/>
              <w:jc w:val="left"/>
            </w:pPr>
            <w:r>
              <w:rPr>
                <w:rStyle w:val="Gvdemetni285pt"/>
              </w:rPr>
              <w:t>50</w:t>
            </w:r>
          </w:p>
        </w:tc>
        <w:tc>
          <w:tcPr>
            <w:tcW w:w="1474" w:type="dxa"/>
            <w:tcBorders>
              <w:bottom w:val="single" w:sz="4" w:space="0" w:color="auto"/>
            </w:tcBorders>
            <w:shd w:val="clear" w:color="auto" w:fill="FFFFFF"/>
            <w:vAlign w:val="bottom"/>
          </w:tcPr>
          <w:p w:rsidR="00680EEC" w:rsidRDefault="00F15C89">
            <w:pPr>
              <w:pStyle w:val="Gvdemetni20"/>
              <w:framePr w:w="7589" w:wrap="notBeside" w:vAnchor="text" w:hAnchor="text" w:xAlign="center" w:y="1"/>
              <w:shd w:val="clear" w:color="auto" w:fill="auto"/>
              <w:spacing w:before="0" w:line="170" w:lineRule="exact"/>
              <w:ind w:left="480" w:firstLine="0"/>
              <w:jc w:val="left"/>
            </w:pPr>
            <w:r>
              <w:rPr>
                <w:rStyle w:val="Gvdemetni285pt"/>
              </w:rPr>
              <w:t>100</w:t>
            </w:r>
          </w:p>
        </w:tc>
        <w:tc>
          <w:tcPr>
            <w:tcW w:w="1762" w:type="dxa"/>
            <w:tcBorders>
              <w:bottom w:val="single" w:sz="4" w:space="0" w:color="auto"/>
            </w:tcBorders>
            <w:shd w:val="clear" w:color="auto" w:fill="FFFFFF"/>
          </w:tcPr>
          <w:p w:rsidR="00680EEC" w:rsidRDefault="00F15C89">
            <w:pPr>
              <w:pStyle w:val="Gvdemetni20"/>
              <w:framePr w:w="7589" w:wrap="notBeside" w:vAnchor="text" w:hAnchor="text" w:xAlign="center" w:y="1"/>
              <w:shd w:val="clear" w:color="auto" w:fill="auto"/>
              <w:spacing w:before="0" w:line="170" w:lineRule="exact"/>
              <w:ind w:firstLine="0"/>
            </w:pPr>
            <w:r>
              <w:rPr>
                <w:rStyle w:val="Gvdemetni285pt"/>
              </w:rPr>
              <w:t>250</w:t>
            </w:r>
          </w:p>
        </w:tc>
        <w:tc>
          <w:tcPr>
            <w:tcW w:w="1291" w:type="dxa"/>
            <w:tcBorders>
              <w:bottom w:val="single" w:sz="4" w:space="0" w:color="auto"/>
            </w:tcBorders>
            <w:shd w:val="clear" w:color="auto" w:fill="FFFFFF"/>
            <w:vAlign w:val="bottom"/>
          </w:tcPr>
          <w:p w:rsidR="00680EEC" w:rsidRDefault="00F15C89">
            <w:pPr>
              <w:pStyle w:val="Gvdemetni20"/>
              <w:framePr w:w="7589" w:wrap="notBeside" w:vAnchor="text" w:hAnchor="text" w:xAlign="center" w:y="1"/>
              <w:shd w:val="clear" w:color="auto" w:fill="auto"/>
              <w:spacing w:before="0" w:line="170" w:lineRule="exact"/>
              <w:ind w:firstLine="0"/>
            </w:pPr>
            <w:r>
              <w:rPr>
                <w:rStyle w:val="Gvdemetni285pt"/>
              </w:rPr>
              <w:t>100,0</w:t>
            </w:r>
          </w:p>
        </w:tc>
      </w:tr>
    </w:tbl>
    <w:p w:rsidR="00680EEC" w:rsidRDefault="00680EEC">
      <w:pPr>
        <w:framePr w:w="7589" w:wrap="notBeside" w:vAnchor="text" w:hAnchor="text" w:xAlign="center" w:y="1"/>
        <w:rPr>
          <w:sz w:val="2"/>
          <w:szCs w:val="2"/>
        </w:rPr>
      </w:pPr>
    </w:p>
    <w:p w:rsidR="00680EEC" w:rsidRDefault="00680EEC">
      <w:pPr>
        <w:rPr>
          <w:sz w:val="2"/>
          <w:szCs w:val="2"/>
        </w:rPr>
      </w:pPr>
    </w:p>
    <w:p w:rsidR="00680EEC" w:rsidRDefault="00F15C89">
      <w:pPr>
        <w:pStyle w:val="Gvdemetni20"/>
        <w:shd w:val="clear" w:color="auto" w:fill="auto"/>
        <w:spacing w:before="28" w:after="60" w:line="413" w:lineRule="exact"/>
        <w:ind w:firstLine="0"/>
        <w:jc w:val="both"/>
      </w:pPr>
      <w:r>
        <w:lastRenderedPageBreak/>
        <w:t xml:space="preserve">Çalışma grubunu oluşturan 50 öğretmenin tamamının </w:t>
      </w:r>
      <w:r>
        <w:t>kadın ve 250 çocuktan oluşan kızların erkeklere göre biraz daha fazla olduğu görülmektedir.</w:t>
      </w:r>
    </w:p>
    <w:p w:rsidR="00680EEC" w:rsidRDefault="00F15C89">
      <w:pPr>
        <w:pStyle w:val="Gvdemetni20"/>
        <w:shd w:val="clear" w:color="auto" w:fill="auto"/>
        <w:spacing w:before="0" w:line="413" w:lineRule="exact"/>
        <w:ind w:firstLine="0"/>
        <w:jc w:val="both"/>
      </w:pPr>
      <w:r>
        <w:t>Çalışma grubunu oluşturan okul öncesi öğretmenlerinin yaşa göre dağılımı Tablo 3.2’de verilmiştir.</w:t>
      </w:r>
    </w:p>
    <w:p w:rsidR="00680EEC" w:rsidRDefault="00F15C89">
      <w:pPr>
        <w:pStyle w:val="Tabloyazs0"/>
        <w:framePr w:w="6854" w:wrap="notBeside" w:vAnchor="text" w:hAnchor="text" w:xAlign="center" w:y="1"/>
        <w:shd w:val="clear" w:color="auto" w:fill="auto"/>
        <w:spacing w:line="240" w:lineRule="exact"/>
        <w:jc w:val="left"/>
      </w:pPr>
      <w:r>
        <w:t>Tablo 3. 2. Çalışma Grubunu Oluşturan Öğretmenlerin Yaşlarına Gör</w:t>
      </w:r>
      <w:r>
        <w:t>e Dağılımı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45"/>
        <w:gridCol w:w="2405"/>
        <w:gridCol w:w="1805"/>
      </w:tblGrid>
      <w:tr w:rsidR="00680EEC">
        <w:tblPrEx>
          <w:tblCellMar>
            <w:top w:w="0" w:type="dxa"/>
            <w:bottom w:w="0" w:type="dxa"/>
          </w:tblCellMar>
        </w:tblPrEx>
        <w:trPr>
          <w:trHeight w:hRule="exact" w:val="221"/>
          <w:jc w:val="center"/>
        </w:trPr>
        <w:tc>
          <w:tcPr>
            <w:tcW w:w="2645" w:type="dxa"/>
            <w:tcBorders>
              <w:top w:val="single" w:sz="4" w:space="0" w:color="auto"/>
            </w:tcBorders>
            <w:shd w:val="clear" w:color="auto" w:fill="FFFFFF"/>
            <w:vAlign w:val="bottom"/>
          </w:tcPr>
          <w:p w:rsidR="00680EEC" w:rsidRDefault="00F15C89">
            <w:pPr>
              <w:pStyle w:val="Gvdemetni20"/>
              <w:framePr w:w="6854" w:wrap="notBeside" w:vAnchor="text" w:hAnchor="text" w:xAlign="center" w:y="1"/>
              <w:shd w:val="clear" w:color="auto" w:fill="auto"/>
              <w:spacing w:before="0" w:line="170" w:lineRule="exact"/>
              <w:ind w:left="160" w:firstLine="0"/>
              <w:jc w:val="left"/>
            </w:pPr>
            <w:r>
              <w:rPr>
                <w:rStyle w:val="Gvdemetni285ptKalntalik"/>
              </w:rPr>
              <w:t>Yaş</w:t>
            </w:r>
          </w:p>
        </w:tc>
        <w:tc>
          <w:tcPr>
            <w:tcW w:w="2405" w:type="dxa"/>
            <w:tcBorders>
              <w:top w:val="single" w:sz="4" w:space="0" w:color="auto"/>
            </w:tcBorders>
            <w:shd w:val="clear" w:color="auto" w:fill="FFFFFF"/>
            <w:vAlign w:val="bottom"/>
          </w:tcPr>
          <w:p w:rsidR="00680EEC" w:rsidRDefault="00F15C89">
            <w:pPr>
              <w:pStyle w:val="Gvdemetni20"/>
              <w:framePr w:w="6854" w:wrap="notBeside" w:vAnchor="text" w:hAnchor="text" w:xAlign="center" w:y="1"/>
              <w:shd w:val="clear" w:color="auto" w:fill="auto"/>
              <w:spacing w:before="0" w:line="170" w:lineRule="exact"/>
              <w:ind w:left="1600" w:firstLine="0"/>
              <w:jc w:val="left"/>
            </w:pPr>
            <w:r>
              <w:rPr>
                <w:rStyle w:val="Gvdemetni285ptKalntalik"/>
              </w:rPr>
              <w:t>n</w:t>
            </w:r>
          </w:p>
        </w:tc>
        <w:tc>
          <w:tcPr>
            <w:tcW w:w="1805" w:type="dxa"/>
            <w:tcBorders>
              <w:top w:val="single" w:sz="4" w:space="0" w:color="auto"/>
            </w:tcBorders>
            <w:shd w:val="clear" w:color="auto" w:fill="FFFFFF"/>
            <w:vAlign w:val="bottom"/>
          </w:tcPr>
          <w:p w:rsidR="00680EEC" w:rsidRDefault="00F15C89">
            <w:pPr>
              <w:pStyle w:val="Gvdemetni20"/>
              <w:framePr w:w="6854" w:wrap="notBeside" w:vAnchor="text" w:hAnchor="text" w:xAlign="center" w:y="1"/>
              <w:shd w:val="clear" w:color="auto" w:fill="auto"/>
              <w:spacing w:before="0" w:line="170" w:lineRule="exact"/>
              <w:ind w:left="640" w:firstLine="0"/>
              <w:jc w:val="left"/>
            </w:pPr>
            <w:r>
              <w:rPr>
                <w:rStyle w:val="Gvdemetni285ptKalntalik"/>
              </w:rPr>
              <w:t>%</w:t>
            </w:r>
          </w:p>
        </w:tc>
      </w:tr>
      <w:tr w:rsidR="00680EEC">
        <w:tblPrEx>
          <w:tblCellMar>
            <w:top w:w="0" w:type="dxa"/>
            <w:bottom w:w="0" w:type="dxa"/>
          </w:tblCellMar>
        </w:tblPrEx>
        <w:trPr>
          <w:trHeight w:hRule="exact" w:val="211"/>
          <w:jc w:val="center"/>
        </w:trPr>
        <w:tc>
          <w:tcPr>
            <w:tcW w:w="2645" w:type="dxa"/>
            <w:tcBorders>
              <w:top w:val="single" w:sz="4" w:space="0" w:color="auto"/>
            </w:tcBorders>
            <w:shd w:val="clear" w:color="auto" w:fill="FFFFFF"/>
            <w:vAlign w:val="bottom"/>
          </w:tcPr>
          <w:p w:rsidR="00680EEC" w:rsidRDefault="00F15C89">
            <w:pPr>
              <w:pStyle w:val="Gvdemetni20"/>
              <w:framePr w:w="6854" w:wrap="notBeside" w:vAnchor="text" w:hAnchor="text" w:xAlign="center" w:y="1"/>
              <w:shd w:val="clear" w:color="auto" w:fill="auto"/>
              <w:spacing w:before="0" w:line="170" w:lineRule="exact"/>
              <w:ind w:left="160" w:firstLine="0"/>
              <w:jc w:val="left"/>
            </w:pPr>
            <w:r>
              <w:rPr>
                <w:rStyle w:val="Gvdemetni285ptKalntalik"/>
              </w:rPr>
              <w:t>21-30</w:t>
            </w:r>
          </w:p>
        </w:tc>
        <w:tc>
          <w:tcPr>
            <w:tcW w:w="2405" w:type="dxa"/>
            <w:tcBorders>
              <w:top w:val="single" w:sz="4" w:space="0" w:color="auto"/>
            </w:tcBorders>
            <w:shd w:val="clear" w:color="auto" w:fill="FFFFFF"/>
            <w:vAlign w:val="bottom"/>
          </w:tcPr>
          <w:p w:rsidR="00680EEC" w:rsidRDefault="00F15C89">
            <w:pPr>
              <w:pStyle w:val="Gvdemetni20"/>
              <w:framePr w:w="6854" w:wrap="notBeside" w:vAnchor="text" w:hAnchor="text" w:xAlign="center" w:y="1"/>
              <w:shd w:val="clear" w:color="auto" w:fill="auto"/>
              <w:spacing w:before="0" w:line="170" w:lineRule="exact"/>
              <w:ind w:left="1600" w:firstLine="0"/>
              <w:jc w:val="left"/>
            </w:pPr>
            <w:r>
              <w:rPr>
                <w:rStyle w:val="Gvdemetni285pt"/>
              </w:rPr>
              <w:t>20</w:t>
            </w:r>
          </w:p>
        </w:tc>
        <w:tc>
          <w:tcPr>
            <w:tcW w:w="1805" w:type="dxa"/>
            <w:tcBorders>
              <w:top w:val="single" w:sz="4" w:space="0" w:color="auto"/>
            </w:tcBorders>
            <w:shd w:val="clear" w:color="auto" w:fill="FFFFFF"/>
            <w:vAlign w:val="bottom"/>
          </w:tcPr>
          <w:p w:rsidR="00680EEC" w:rsidRDefault="00F15C89">
            <w:pPr>
              <w:pStyle w:val="Gvdemetni20"/>
              <w:framePr w:w="6854" w:wrap="notBeside" w:vAnchor="text" w:hAnchor="text" w:xAlign="center" w:y="1"/>
              <w:shd w:val="clear" w:color="auto" w:fill="auto"/>
              <w:spacing w:before="0" w:line="170" w:lineRule="exact"/>
              <w:ind w:left="640" w:firstLine="0"/>
              <w:jc w:val="left"/>
            </w:pPr>
            <w:r>
              <w:rPr>
                <w:rStyle w:val="Gvdemetni285pt"/>
              </w:rPr>
              <w:t>40</w:t>
            </w:r>
          </w:p>
        </w:tc>
      </w:tr>
      <w:tr w:rsidR="00680EEC">
        <w:tblPrEx>
          <w:tblCellMar>
            <w:top w:w="0" w:type="dxa"/>
            <w:bottom w:w="0" w:type="dxa"/>
          </w:tblCellMar>
        </w:tblPrEx>
        <w:trPr>
          <w:trHeight w:hRule="exact" w:val="206"/>
          <w:jc w:val="center"/>
        </w:trPr>
        <w:tc>
          <w:tcPr>
            <w:tcW w:w="2645" w:type="dxa"/>
            <w:shd w:val="clear" w:color="auto" w:fill="FFFFFF"/>
            <w:vAlign w:val="bottom"/>
          </w:tcPr>
          <w:p w:rsidR="00680EEC" w:rsidRDefault="00F15C89">
            <w:pPr>
              <w:pStyle w:val="Gvdemetni20"/>
              <w:framePr w:w="6854" w:wrap="notBeside" w:vAnchor="text" w:hAnchor="text" w:xAlign="center" w:y="1"/>
              <w:shd w:val="clear" w:color="auto" w:fill="auto"/>
              <w:spacing w:before="0" w:line="170" w:lineRule="exact"/>
              <w:ind w:left="160" w:firstLine="0"/>
              <w:jc w:val="left"/>
            </w:pPr>
            <w:r>
              <w:rPr>
                <w:rStyle w:val="Gvdemetni285ptKalntalik"/>
              </w:rPr>
              <w:t>31-40</w:t>
            </w:r>
          </w:p>
        </w:tc>
        <w:tc>
          <w:tcPr>
            <w:tcW w:w="2405" w:type="dxa"/>
            <w:shd w:val="clear" w:color="auto" w:fill="FFFFFF"/>
            <w:vAlign w:val="bottom"/>
          </w:tcPr>
          <w:p w:rsidR="00680EEC" w:rsidRDefault="00F15C89">
            <w:pPr>
              <w:pStyle w:val="Gvdemetni20"/>
              <w:framePr w:w="6854" w:wrap="notBeside" w:vAnchor="text" w:hAnchor="text" w:xAlign="center" w:y="1"/>
              <w:shd w:val="clear" w:color="auto" w:fill="auto"/>
              <w:spacing w:before="0" w:line="170" w:lineRule="exact"/>
              <w:ind w:left="1600" w:firstLine="0"/>
              <w:jc w:val="left"/>
            </w:pPr>
            <w:r>
              <w:rPr>
                <w:rStyle w:val="Gvdemetni285pt"/>
              </w:rPr>
              <w:t>14</w:t>
            </w:r>
          </w:p>
        </w:tc>
        <w:tc>
          <w:tcPr>
            <w:tcW w:w="1805" w:type="dxa"/>
            <w:shd w:val="clear" w:color="auto" w:fill="FFFFFF"/>
            <w:vAlign w:val="bottom"/>
          </w:tcPr>
          <w:p w:rsidR="00680EEC" w:rsidRDefault="00F15C89">
            <w:pPr>
              <w:pStyle w:val="Gvdemetni20"/>
              <w:framePr w:w="6854" w:wrap="notBeside" w:vAnchor="text" w:hAnchor="text" w:xAlign="center" w:y="1"/>
              <w:shd w:val="clear" w:color="auto" w:fill="auto"/>
              <w:spacing w:before="0" w:line="170" w:lineRule="exact"/>
              <w:ind w:left="640" w:firstLine="0"/>
              <w:jc w:val="left"/>
            </w:pPr>
            <w:r>
              <w:rPr>
                <w:rStyle w:val="Gvdemetni285pt"/>
              </w:rPr>
              <w:t>28</w:t>
            </w:r>
          </w:p>
        </w:tc>
      </w:tr>
      <w:tr w:rsidR="00680EEC">
        <w:tblPrEx>
          <w:tblCellMar>
            <w:top w:w="0" w:type="dxa"/>
            <w:bottom w:w="0" w:type="dxa"/>
          </w:tblCellMar>
        </w:tblPrEx>
        <w:trPr>
          <w:trHeight w:hRule="exact" w:val="211"/>
          <w:jc w:val="center"/>
        </w:trPr>
        <w:tc>
          <w:tcPr>
            <w:tcW w:w="2645" w:type="dxa"/>
            <w:shd w:val="clear" w:color="auto" w:fill="FFFFFF"/>
            <w:vAlign w:val="center"/>
          </w:tcPr>
          <w:p w:rsidR="00680EEC" w:rsidRDefault="00F15C89">
            <w:pPr>
              <w:pStyle w:val="Gvdemetni20"/>
              <w:framePr w:w="6854" w:wrap="notBeside" w:vAnchor="text" w:hAnchor="text" w:xAlign="center" w:y="1"/>
              <w:shd w:val="clear" w:color="auto" w:fill="auto"/>
              <w:spacing w:before="0" w:line="170" w:lineRule="exact"/>
              <w:ind w:left="160" w:firstLine="0"/>
              <w:jc w:val="left"/>
            </w:pPr>
            <w:r>
              <w:rPr>
                <w:rStyle w:val="Gvdemetni285ptKalntalik"/>
              </w:rPr>
              <w:t>41-50</w:t>
            </w:r>
          </w:p>
        </w:tc>
        <w:tc>
          <w:tcPr>
            <w:tcW w:w="2405" w:type="dxa"/>
            <w:shd w:val="clear" w:color="auto" w:fill="FFFFFF"/>
            <w:vAlign w:val="bottom"/>
          </w:tcPr>
          <w:p w:rsidR="00680EEC" w:rsidRDefault="00F15C89">
            <w:pPr>
              <w:pStyle w:val="Gvdemetni20"/>
              <w:framePr w:w="6854" w:wrap="notBeside" w:vAnchor="text" w:hAnchor="text" w:xAlign="center" w:y="1"/>
              <w:shd w:val="clear" w:color="auto" w:fill="auto"/>
              <w:spacing w:before="0" w:line="170" w:lineRule="exact"/>
              <w:ind w:left="1600" w:firstLine="0"/>
              <w:jc w:val="left"/>
            </w:pPr>
            <w:r>
              <w:rPr>
                <w:rStyle w:val="Gvdemetni285pt"/>
              </w:rPr>
              <w:t>10</w:t>
            </w:r>
          </w:p>
        </w:tc>
        <w:tc>
          <w:tcPr>
            <w:tcW w:w="1805" w:type="dxa"/>
            <w:shd w:val="clear" w:color="auto" w:fill="FFFFFF"/>
            <w:vAlign w:val="bottom"/>
          </w:tcPr>
          <w:p w:rsidR="00680EEC" w:rsidRDefault="00F15C89">
            <w:pPr>
              <w:pStyle w:val="Gvdemetni20"/>
              <w:framePr w:w="6854" w:wrap="notBeside" w:vAnchor="text" w:hAnchor="text" w:xAlign="center" w:y="1"/>
              <w:shd w:val="clear" w:color="auto" w:fill="auto"/>
              <w:spacing w:before="0" w:line="170" w:lineRule="exact"/>
              <w:ind w:left="640" w:firstLine="0"/>
              <w:jc w:val="left"/>
            </w:pPr>
            <w:r>
              <w:rPr>
                <w:rStyle w:val="Gvdemetni285pt"/>
              </w:rPr>
              <w:t>20</w:t>
            </w:r>
          </w:p>
        </w:tc>
      </w:tr>
      <w:tr w:rsidR="00680EEC">
        <w:tblPrEx>
          <w:tblCellMar>
            <w:top w:w="0" w:type="dxa"/>
            <w:bottom w:w="0" w:type="dxa"/>
          </w:tblCellMar>
        </w:tblPrEx>
        <w:trPr>
          <w:trHeight w:hRule="exact" w:val="206"/>
          <w:jc w:val="center"/>
        </w:trPr>
        <w:tc>
          <w:tcPr>
            <w:tcW w:w="2645" w:type="dxa"/>
            <w:shd w:val="clear" w:color="auto" w:fill="FFFFFF"/>
            <w:vAlign w:val="center"/>
          </w:tcPr>
          <w:p w:rsidR="00680EEC" w:rsidRDefault="00F15C89">
            <w:pPr>
              <w:pStyle w:val="Gvdemetni20"/>
              <w:framePr w:w="6854" w:wrap="notBeside" w:vAnchor="text" w:hAnchor="text" w:xAlign="center" w:y="1"/>
              <w:shd w:val="clear" w:color="auto" w:fill="auto"/>
              <w:spacing w:before="0" w:line="170" w:lineRule="exact"/>
              <w:ind w:left="160" w:firstLine="0"/>
              <w:jc w:val="left"/>
            </w:pPr>
            <w:r>
              <w:rPr>
                <w:rStyle w:val="Gvdemetni285ptKalntalik"/>
              </w:rPr>
              <w:t>50 ve üzeri</w:t>
            </w:r>
          </w:p>
        </w:tc>
        <w:tc>
          <w:tcPr>
            <w:tcW w:w="2405" w:type="dxa"/>
            <w:shd w:val="clear" w:color="auto" w:fill="FFFFFF"/>
            <w:vAlign w:val="bottom"/>
          </w:tcPr>
          <w:p w:rsidR="00680EEC" w:rsidRDefault="00F15C89">
            <w:pPr>
              <w:pStyle w:val="Gvdemetni20"/>
              <w:framePr w:w="6854" w:wrap="notBeside" w:vAnchor="text" w:hAnchor="text" w:xAlign="center" w:y="1"/>
              <w:shd w:val="clear" w:color="auto" w:fill="auto"/>
              <w:spacing w:before="0" w:line="170" w:lineRule="exact"/>
              <w:ind w:left="1600" w:firstLine="0"/>
              <w:jc w:val="left"/>
            </w:pPr>
            <w:r>
              <w:rPr>
                <w:rStyle w:val="Gvdemetni285pt"/>
              </w:rPr>
              <w:t>6</w:t>
            </w:r>
          </w:p>
        </w:tc>
        <w:tc>
          <w:tcPr>
            <w:tcW w:w="1805" w:type="dxa"/>
            <w:shd w:val="clear" w:color="auto" w:fill="FFFFFF"/>
            <w:vAlign w:val="bottom"/>
          </w:tcPr>
          <w:p w:rsidR="00680EEC" w:rsidRDefault="00F15C89">
            <w:pPr>
              <w:pStyle w:val="Gvdemetni20"/>
              <w:framePr w:w="6854" w:wrap="notBeside" w:vAnchor="text" w:hAnchor="text" w:xAlign="center" w:y="1"/>
              <w:shd w:val="clear" w:color="auto" w:fill="auto"/>
              <w:spacing w:before="0" w:line="170" w:lineRule="exact"/>
              <w:ind w:left="640" w:firstLine="0"/>
              <w:jc w:val="left"/>
            </w:pPr>
            <w:r>
              <w:rPr>
                <w:rStyle w:val="Gvdemetni285pt"/>
              </w:rPr>
              <w:t>12</w:t>
            </w:r>
          </w:p>
        </w:tc>
      </w:tr>
      <w:tr w:rsidR="00680EEC">
        <w:tblPrEx>
          <w:tblCellMar>
            <w:top w:w="0" w:type="dxa"/>
            <w:bottom w:w="0" w:type="dxa"/>
          </w:tblCellMar>
        </w:tblPrEx>
        <w:trPr>
          <w:trHeight w:hRule="exact" w:val="221"/>
          <w:jc w:val="center"/>
        </w:trPr>
        <w:tc>
          <w:tcPr>
            <w:tcW w:w="2645" w:type="dxa"/>
            <w:tcBorders>
              <w:bottom w:val="single" w:sz="4" w:space="0" w:color="auto"/>
            </w:tcBorders>
            <w:shd w:val="clear" w:color="auto" w:fill="FFFFFF"/>
          </w:tcPr>
          <w:p w:rsidR="00680EEC" w:rsidRDefault="00F15C89">
            <w:pPr>
              <w:pStyle w:val="Gvdemetni20"/>
              <w:framePr w:w="6854" w:wrap="notBeside" w:vAnchor="text" w:hAnchor="text" w:xAlign="center" w:y="1"/>
              <w:shd w:val="clear" w:color="auto" w:fill="auto"/>
              <w:spacing w:before="0" w:line="170" w:lineRule="exact"/>
              <w:ind w:left="160" w:firstLine="0"/>
              <w:jc w:val="left"/>
            </w:pPr>
            <w:r>
              <w:rPr>
                <w:rStyle w:val="Gvdemetni285ptKalntalik"/>
              </w:rPr>
              <w:t>Toplam</w:t>
            </w:r>
          </w:p>
        </w:tc>
        <w:tc>
          <w:tcPr>
            <w:tcW w:w="2405" w:type="dxa"/>
            <w:tcBorders>
              <w:bottom w:val="single" w:sz="4" w:space="0" w:color="auto"/>
            </w:tcBorders>
            <w:shd w:val="clear" w:color="auto" w:fill="FFFFFF"/>
          </w:tcPr>
          <w:p w:rsidR="00680EEC" w:rsidRDefault="00F15C89">
            <w:pPr>
              <w:pStyle w:val="Gvdemetni20"/>
              <w:framePr w:w="6854" w:wrap="notBeside" w:vAnchor="text" w:hAnchor="text" w:xAlign="center" w:y="1"/>
              <w:shd w:val="clear" w:color="auto" w:fill="auto"/>
              <w:spacing w:before="0" w:line="170" w:lineRule="exact"/>
              <w:ind w:left="1600" w:firstLine="0"/>
              <w:jc w:val="left"/>
            </w:pPr>
            <w:r>
              <w:rPr>
                <w:rStyle w:val="Gvdemetni285pt"/>
              </w:rPr>
              <w:t>50</w:t>
            </w:r>
          </w:p>
        </w:tc>
        <w:tc>
          <w:tcPr>
            <w:tcW w:w="1805" w:type="dxa"/>
            <w:tcBorders>
              <w:bottom w:val="single" w:sz="4" w:space="0" w:color="auto"/>
            </w:tcBorders>
            <w:shd w:val="clear" w:color="auto" w:fill="FFFFFF"/>
            <w:vAlign w:val="bottom"/>
          </w:tcPr>
          <w:p w:rsidR="00680EEC" w:rsidRDefault="00F15C89">
            <w:pPr>
              <w:pStyle w:val="Gvdemetni20"/>
              <w:framePr w:w="6854" w:wrap="notBeside" w:vAnchor="text" w:hAnchor="text" w:xAlign="center" w:y="1"/>
              <w:shd w:val="clear" w:color="auto" w:fill="auto"/>
              <w:spacing w:before="0" w:line="170" w:lineRule="exact"/>
              <w:ind w:firstLine="0"/>
            </w:pPr>
            <w:r>
              <w:rPr>
                <w:rStyle w:val="Gvdemetni285pt"/>
              </w:rPr>
              <w:t>100</w:t>
            </w:r>
          </w:p>
        </w:tc>
      </w:tr>
    </w:tbl>
    <w:p w:rsidR="00680EEC" w:rsidRDefault="00680EEC">
      <w:pPr>
        <w:framePr w:w="6854" w:wrap="notBeside" w:vAnchor="text" w:hAnchor="text" w:xAlign="center" w:y="1"/>
        <w:rPr>
          <w:sz w:val="2"/>
          <w:szCs w:val="2"/>
        </w:rPr>
      </w:pPr>
    </w:p>
    <w:p w:rsidR="00680EEC" w:rsidRDefault="00680EEC">
      <w:pPr>
        <w:rPr>
          <w:sz w:val="2"/>
          <w:szCs w:val="2"/>
        </w:rPr>
      </w:pPr>
    </w:p>
    <w:p w:rsidR="00680EEC" w:rsidRDefault="00F15C89">
      <w:pPr>
        <w:pStyle w:val="Gvdemetni20"/>
        <w:shd w:val="clear" w:color="auto" w:fill="auto"/>
        <w:spacing w:before="0" w:line="413" w:lineRule="exact"/>
        <w:ind w:firstLine="0"/>
        <w:jc w:val="both"/>
        <w:sectPr w:rsidR="00680EEC">
          <w:pgSz w:w="11900" w:h="16840"/>
          <w:pgMar w:top="1360" w:right="1384" w:bottom="1372" w:left="1669" w:header="0" w:footer="3" w:gutter="0"/>
          <w:cols w:space="720"/>
          <w:noEndnote/>
          <w:docGrid w:linePitch="360"/>
        </w:sectPr>
      </w:pPr>
      <w:r>
        <w:t xml:space="preserve">Tablo 3.2’de çalışma grubunu oluşturan öğretmenlerin çoğunluğunun (%40’ının) genç oldukları yani 21-30 yaş arasında olduğu görülmektedir. </w:t>
      </w:r>
      <w:r>
        <w:t>Çalışma grubunu oluşturan okul öncesi öğretmenlerinin mesleki deneyim süresine göre dağılımı Tablo 3.3’te verilmiştir.</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95"/>
        <w:gridCol w:w="1680"/>
        <w:gridCol w:w="1800"/>
      </w:tblGrid>
      <w:tr w:rsidR="00680EEC">
        <w:tblPrEx>
          <w:tblCellMar>
            <w:top w:w="0" w:type="dxa"/>
            <w:bottom w:w="0" w:type="dxa"/>
          </w:tblCellMar>
        </w:tblPrEx>
        <w:trPr>
          <w:trHeight w:hRule="exact" w:val="221"/>
          <w:jc w:val="center"/>
        </w:trPr>
        <w:tc>
          <w:tcPr>
            <w:tcW w:w="2995" w:type="dxa"/>
            <w:tcBorders>
              <w:top w:val="single" w:sz="4" w:space="0" w:color="auto"/>
            </w:tcBorders>
            <w:shd w:val="clear" w:color="auto" w:fill="FFFFFF"/>
            <w:vAlign w:val="bottom"/>
          </w:tcPr>
          <w:p w:rsidR="00680EEC" w:rsidRDefault="00F15C89">
            <w:pPr>
              <w:pStyle w:val="Gvdemetni20"/>
              <w:framePr w:w="6475" w:hSpace="763" w:wrap="notBeside" w:vAnchor="text" w:hAnchor="text" w:xAlign="center" w:y="1"/>
              <w:shd w:val="clear" w:color="auto" w:fill="auto"/>
              <w:spacing w:before="0" w:line="170" w:lineRule="exact"/>
              <w:ind w:left="180" w:firstLine="0"/>
              <w:jc w:val="left"/>
            </w:pPr>
            <w:r>
              <w:rPr>
                <w:rStyle w:val="Gvdemetni285ptKalntalik"/>
              </w:rPr>
              <w:lastRenderedPageBreak/>
              <w:t>Mesleki deneyim süresi</w:t>
            </w:r>
          </w:p>
        </w:tc>
        <w:tc>
          <w:tcPr>
            <w:tcW w:w="1680" w:type="dxa"/>
            <w:tcBorders>
              <w:top w:val="single" w:sz="4" w:space="0" w:color="auto"/>
            </w:tcBorders>
            <w:shd w:val="clear" w:color="auto" w:fill="FFFFFF"/>
            <w:vAlign w:val="bottom"/>
          </w:tcPr>
          <w:p w:rsidR="00680EEC" w:rsidRDefault="00F15C89">
            <w:pPr>
              <w:pStyle w:val="Gvdemetni20"/>
              <w:framePr w:w="6475" w:hSpace="763" w:wrap="notBeside" w:vAnchor="text" w:hAnchor="text" w:xAlign="center" w:y="1"/>
              <w:shd w:val="clear" w:color="auto" w:fill="auto"/>
              <w:spacing w:before="0" w:line="170" w:lineRule="exact"/>
              <w:ind w:firstLine="0"/>
            </w:pPr>
            <w:r>
              <w:rPr>
                <w:rStyle w:val="Gvdemetni285ptKalntalik"/>
              </w:rPr>
              <w:t>n</w:t>
            </w:r>
          </w:p>
        </w:tc>
        <w:tc>
          <w:tcPr>
            <w:tcW w:w="1800" w:type="dxa"/>
            <w:tcBorders>
              <w:top w:val="single" w:sz="4" w:space="0" w:color="auto"/>
            </w:tcBorders>
            <w:shd w:val="clear" w:color="auto" w:fill="FFFFFF"/>
            <w:vAlign w:val="bottom"/>
          </w:tcPr>
          <w:p w:rsidR="00680EEC" w:rsidRDefault="00F15C89">
            <w:pPr>
              <w:pStyle w:val="Gvdemetni20"/>
              <w:framePr w:w="6475" w:hSpace="763" w:wrap="notBeside" w:vAnchor="text" w:hAnchor="text" w:xAlign="center" w:y="1"/>
              <w:shd w:val="clear" w:color="auto" w:fill="auto"/>
              <w:spacing w:before="0" w:line="170" w:lineRule="exact"/>
              <w:ind w:left="660" w:firstLine="0"/>
              <w:jc w:val="left"/>
            </w:pPr>
            <w:r>
              <w:rPr>
                <w:rStyle w:val="Gvdemetni285ptKalntalik"/>
              </w:rPr>
              <w:t>%</w:t>
            </w:r>
          </w:p>
        </w:tc>
      </w:tr>
      <w:tr w:rsidR="00680EEC">
        <w:tblPrEx>
          <w:tblCellMar>
            <w:top w:w="0" w:type="dxa"/>
            <w:bottom w:w="0" w:type="dxa"/>
          </w:tblCellMar>
        </w:tblPrEx>
        <w:trPr>
          <w:trHeight w:hRule="exact" w:val="523"/>
          <w:jc w:val="center"/>
        </w:trPr>
        <w:tc>
          <w:tcPr>
            <w:tcW w:w="2995" w:type="dxa"/>
            <w:tcBorders>
              <w:top w:val="single" w:sz="4" w:space="0" w:color="auto"/>
            </w:tcBorders>
            <w:shd w:val="clear" w:color="auto" w:fill="FFFFFF"/>
            <w:vAlign w:val="center"/>
          </w:tcPr>
          <w:p w:rsidR="00680EEC" w:rsidRDefault="00F15C89">
            <w:pPr>
              <w:pStyle w:val="Gvdemetni20"/>
              <w:framePr w:w="6475" w:hSpace="763" w:wrap="notBeside" w:vAnchor="text" w:hAnchor="text" w:xAlign="center" w:y="1"/>
              <w:shd w:val="clear" w:color="auto" w:fill="auto"/>
              <w:spacing w:before="0" w:line="170" w:lineRule="exact"/>
              <w:ind w:left="180" w:firstLine="0"/>
              <w:jc w:val="left"/>
            </w:pPr>
            <w:r>
              <w:rPr>
                <w:rStyle w:val="Gvdemetni285ptKalntalik"/>
              </w:rPr>
              <w:t>10 yıl ve daha az</w:t>
            </w:r>
          </w:p>
        </w:tc>
        <w:tc>
          <w:tcPr>
            <w:tcW w:w="1680" w:type="dxa"/>
            <w:tcBorders>
              <w:top w:val="single" w:sz="4" w:space="0" w:color="auto"/>
            </w:tcBorders>
            <w:shd w:val="clear" w:color="auto" w:fill="FFFFFF"/>
            <w:vAlign w:val="bottom"/>
          </w:tcPr>
          <w:p w:rsidR="00680EEC" w:rsidRDefault="00F15C89">
            <w:pPr>
              <w:pStyle w:val="Gvdemetni20"/>
              <w:framePr w:w="6475" w:hSpace="763" w:wrap="notBeside" w:vAnchor="text" w:hAnchor="text" w:xAlign="center" w:y="1"/>
              <w:shd w:val="clear" w:color="auto" w:fill="auto"/>
              <w:spacing w:before="0" w:line="170" w:lineRule="exact"/>
              <w:ind w:firstLine="0"/>
            </w:pPr>
            <w:r>
              <w:rPr>
                <w:rStyle w:val="Gvdemetni285pt"/>
              </w:rPr>
              <w:t>26</w:t>
            </w:r>
          </w:p>
        </w:tc>
        <w:tc>
          <w:tcPr>
            <w:tcW w:w="1800" w:type="dxa"/>
            <w:tcBorders>
              <w:top w:val="single" w:sz="4" w:space="0" w:color="auto"/>
            </w:tcBorders>
            <w:shd w:val="clear" w:color="auto" w:fill="FFFFFF"/>
            <w:vAlign w:val="center"/>
          </w:tcPr>
          <w:p w:rsidR="00680EEC" w:rsidRDefault="00F15C89">
            <w:pPr>
              <w:pStyle w:val="Gvdemetni20"/>
              <w:framePr w:w="6475" w:hSpace="763" w:wrap="notBeside" w:vAnchor="text" w:hAnchor="text" w:xAlign="center" w:y="1"/>
              <w:shd w:val="clear" w:color="auto" w:fill="auto"/>
              <w:spacing w:before="0" w:line="170" w:lineRule="exact"/>
              <w:ind w:left="660" w:firstLine="0"/>
              <w:jc w:val="left"/>
            </w:pPr>
            <w:r>
              <w:rPr>
                <w:rStyle w:val="Gvdemetni285pt"/>
              </w:rPr>
              <w:t>52</w:t>
            </w:r>
          </w:p>
        </w:tc>
      </w:tr>
      <w:tr w:rsidR="00680EEC">
        <w:tblPrEx>
          <w:tblCellMar>
            <w:top w:w="0" w:type="dxa"/>
            <w:bottom w:w="0" w:type="dxa"/>
          </w:tblCellMar>
        </w:tblPrEx>
        <w:trPr>
          <w:trHeight w:hRule="exact" w:val="418"/>
          <w:jc w:val="center"/>
        </w:trPr>
        <w:tc>
          <w:tcPr>
            <w:tcW w:w="2995" w:type="dxa"/>
            <w:shd w:val="clear" w:color="auto" w:fill="FFFFFF"/>
            <w:vAlign w:val="center"/>
          </w:tcPr>
          <w:p w:rsidR="00680EEC" w:rsidRDefault="00F15C89">
            <w:pPr>
              <w:pStyle w:val="Gvdemetni20"/>
              <w:framePr w:w="6475" w:hSpace="763" w:wrap="notBeside" w:vAnchor="text" w:hAnchor="text" w:xAlign="center" w:y="1"/>
              <w:shd w:val="clear" w:color="auto" w:fill="auto"/>
              <w:spacing w:before="0" w:line="170" w:lineRule="exact"/>
              <w:ind w:left="180" w:firstLine="0"/>
              <w:jc w:val="left"/>
            </w:pPr>
            <w:r>
              <w:rPr>
                <w:rStyle w:val="Gvdemetni285ptKalntalik"/>
              </w:rPr>
              <w:t>10 yıldan daha fazla</w:t>
            </w:r>
          </w:p>
        </w:tc>
        <w:tc>
          <w:tcPr>
            <w:tcW w:w="1680" w:type="dxa"/>
            <w:shd w:val="clear" w:color="auto" w:fill="FFFFFF"/>
            <w:vAlign w:val="center"/>
          </w:tcPr>
          <w:p w:rsidR="00680EEC" w:rsidRDefault="00F15C89">
            <w:pPr>
              <w:pStyle w:val="Gvdemetni20"/>
              <w:framePr w:w="6475" w:hSpace="763" w:wrap="notBeside" w:vAnchor="text" w:hAnchor="text" w:xAlign="center" w:y="1"/>
              <w:shd w:val="clear" w:color="auto" w:fill="auto"/>
              <w:spacing w:before="0" w:line="170" w:lineRule="exact"/>
              <w:ind w:firstLine="0"/>
            </w:pPr>
            <w:r>
              <w:rPr>
                <w:rStyle w:val="Gvdemetni285pt"/>
              </w:rPr>
              <w:t>24</w:t>
            </w:r>
          </w:p>
        </w:tc>
        <w:tc>
          <w:tcPr>
            <w:tcW w:w="1800" w:type="dxa"/>
            <w:shd w:val="clear" w:color="auto" w:fill="FFFFFF"/>
            <w:vAlign w:val="center"/>
          </w:tcPr>
          <w:p w:rsidR="00680EEC" w:rsidRDefault="00F15C89">
            <w:pPr>
              <w:pStyle w:val="Gvdemetni20"/>
              <w:framePr w:w="6475" w:hSpace="763" w:wrap="notBeside" w:vAnchor="text" w:hAnchor="text" w:xAlign="center" w:y="1"/>
              <w:shd w:val="clear" w:color="auto" w:fill="auto"/>
              <w:spacing w:before="0" w:line="170" w:lineRule="exact"/>
              <w:ind w:left="660" w:firstLine="0"/>
              <w:jc w:val="left"/>
            </w:pPr>
            <w:r>
              <w:rPr>
                <w:rStyle w:val="Gvdemetni285pt"/>
              </w:rPr>
              <w:t>48</w:t>
            </w:r>
          </w:p>
        </w:tc>
      </w:tr>
      <w:tr w:rsidR="00680EEC">
        <w:tblPrEx>
          <w:tblCellMar>
            <w:top w:w="0" w:type="dxa"/>
            <w:bottom w:w="0" w:type="dxa"/>
          </w:tblCellMar>
        </w:tblPrEx>
        <w:trPr>
          <w:trHeight w:hRule="exact" w:val="322"/>
          <w:jc w:val="center"/>
        </w:trPr>
        <w:tc>
          <w:tcPr>
            <w:tcW w:w="2995" w:type="dxa"/>
            <w:tcBorders>
              <w:bottom w:val="single" w:sz="4" w:space="0" w:color="auto"/>
            </w:tcBorders>
            <w:shd w:val="clear" w:color="auto" w:fill="FFFFFF"/>
            <w:vAlign w:val="bottom"/>
          </w:tcPr>
          <w:p w:rsidR="00680EEC" w:rsidRDefault="00F15C89">
            <w:pPr>
              <w:pStyle w:val="Gvdemetni20"/>
              <w:framePr w:w="6475" w:hSpace="763" w:wrap="notBeside" w:vAnchor="text" w:hAnchor="text" w:xAlign="center" w:y="1"/>
              <w:shd w:val="clear" w:color="auto" w:fill="auto"/>
              <w:spacing w:before="0" w:line="170" w:lineRule="exact"/>
              <w:ind w:left="180" w:firstLine="0"/>
              <w:jc w:val="left"/>
            </w:pPr>
            <w:r>
              <w:rPr>
                <w:rStyle w:val="Gvdemetni285ptKalntalik"/>
              </w:rPr>
              <w:t>Toplam</w:t>
            </w:r>
          </w:p>
        </w:tc>
        <w:tc>
          <w:tcPr>
            <w:tcW w:w="1680" w:type="dxa"/>
            <w:tcBorders>
              <w:bottom w:val="single" w:sz="4" w:space="0" w:color="auto"/>
            </w:tcBorders>
            <w:shd w:val="clear" w:color="auto" w:fill="FFFFFF"/>
            <w:vAlign w:val="bottom"/>
          </w:tcPr>
          <w:p w:rsidR="00680EEC" w:rsidRDefault="00F15C89">
            <w:pPr>
              <w:pStyle w:val="Gvdemetni20"/>
              <w:framePr w:w="6475" w:hSpace="763" w:wrap="notBeside" w:vAnchor="text" w:hAnchor="text" w:xAlign="center" w:y="1"/>
              <w:shd w:val="clear" w:color="auto" w:fill="auto"/>
              <w:spacing w:before="0" w:line="170" w:lineRule="exact"/>
              <w:ind w:firstLine="0"/>
            </w:pPr>
            <w:r>
              <w:rPr>
                <w:rStyle w:val="Gvdemetni285pt"/>
              </w:rPr>
              <w:t>50</w:t>
            </w:r>
          </w:p>
        </w:tc>
        <w:tc>
          <w:tcPr>
            <w:tcW w:w="1800" w:type="dxa"/>
            <w:tcBorders>
              <w:bottom w:val="single" w:sz="4" w:space="0" w:color="auto"/>
            </w:tcBorders>
            <w:shd w:val="clear" w:color="auto" w:fill="FFFFFF"/>
            <w:vAlign w:val="bottom"/>
          </w:tcPr>
          <w:p w:rsidR="00680EEC" w:rsidRDefault="00F15C89">
            <w:pPr>
              <w:pStyle w:val="Gvdemetni20"/>
              <w:framePr w:w="6475" w:hSpace="763" w:wrap="notBeside" w:vAnchor="text" w:hAnchor="text" w:xAlign="center" w:y="1"/>
              <w:shd w:val="clear" w:color="auto" w:fill="auto"/>
              <w:spacing w:before="0" w:line="170" w:lineRule="exact"/>
              <w:ind w:firstLine="0"/>
            </w:pPr>
            <w:r>
              <w:rPr>
                <w:rStyle w:val="Gvdemetni285pt"/>
              </w:rPr>
              <w:t>100</w:t>
            </w:r>
          </w:p>
        </w:tc>
      </w:tr>
    </w:tbl>
    <w:p w:rsidR="00680EEC" w:rsidRDefault="00680EEC">
      <w:pPr>
        <w:framePr w:w="6475" w:hSpace="763" w:wrap="notBeside" w:vAnchor="text" w:hAnchor="text" w:xAlign="center" w:y="1"/>
        <w:rPr>
          <w:sz w:val="2"/>
          <w:szCs w:val="2"/>
        </w:rPr>
      </w:pPr>
    </w:p>
    <w:p w:rsidR="00680EEC" w:rsidRDefault="00680EEC">
      <w:pPr>
        <w:rPr>
          <w:sz w:val="2"/>
          <w:szCs w:val="2"/>
        </w:rPr>
      </w:pPr>
    </w:p>
    <w:p w:rsidR="00680EEC" w:rsidRDefault="00F15C89">
      <w:pPr>
        <w:pStyle w:val="Gvdemetni20"/>
        <w:shd w:val="clear" w:color="auto" w:fill="auto"/>
        <w:spacing w:before="0" w:after="60" w:line="413" w:lineRule="exact"/>
        <w:ind w:firstLine="0"/>
        <w:jc w:val="both"/>
      </w:pPr>
      <w:r>
        <w:t>Çalışma grubunu oluşturan öğretmenlerin</w:t>
      </w:r>
      <w:r>
        <w:t xml:space="preserve"> çoğunluğunun 1-5 yıl arasında (%34’ünün) ve 16 ve üzeri (%28’inin) deneyime sahip oldukları görülmektedir.</w:t>
      </w:r>
    </w:p>
    <w:p w:rsidR="00680EEC" w:rsidRDefault="00F15C89">
      <w:pPr>
        <w:pStyle w:val="Gvdemetni20"/>
        <w:shd w:val="clear" w:color="auto" w:fill="auto"/>
        <w:spacing w:before="0" w:line="413" w:lineRule="exact"/>
        <w:ind w:firstLine="0"/>
        <w:jc w:val="both"/>
      </w:pPr>
      <w:r>
        <w:t>Çalışma grubunu oluşturan okul öncesi öğretmenlerinin öğrenim durumuna göre dağılımı Tablo 3.4’te verilmiştir.</w:t>
      </w:r>
    </w:p>
    <w:p w:rsidR="00680EEC" w:rsidRDefault="00F15C89">
      <w:pPr>
        <w:pStyle w:val="Tabloyazs0"/>
        <w:framePr w:w="6264" w:wrap="notBeside" w:vAnchor="text" w:hAnchor="text" w:xAlign="center" w:y="1"/>
        <w:shd w:val="clear" w:color="auto" w:fill="auto"/>
        <w:spacing w:line="259" w:lineRule="exact"/>
      </w:pPr>
      <w:r>
        <w:t>Tablo 3. 4. Çalışma Grubunu Oluşturan</w:t>
      </w:r>
      <w:r>
        <w:t xml:space="preserve"> Öğretmenlerin Öğrenim Durumlarına Göre Dağılımı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1834"/>
        <w:gridCol w:w="1810"/>
      </w:tblGrid>
      <w:tr w:rsidR="00680EEC">
        <w:tblPrEx>
          <w:tblCellMar>
            <w:top w:w="0" w:type="dxa"/>
            <w:bottom w:w="0" w:type="dxa"/>
          </w:tblCellMar>
        </w:tblPrEx>
        <w:trPr>
          <w:trHeight w:hRule="exact" w:val="326"/>
          <w:jc w:val="center"/>
        </w:trPr>
        <w:tc>
          <w:tcPr>
            <w:tcW w:w="2621" w:type="dxa"/>
            <w:tcBorders>
              <w:top w:val="single" w:sz="4" w:space="0" w:color="auto"/>
            </w:tcBorders>
            <w:shd w:val="clear" w:color="auto" w:fill="FFFFFF"/>
          </w:tcPr>
          <w:p w:rsidR="00680EEC" w:rsidRDefault="00F15C89">
            <w:pPr>
              <w:pStyle w:val="Gvdemetni20"/>
              <w:framePr w:w="6264" w:wrap="notBeside" w:vAnchor="text" w:hAnchor="text" w:xAlign="center" w:y="1"/>
              <w:shd w:val="clear" w:color="auto" w:fill="auto"/>
              <w:spacing w:before="0" w:line="170" w:lineRule="exact"/>
              <w:ind w:left="160" w:firstLine="0"/>
              <w:jc w:val="left"/>
            </w:pPr>
            <w:r>
              <w:rPr>
                <w:rStyle w:val="Gvdemetni285ptKalntalik"/>
              </w:rPr>
              <w:t>Öğrenim durumu</w:t>
            </w:r>
          </w:p>
        </w:tc>
        <w:tc>
          <w:tcPr>
            <w:tcW w:w="1834" w:type="dxa"/>
            <w:tcBorders>
              <w:top w:val="single" w:sz="4" w:space="0" w:color="auto"/>
            </w:tcBorders>
            <w:shd w:val="clear" w:color="auto" w:fill="FFFFFF"/>
          </w:tcPr>
          <w:p w:rsidR="00680EEC" w:rsidRDefault="00F15C89">
            <w:pPr>
              <w:pStyle w:val="Gvdemetni20"/>
              <w:framePr w:w="6264" w:wrap="notBeside" w:vAnchor="text" w:hAnchor="text" w:xAlign="center" w:y="1"/>
              <w:shd w:val="clear" w:color="auto" w:fill="auto"/>
              <w:spacing w:before="0" w:line="170" w:lineRule="exact"/>
              <w:ind w:left="1020" w:firstLine="0"/>
              <w:jc w:val="left"/>
            </w:pPr>
            <w:r>
              <w:rPr>
                <w:rStyle w:val="Gvdemetni285ptKalntalik"/>
              </w:rPr>
              <w:t>n</w:t>
            </w:r>
          </w:p>
        </w:tc>
        <w:tc>
          <w:tcPr>
            <w:tcW w:w="1810" w:type="dxa"/>
            <w:tcBorders>
              <w:top w:val="single" w:sz="4" w:space="0" w:color="auto"/>
            </w:tcBorders>
            <w:shd w:val="clear" w:color="auto" w:fill="FFFFFF"/>
          </w:tcPr>
          <w:p w:rsidR="00680EEC" w:rsidRDefault="00F15C89">
            <w:pPr>
              <w:pStyle w:val="Gvdemetni20"/>
              <w:framePr w:w="6264" w:wrap="notBeside" w:vAnchor="text" w:hAnchor="text" w:xAlign="center" w:y="1"/>
              <w:shd w:val="clear" w:color="auto" w:fill="auto"/>
              <w:spacing w:before="0" w:line="170" w:lineRule="exact"/>
              <w:ind w:firstLine="0"/>
            </w:pPr>
            <w:r>
              <w:rPr>
                <w:rStyle w:val="Gvdemetni285ptKalntalik"/>
              </w:rPr>
              <w:t>%</w:t>
            </w:r>
          </w:p>
        </w:tc>
      </w:tr>
      <w:tr w:rsidR="00680EEC">
        <w:tblPrEx>
          <w:tblCellMar>
            <w:top w:w="0" w:type="dxa"/>
            <w:bottom w:w="0" w:type="dxa"/>
          </w:tblCellMar>
        </w:tblPrEx>
        <w:trPr>
          <w:trHeight w:hRule="exact" w:val="211"/>
          <w:jc w:val="center"/>
        </w:trPr>
        <w:tc>
          <w:tcPr>
            <w:tcW w:w="2621" w:type="dxa"/>
            <w:tcBorders>
              <w:top w:val="single" w:sz="4" w:space="0" w:color="auto"/>
            </w:tcBorders>
            <w:shd w:val="clear" w:color="auto" w:fill="FFFFFF"/>
            <w:vAlign w:val="bottom"/>
          </w:tcPr>
          <w:p w:rsidR="00680EEC" w:rsidRDefault="00F15C89">
            <w:pPr>
              <w:pStyle w:val="Gvdemetni20"/>
              <w:framePr w:w="6264" w:wrap="notBeside" w:vAnchor="text" w:hAnchor="text" w:xAlign="center" w:y="1"/>
              <w:shd w:val="clear" w:color="auto" w:fill="auto"/>
              <w:spacing w:before="0" w:line="170" w:lineRule="exact"/>
              <w:ind w:left="160" w:firstLine="0"/>
              <w:jc w:val="left"/>
            </w:pPr>
            <w:r>
              <w:rPr>
                <w:rStyle w:val="Gvdemetni285ptKalntalik"/>
              </w:rPr>
              <w:t>Lise</w:t>
            </w:r>
          </w:p>
        </w:tc>
        <w:tc>
          <w:tcPr>
            <w:tcW w:w="1834" w:type="dxa"/>
            <w:tcBorders>
              <w:top w:val="single" w:sz="4" w:space="0" w:color="auto"/>
            </w:tcBorders>
            <w:shd w:val="clear" w:color="auto" w:fill="FFFFFF"/>
            <w:vAlign w:val="bottom"/>
          </w:tcPr>
          <w:p w:rsidR="00680EEC" w:rsidRDefault="00F15C89">
            <w:pPr>
              <w:pStyle w:val="Gvdemetni20"/>
              <w:framePr w:w="6264" w:wrap="notBeside" w:vAnchor="text" w:hAnchor="text" w:xAlign="center" w:y="1"/>
              <w:shd w:val="clear" w:color="auto" w:fill="auto"/>
              <w:spacing w:before="0" w:line="170" w:lineRule="exact"/>
              <w:ind w:left="1020" w:firstLine="0"/>
              <w:jc w:val="left"/>
            </w:pPr>
            <w:r>
              <w:rPr>
                <w:rStyle w:val="Gvdemetni285pt"/>
              </w:rPr>
              <w:t>5</w:t>
            </w:r>
          </w:p>
        </w:tc>
        <w:tc>
          <w:tcPr>
            <w:tcW w:w="1810" w:type="dxa"/>
            <w:tcBorders>
              <w:top w:val="single" w:sz="4" w:space="0" w:color="auto"/>
            </w:tcBorders>
            <w:shd w:val="clear" w:color="auto" w:fill="FFFFFF"/>
            <w:vAlign w:val="bottom"/>
          </w:tcPr>
          <w:p w:rsidR="00680EEC" w:rsidRDefault="00F15C89">
            <w:pPr>
              <w:pStyle w:val="Gvdemetni20"/>
              <w:framePr w:w="6264" w:wrap="notBeside" w:vAnchor="text" w:hAnchor="text" w:xAlign="center" w:y="1"/>
              <w:shd w:val="clear" w:color="auto" w:fill="auto"/>
              <w:spacing w:before="0" w:line="170" w:lineRule="exact"/>
              <w:ind w:left="640" w:firstLine="0"/>
              <w:jc w:val="left"/>
            </w:pPr>
            <w:r>
              <w:rPr>
                <w:rStyle w:val="Gvdemetni285pt"/>
              </w:rPr>
              <w:t>10</w:t>
            </w:r>
          </w:p>
        </w:tc>
      </w:tr>
      <w:tr w:rsidR="00680EEC">
        <w:tblPrEx>
          <w:tblCellMar>
            <w:top w:w="0" w:type="dxa"/>
            <w:bottom w:w="0" w:type="dxa"/>
          </w:tblCellMar>
        </w:tblPrEx>
        <w:trPr>
          <w:trHeight w:hRule="exact" w:val="226"/>
          <w:jc w:val="center"/>
        </w:trPr>
        <w:tc>
          <w:tcPr>
            <w:tcW w:w="2621" w:type="dxa"/>
            <w:shd w:val="clear" w:color="auto" w:fill="FFFFFF"/>
            <w:vAlign w:val="bottom"/>
          </w:tcPr>
          <w:p w:rsidR="00680EEC" w:rsidRDefault="00F15C89">
            <w:pPr>
              <w:pStyle w:val="Gvdemetni20"/>
              <w:framePr w:w="6264" w:wrap="notBeside" w:vAnchor="text" w:hAnchor="text" w:xAlign="center" w:y="1"/>
              <w:shd w:val="clear" w:color="auto" w:fill="auto"/>
              <w:spacing w:before="0" w:line="170" w:lineRule="exact"/>
              <w:ind w:left="160" w:firstLine="0"/>
              <w:jc w:val="left"/>
            </w:pPr>
            <w:r>
              <w:rPr>
                <w:rStyle w:val="Gvdemetni285ptKalntalik"/>
              </w:rPr>
              <w:t>Onlisans</w:t>
            </w:r>
          </w:p>
        </w:tc>
        <w:tc>
          <w:tcPr>
            <w:tcW w:w="1834" w:type="dxa"/>
            <w:shd w:val="clear" w:color="auto" w:fill="FFFFFF"/>
            <w:vAlign w:val="bottom"/>
          </w:tcPr>
          <w:p w:rsidR="00680EEC" w:rsidRDefault="00F15C89">
            <w:pPr>
              <w:pStyle w:val="Gvdemetni20"/>
              <w:framePr w:w="6264" w:wrap="notBeside" w:vAnchor="text" w:hAnchor="text" w:xAlign="center" w:y="1"/>
              <w:shd w:val="clear" w:color="auto" w:fill="auto"/>
              <w:spacing w:before="0" w:line="170" w:lineRule="exact"/>
              <w:ind w:left="1020" w:firstLine="0"/>
              <w:jc w:val="left"/>
            </w:pPr>
            <w:r>
              <w:rPr>
                <w:rStyle w:val="Gvdemetni285pt"/>
              </w:rPr>
              <w:t>5</w:t>
            </w:r>
          </w:p>
        </w:tc>
        <w:tc>
          <w:tcPr>
            <w:tcW w:w="1810" w:type="dxa"/>
            <w:shd w:val="clear" w:color="auto" w:fill="FFFFFF"/>
            <w:vAlign w:val="bottom"/>
          </w:tcPr>
          <w:p w:rsidR="00680EEC" w:rsidRDefault="00F15C89">
            <w:pPr>
              <w:pStyle w:val="Gvdemetni20"/>
              <w:framePr w:w="6264" w:wrap="notBeside" w:vAnchor="text" w:hAnchor="text" w:xAlign="center" w:y="1"/>
              <w:shd w:val="clear" w:color="auto" w:fill="auto"/>
              <w:spacing w:before="0" w:line="170" w:lineRule="exact"/>
              <w:ind w:firstLine="0"/>
            </w:pPr>
            <w:r>
              <w:rPr>
                <w:rStyle w:val="Gvdemetni285pt"/>
              </w:rPr>
              <w:t>10</w:t>
            </w:r>
          </w:p>
        </w:tc>
      </w:tr>
      <w:tr w:rsidR="00680EEC">
        <w:tblPrEx>
          <w:tblCellMar>
            <w:top w:w="0" w:type="dxa"/>
            <w:bottom w:w="0" w:type="dxa"/>
          </w:tblCellMar>
        </w:tblPrEx>
        <w:trPr>
          <w:trHeight w:hRule="exact" w:val="216"/>
          <w:jc w:val="center"/>
        </w:trPr>
        <w:tc>
          <w:tcPr>
            <w:tcW w:w="2621" w:type="dxa"/>
            <w:shd w:val="clear" w:color="auto" w:fill="FFFFFF"/>
            <w:vAlign w:val="bottom"/>
          </w:tcPr>
          <w:p w:rsidR="00680EEC" w:rsidRDefault="00F15C89">
            <w:pPr>
              <w:pStyle w:val="Gvdemetni20"/>
              <w:framePr w:w="6264" w:wrap="notBeside" w:vAnchor="text" w:hAnchor="text" w:xAlign="center" w:y="1"/>
              <w:shd w:val="clear" w:color="auto" w:fill="auto"/>
              <w:spacing w:before="0" w:line="170" w:lineRule="exact"/>
              <w:ind w:left="160" w:firstLine="0"/>
              <w:jc w:val="left"/>
            </w:pPr>
            <w:r>
              <w:rPr>
                <w:rStyle w:val="Gvdemetni285ptKalntalik"/>
              </w:rPr>
              <w:t>Lisans</w:t>
            </w:r>
          </w:p>
        </w:tc>
        <w:tc>
          <w:tcPr>
            <w:tcW w:w="1834" w:type="dxa"/>
            <w:shd w:val="clear" w:color="auto" w:fill="FFFFFF"/>
            <w:vAlign w:val="bottom"/>
          </w:tcPr>
          <w:p w:rsidR="00680EEC" w:rsidRDefault="00F15C89">
            <w:pPr>
              <w:pStyle w:val="Gvdemetni20"/>
              <w:framePr w:w="6264" w:wrap="notBeside" w:vAnchor="text" w:hAnchor="text" w:xAlign="center" w:y="1"/>
              <w:shd w:val="clear" w:color="auto" w:fill="auto"/>
              <w:spacing w:before="0" w:line="170" w:lineRule="exact"/>
              <w:ind w:left="1020" w:firstLine="0"/>
              <w:jc w:val="left"/>
            </w:pPr>
            <w:r>
              <w:rPr>
                <w:rStyle w:val="Gvdemetni285pt"/>
              </w:rPr>
              <w:t>36</w:t>
            </w:r>
          </w:p>
        </w:tc>
        <w:tc>
          <w:tcPr>
            <w:tcW w:w="1810" w:type="dxa"/>
            <w:shd w:val="clear" w:color="auto" w:fill="FFFFFF"/>
            <w:vAlign w:val="bottom"/>
          </w:tcPr>
          <w:p w:rsidR="00680EEC" w:rsidRDefault="00F15C89">
            <w:pPr>
              <w:pStyle w:val="Gvdemetni20"/>
              <w:framePr w:w="6264" w:wrap="notBeside" w:vAnchor="text" w:hAnchor="text" w:xAlign="center" w:y="1"/>
              <w:shd w:val="clear" w:color="auto" w:fill="auto"/>
              <w:spacing w:before="0" w:line="170" w:lineRule="exact"/>
              <w:ind w:firstLine="0"/>
            </w:pPr>
            <w:r>
              <w:rPr>
                <w:rStyle w:val="Gvdemetni285pt"/>
              </w:rPr>
              <w:t>72</w:t>
            </w:r>
          </w:p>
        </w:tc>
      </w:tr>
      <w:tr w:rsidR="00680EEC">
        <w:tblPrEx>
          <w:tblCellMar>
            <w:top w:w="0" w:type="dxa"/>
            <w:bottom w:w="0" w:type="dxa"/>
          </w:tblCellMar>
        </w:tblPrEx>
        <w:trPr>
          <w:trHeight w:hRule="exact" w:val="250"/>
          <w:jc w:val="center"/>
        </w:trPr>
        <w:tc>
          <w:tcPr>
            <w:tcW w:w="2621" w:type="dxa"/>
            <w:tcBorders>
              <w:bottom w:val="single" w:sz="4" w:space="0" w:color="auto"/>
            </w:tcBorders>
            <w:shd w:val="clear" w:color="auto" w:fill="FFFFFF"/>
          </w:tcPr>
          <w:p w:rsidR="00680EEC" w:rsidRDefault="00F15C89">
            <w:pPr>
              <w:pStyle w:val="Gvdemetni20"/>
              <w:framePr w:w="6264" w:wrap="notBeside" w:vAnchor="text" w:hAnchor="text" w:xAlign="center" w:y="1"/>
              <w:shd w:val="clear" w:color="auto" w:fill="auto"/>
              <w:spacing w:before="0" w:line="170" w:lineRule="exact"/>
              <w:ind w:left="160" w:firstLine="0"/>
              <w:jc w:val="left"/>
            </w:pPr>
            <w:r>
              <w:rPr>
                <w:rStyle w:val="Gvdemetni285ptKalntalik"/>
              </w:rPr>
              <w:t>Yüksek Lisans</w:t>
            </w:r>
          </w:p>
        </w:tc>
        <w:tc>
          <w:tcPr>
            <w:tcW w:w="1834" w:type="dxa"/>
            <w:tcBorders>
              <w:bottom w:val="single" w:sz="4" w:space="0" w:color="auto"/>
            </w:tcBorders>
            <w:shd w:val="clear" w:color="auto" w:fill="FFFFFF"/>
          </w:tcPr>
          <w:p w:rsidR="00680EEC" w:rsidRDefault="00F15C89">
            <w:pPr>
              <w:pStyle w:val="Gvdemetni20"/>
              <w:framePr w:w="6264" w:wrap="notBeside" w:vAnchor="text" w:hAnchor="text" w:xAlign="center" w:y="1"/>
              <w:shd w:val="clear" w:color="auto" w:fill="auto"/>
              <w:spacing w:before="0" w:line="170" w:lineRule="exact"/>
              <w:ind w:left="1020" w:firstLine="0"/>
              <w:jc w:val="left"/>
            </w:pPr>
            <w:r>
              <w:rPr>
                <w:rStyle w:val="Gvdemetni285pt"/>
              </w:rPr>
              <w:t>4</w:t>
            </w:r>
          </w:p>
        </w:tc>
        <w:tc>
          <w:tcPr>
            <w:tcW w:w="1810" w:type="dxa"/>
            <w:tcBorders>
              <w:bottom w:val="single" w:sz="4" w:space="0" w:color="auto"/>
            </w:tcBorders>
            <w:shd w:val="clear" w:color="auto" w:fill="FFFFFF"/>
            <w:vAlign w:val="center"/>
          </w:tcPr>
          <w:p w:rsidR="00680EEC" w:rsidRDefault="00F15C89">
            <w:pPr>
              <w:pStyle w:val="Gvdemetni20"/>
              <w:framePr w:w="6264" w:wrap="notBeside" w:vAnchor="text" w:hAnchor="text" w:xAlign="center" w:y="1"/>
              <w:shd w:val="clear" w:color="auto" w:fill="auto"/>
              <w:spacing w:before="0" w:line="170" w:lineRule="exact"/>
              <w:ind w:left="640" w:firstLine="0"/>
              <w:jc w:val="left"/>
            </w:pPr>
            <w:r>
              <w:rPr>
                <w:rStyle w:val="Gvdemetni285pt"/>
              </w:rPr>
              <w:t>8</w:t>
            </w:r>
          </w:p>
        </w:tc>
      </w:tr>
    </w:tbl>
    <w:p w:rsidR="00680EEC" w:rsidRDefault="00680EEC">
      <w:pPr>
        <w:framePr w:w="6264" w:wrap="notBeside" w:vAnchor="text" w:hAnchor="text" w:xAlign="center" w:y="1"/>
        <w:rPr>
          <w:sz w:val="2"/>
          <w:szCs w:val="2"/>
        </w:rPr>
      </w:pPr>
    </w:p>
    <w:p w:rsidR="00680EEC" w:rsidRDefault="00680EEC">
      <w:pPr>
        <w:rPr>
          <w:sz w:val="2"/>
          <w:szCs w:val="2"/>
        </w:rPr>
      </w:pPr>
    </w:p>
    <w:p w:rsidR="00680EEC" w:rsidRDefault="00F15C89">
      <w:pPr>
        <w:pStyle w:val="Gvdemetni20"/>
        <w:shd w:val="clear" w:color="auto" w:fill="auto"/>
        <w:spacing w:before="0" w:after="56" w:line="413" w:lineRule="exact"/>
        <w:ind w:firstLine="0"/>
        <w:jc w:val="both"/>
      </w:pPr>
      <w:r>
        <w:t>Çalışma grubunu oluşturan öğretmenlerin çoğunun (%72’sinin) genelde lisans mezunu oldukları görülmektedir.</w:t>
      </w:r>
    </w:p>
    <w:p w:rsidR="00680EEC" w:rsidRDefault="00F15C89">
      <w:pPr>
        <w:pStyle w:val="Gvdemetni20"/>
        <w:shd w:val="clear" w:color="auto" w:fill="auto"/>
        <w:spacing w:before="0" w:line="418" w:lineRule="exact"/>
        <w:ind w:firstLine="0"/>
        <w:jc w:val="both"/>
      </w:pPr>
      <w:r>
        <w:t xml:space="preserve">Çalışma grubunu </w:t>
      </w:r>
      <w:r>
        <w:t>oluşturan okul öncesi öğretmenlerinin mezun oldukları okul türüne göre dağılımı Tablo 3.5’te verilmiştir.</w:t>
      </w:r>
    </w:p>
    <w:p w:rsidR="00680EEC" w:rsidRDefault="00F15C89">
      <w:pPr>
        <w:pStyle w:val="Tabloyazs0"/>
        <w:framePr w:w="6811" w:wrap="notBeside" w:vAnchor="text" w:hAnchor="text" w:xAlign="center" w:y="1"/>
        <w:shd w:val="clear" w:color="auto" w:fill="auto"/>
      </w:pPr>
      <w:r>
        <w:t>Tablo 3.5. Çalışma Grubunu Oluşturan Öğretmenlerin Mezun Oldukları Bölüm Türüne Göre Dağılımı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21"/>
        <w:gridCol w:w="1522"/>
        <w:gridCol w:w="2069"/>
      </w:tblGrid>
      <w:tr w:rsidR="00680EEC">
        <w:tblPrEx>
          <w:tblCellMar>
            <w:top w:w="0" w:type="dxa"/>
            <w:bottom w:w="0" w:type="dxa"/>
          </w:tblCellMar>
        </w:tblPrEx>
        <w:trPr>
          <w:trHeight w:hRule="exact" w:val="326"/>
          <w:jc w:val="center"/>
        </w:trPr>
        <w:tc>
          <w:tcPr>
            <w:tcW w:w="3221" w:type="dxa"/>
            <w:tcBorders>
              <w:top w:val="single" w:sz="4" w:space="0" w:color="auto"/>
            </w:tcBorders>
            <w:shd w:val="clear" w:color="auto" w:fill="FFFFFF"/>
          </w:tcPr>
          <w:p w:rsidR="00680EEC" w:rsidRDefault="00F15C89">
            <w:pPr>
              <w:pStyle w:val="Gvdemetni20"/>
              <w:framePr w:w="6811" w:wrap="notBeside" w:vAnchor="text" w:hAnchor="text" w:xAlign="center" w:y="1"/>
              <w:shd w:val="clear" w:color="auto" w:fill="auto"/>
              <w:spacing w:before="0" w:line="170" w:lineRule="exact"/>
              <w:ind w:left="160" w:firstLine="0"/>
              <w:jc w:val="left"/>
            </w:pPr>
            <w:r>
              <w:rPr>
                <w:rStyle w:val="Gvdemetni285ptKalntalik"/>
              </w:rPr>
              <w:t>Mezun Oldukları Bölüm Türü</w:t>
            </w:r>
          </w:p>
        </w:tc>
        <w:tc>
          <w:tcPr>
            <w:tcW w:w="1522" w:type="dxa"/>
            <w:tcBorders>
              <w:top w:val="single" w:sz="4" w:space="0" w:color="auto"/>
            </w:tcBorders>
            <w:shd w:val="clear" w:color="auto" w:fill="FFFFFF"/>
          </w:tcPr>
          <w:p w:rsidR="00680EEC" w:rsidRDefault="00F15C89">
            <w:pPr>
              <w:pStyle w:val="Gvdemetni20"/>
              <w:framePr w:w="6811" w:wrap="notBeside" w:vAnchor="text" w:hAnchor="text" w:xAlign="center" w:y="1"/>
              <w:shd w:val="clear" w:color="auto" w:fill="auto"/>
              <w:spacing w:before="0" w:line="170" w:lineRule="exact"/>
              <w:ind w:firstLine="0"/>
            </w:pPr>
            <w:r>
              <w:rPr>
                <w:rStyle w:val="Gvdemetni285ptKalntalik"/>
              </w:rPr>
              <w:t>n</w:t>
            </w:r>
          </w:p>
        </w:tc>
        <w:tc>
          <w:tcPr>
            <w:tcW w:w="2069" w:type="dxa"/>
            <w:tcBorders>
              <w:top w:val="single" w:sz="4" w:space="0" w:color="auto"/>
            </w:tcBorders>
            <w:shd w:val="clear" w:color="auto" w:fill="FFFFFF"/>
          </w:tcPr>
          <w:p w:rsidR="00680EEC" w:rsidRDefault="00F15C89">
            <w:pPr>
              <w:pStyle w:val="Gvdemetni20"/>
              <w:framePr w:w="6811" w:wrap="notBeside" w:vAnchor="text" w:hAnchor="text" w:xAlign="center" w:y="1"/>
              <w:shd w:val="clear" w:color="auto" w:fill="auto"/>
              <w:spacing w:before="0" w:line="170" w:lineRule="exact"/>
              <w:ind w:left="720" w:firstLine="0"/>
              <w:jc w:val="left"/>
            </w:pPr>
            <w:r>
              <w:rPr>
                <w:rStyle w:val="Gvdemetni285ptKalntalik"/>
              </w:rPr>
              <w:t>%</w:t>
            </w:r>
          </w:p>
        </w:tc>
      </w:tr>
      <w:tr w:rsidR="00680EEC">
        <w:tblPrEx>
          <w:tblCellMar>
            <w:top w:w="0" w:type="dxa"/>
            <w:bottom w:w="0" w:type="dxa"/>
          </w:tblCellMar>
        </w:tblPrEx>
        <w:trPr>
          <w:trHeight w:hRule="exact" w:val="226"/>
          <w:jc w:val="center"/>
        </w:trPr>
        <w:tc>
          <w:tcPr>
            <w:tcW w:w="3221" w:type="dxa"/>
            <w:tcBorders>
              <w:top w:val="single" w:sz="4" w:space="0" w:color="auto"/>
            </w:tcBorders>
            <w:shd w:val="clear" w:color="auto" w:fill="FFFFFF"/>
          </w:tcPr>
          <w:p w:rsidR="00680EEC" w:rsidRDefault="00F15C89">
            <w:pPr>
              <w:pStyle w:val="Gvdemetni20"/>
              <w:framePr w:w="6811" w:wrap="notBeside" w:vAnchor="text" w:hAnchor="text" w:xAlign="center" w:y="1"/>
              <w:shd w:val="clear" w:color="auto" w:fill="auto"/>
              <w:spacing w:before="0" w:line="170" w:lineRule="exact"/>
              <w:ind w:left="160" w:firstLine="0"/>
              <w:jc w:val="left"/>
            </w:pPr>
            <w:r>
              <w:rPr>
                <w:rStyle w:val="Gvdemetni285pt"/>
              </w:rPr>
              <w:t>Okul Öncesi Öğretmenliği</w:t>
            </w:r>
          </w:p>
        </w:tc>
        <w:tc>
          <w:tcPr>
            <w:tcW w:w="1522" w:type="dxa"/>
            <w:tcBorders>
              <w:top w:val="single" w:sz="4" w:space="0" w:color="auto"/>
            </w:tcBorders>
            <w:shd w:val="clear" w:color="auto" w:fill="FFFFFF"/>
          </w:tcPr>
          <w:p w:rsidR="00680EEC" w:rsidRDefault="00F15C89">
            <w:pPr>
              <w:pStyle w:val="Gvdemetni20"/>
              <w:framePr w:w="6811" w:wrap="notBeside" w:vAnchor="text" w:hAnchor="text" w:xAlign="center" w:y="1"/>
              <w:shd w:val="clear" w:color="auto" w:fill="auto"/>
              <w:spacing w:before="0" w:line="170" w:lineRule="exact"/>
              <w:ind w:firstLine="0"/>
            </w:pPr>
            <w:r>
              <w:rPr>
                <w:rStyle w:val="Gvdemetni285pt"/>
              </w:rPr>
              <w:t>27</w:t>
            </w:r>
          </w:p>
        </w:tc>
        <w:tc>
          <w:tcPr>
            <w:tcW w:w="2069" w:type="dxa"/>
            <w:tcBorders>
              <w:top w:val="single" w:sz="4" w:space="0" w:color="auto"/>
            </w:tcBorders>
            <w:shd w:val="clear" w:color="auto" w:fill="FFFFFF"/>
          </w:tcPr>
          <w:p w:rsidR="00680EEC" w:rsidRDefault="00F15C89">
            <w:pPr>
              <w:pStyle w:val="Gvdemetni20"/>
              <w:framePr w:w="6811" w:wrap="notBeside" w:vAnchor="text" w:hAnchor="text" w:xAlign="center" w:y="1"/>
              <w:shd w:val="clear" w:color="auto" w:fill="auto"/>
              <w:spacing w:before="0" w:line="170" w:lineRule="exact"/>
              <w:ind w:left="720" w:firstLine="0"/>
              <w:jc w:val="left"/>
            </w:pPr>
            <w:r>
              <w:rPr>
                <w:rStyle w:val="Gvdemetni285pt"/>
              </w:rPr>
              <w:t>54</w:t>
            </w:r>
          </w:p>
        </w:tc>
      </w:tr>
      <w:tr w:rsidR="00680EEC">
        <w:tblPrEx>
          <w:tblCellMar>
            <w:top w:w="0" w:type="dxa"/>
            <w:bottom w:w="0" w:type="dxa"/>
          </w:tblCellMar>
        </w:tblPrEx>
        <w:trPr>
          <w:trHeight w:hRule="exact" w:val="221"/>
          <w:jc w:val="center"/>
        </w:trPr>
        <w:tc>
          <w:tcPr>
            <w:tcW w:w="3221" w:type="dxa"/>
            <w:shd w:val="clear" w:color="auto" w:fill="FFFFFF"/>
          </w:tcPr>
          <w:p w:rsidR="00680EEC" w:rsidRDefault="00F15C89">
            <w:pPr>
              <w:pStyle w:val="Gvdemetni20"/>
              <w:framePr w:w="6811" w:wrap="notBeside" w:vAnchor="text" w:hAnchor="text" w:xAlign="center" w:y="1"/>
              <w:shd w:val="clear" w:color="auto" w:fill="auto"/>
              <w:spacing w:before="0" w:line="170" w:lineRule="exact"/>
              <w:ind w:left="160" w:firstLine="0"/>
              <w:jc w:val="left"/>
            </w:pPr>
            <w:r>
              <w:rPr>
                <w:rStyle w:val="Gvdemetni285pt"/>
              </w:rPr>
              <w:t>Çocuk Gelişimi</w:t>
            </w:r>
          </w:p>
        </w:tc>
        <w:tc>
          <w:tcPr>
            <w:tcW w:w="1522" w:type="dxa"/>
            <w:shd w:val="clear" w:color="auto" w:fill="FFFFFF"/>
            <w:vAlign w:val="bottom"/>
          </w:tcPr>
          <w:p w:rsidR="00680EEC" w:rsidRDefault="00F15C89">
            <w:pPr>
              <w:pStyle w:val="Gvdemetni20"/>
              <w:framePr w:w="6811" w:wrap="notBeside" w:vAnchor="text" w:hAnchor="text" w:xAlign="center" w:y="1"/>
              <w:shd w:val="clear" w:color="auto" w:fill="auto"/>
              <w:spacing w:before="0" w:line="170" w:lineRule="exact"/>
              <w:ind w:firstLine="0"/>
            </w:pPr>
            <w:r>
              <w:rPr>
                <w:rStyle w:val="Gvdemetni285pt"/>
              </w:rPr>
              <w:t>16</w:t>
            </w:r>
          </w:p>
        </w:tc>
        <w:tc>
          <w:tcPr>
            <w:tcW w:w="2069" w:type="dxa"/>
            <w:shd w:val="clear" w:color="auto" w:fill="FFFFFF"/>
          </w:tcPr>
          <w:p w:rsidR="00680EEC" w:rsidRDefault="00F15C89">
            <w:pPr>
              <w:pStyle w:val="Gvdemetni20"/>
              <w:framePr w:w="6811" w:wrap="notBeside" w:vAnchor="text" w:hAnchor="text" w:xAlign="center" w:y="1"/>
              <w:shd w:val="clear" w:color="auto" w:fill="auto"/>
              <w:spacing w:before="0" w:line="170" w:lineRule="exact"/>
              <w:ind w:left="720" w:firstLine="0"/>
              <w:jc w:val="left"/>
            </w:pPr>
            <w:r>
              <w:rPr>
                <w:rStyle w:val="Gvdemetni285pt"/>
              </w:rPr>
              <w:t>32</w:t>
            </w:r>
          </w:p>
        </w:tc>
      </w:tr>
      <w:tr w:rsidR="00680EEC">
        <w:tblPrEx>
          <w:tblCellMar>
            <w:top w:w="0" w:type="dxa"/>
            <w:bottom w:w="0" w:type="dxa"/>
          </w:tblCellMar>
        </w:tblPrEx>
        <w:trPr>
          <w:trHeight w:hRule="exact" w:val="226"/>
          <w:jc w:val="center"/>
        </w:trPr>
        <w:tc>
          <w:tcPr>
            <w:tcW w:w="3221" w:type="dxa"/>
            <w:shd w:val="clear" w:color="auto" w:fill="FFFFFF"/>
          </w:tcPr>
          <w:p w:rsidR="00680EEC" w:rsidRDefault="00F15C89">
            <w:pPr>
              <w:pStyle w:val="Gvdemetni20"/>
              <w:framePr w:w="6811" w:wrap="notBeside" w:vAnchor="text" w:hAnchor="text" w:xAlign="center" w:y="1"/>
              <w:shd w:val="clear" w:color="auto" w:fill="auto"/>
              <w:spacing w:before="0" w:line="170" w:lineRule="exact"/>
              <w:ind w:left="160" w:firstLine="0"/>
              <w:jc w:val="left"/>
            </w:pPr>
            <w:r>
              <w:rPr>
                <w:rStyle w:val="Gvdemetni285pt"/>
              </w:rPr>
              <w:t>Diğer</w:t>
            </w:r>
          </w:p>
        </w:tc>
        <w:tc>
          <w:tcPr>
            <w:tcW w:w="1522" w:type="dxa"/>
            <w:shd w:val="clear" w:color="auto" w:fill="FFFFFF"/>
          </w:tcPr>
          <w:p w:rsidR="00680EEC" w:rsidRDefault="00F15C89">
            <w:pPr>
              <w:pStyle w:val="Gvdemetni20"/>
              <w:framePr w:w="6811" w:wrap="notBeside" w:vAnchor="text" w:hAnchor="text" w:xAlign="center" w:y="1"/>
              <w:shd w:val="clear" w:color="auto" w:fill="auto"/>
              <w:spacing w:before="0" w:line="170" w:lineRule="exact"/>
              <w:ind w:firstLine="0"/>
            </w:pPr>
            <w:r>
              <w:rPr>
                <w:rStyle w:val="Gvdemetni285pt"/>
              </w:rPr>
              <w:t>7</w:t>
            </w:r>
          </w:p>
        </w:tc>
        <w:tc>
          <w:tcPr>
            <w:tcW w:w="2069" w:type="dxa"/>
            <w:shd w:val="clear" w:color="auto" w:fill="FFFFFF"/>
          </w:tcPr>
          <w:p w:rsidR="00680EEC" w:rsidRDefault="00F15C89">
            <w:pPr>
              <w:pStyle w:val="Gvdemetni20"/>
              <w:framePr w:w="6811" w:wrap="notBeside" w:vAnchor="text" w:hAnchor="text" w:xAlign="center" w:y="1"/>
              <w:shd w:val="clear" w:color="auto" w:fill="auto"/>
              <w:spacing w:before="0" w:line="170" w:lineRule="exact"/>
              <w:ind w:left="720" w:firstLine="0"/>
              <w:jc w:val="left"/>
            </w:pPr>
            <w:r>
              <w:rPr>
                <w:rStyle w:val="Gvdemetni285pt"/>
              </w:rPr>
              <w:t>14</w:t>
            </w:r>
          </w:p>
        </w:tc>
      </w:tr>
      <w:tr w:rsidR="00680EEC">
        <w:tblPrEx>
          <w:tblCellMar>
            <w:top w:w="0" w:type="dxa"/>
            <w:bottom w:w="0" w:type="dxa"/>
          </w:tblCellMar>
        </w:tblPrEx>
        <w:trPr>
          <w:trHeight w:hRule="exact" w:val="230"/>
          <w:jc w:val="center"/>
        </w:trPr>
        <w:tc>
          <w:tcPr>
            <w:tcW w:w="3221" w:type="dxa"/>
            <w:tcBorders>
              <w:bottom w:val="single" w:sz="4" w:space="0" w:color="auto"/>
            </w:tcBorders>
            <w:shd w:val="clear" w:color="auto" w:fill="FFFFFF"/>
          </w:tcPr>
          <w:p w:rsidR="00680EEC" w:rsidRDefault="00F15C89">
            <w:pPr>
              <w:pStyle w:val="Gvdemetni20"/>
              <w:framePr w:w="6811" w:wrap="notBeside" w:vAnchor="text" w:hAnchor="text" w:xAlign="center" w:y="1"/>
              <w:shd w:val="clear" w:color="auto" w:fill="auto"/>
              <w:spacing w:before="0" w:line="170" w:lineRule="exact"/>
              <w:ind w:left="160" w:firstLine="0"/>
              <w:jc w:val="left"/>
            </w:pPr>
            <w:r>
              <w:rPr>
                <w:rStyle w:val="Gvdemetni285pt"/>
              </w:rPr>
              <w:t>Toplam</w:t>
            </w:r>
          </w:p>
        </w:tc>
        <w:tc>
          <w:tcPr>
            <w:tcW w:w="1522" w:type="dxa"/>
            <w:tcBorders>
              <w:bottom w:val="single" w:sz="4" w:space="0" w:color="auto"/>
            </w:tcBorders>
            <w:shd w:val="clear" w:color="auto" w:fill="FFFFFF"/>
          </w:tcPr>
          <w:p w:rsidR="00680EEC" w:rsidRDefault="00F15C89">
            <w:pPr>
              <w:pStyle w:val="Gvdemetni20"/>
              <w:framePr w:w="6811" w:wrap="notBeside" w:vAnchor="text" w:hAnchor="text" w:xAlign="center" w:y="1"/>
              <w:shd w:val="clear" w:color="auto" w:fill="auto"/>
              <w:spacing w:before="0" w:line="170" w:lineRule="exact"/>
              <w:ind w:firstLine="0"/>
            </w:pPr>
            <w:r>
              <w:rPr>
                <w:rStyle w:val="Gvdemetni285pt"/>
              </w:rPr>
              <w:t>50</w:t>
            </w:r>
          </w:p>
        </w:tc>
        <w:tc>
          <w:tcPr>
            <w:tcW w:w="2069" w:type="dxa"/>
            <w:tcBorders>
              <w:bottom w:val="single" w:sz="4" w:space="0" w:color="auto"/>
            </w:tcBorders>
            <w:shd w:val="clear" w:color="auto" w:fill="FFFFFF"/>
            <w:vAlign w:val="bottom"/>
          </w:tcPr>
          <w:p w:rsidR="00680EEC" w:rsidRDefault="00F15C89">
            <w:pPr>
              <w:pStyle w:val="Gvdemetni20"/>
              <w:framePr w:w="6811" w:wrap="notBeside" w:vAnchor="text" w:hAnchor="text" w:xAlign="center" w:y="1"/>
              <w:shd w:val="clear" w:color="auto" w:fill="auto"/>
              <w:spacing w:before="0" w:line="170" w:lineRule="exact"/>
              <w:ind w:left="720" w:firstLine="0"/>
              <w:jc w:val="left"/>
            </w:pPr>
            <w:r>
              <w:rPr>
                <w:rStyle w:val="Gvdemetni285pt"/>
              </w:rPr>
              <w:t>100</w:t>
            </w:r>
          </w:p>
        </w:tc>
      </w:tr>
    </w:tbl>
    <w:p w:rsidR="00680EEC" w:rsidRDefault="00F15C89">
      <w:pPr>
        <w:pStyle w:val="Tabloyazs20"/>
        <w:framePr w:w="6811" w:wrap="notBeside" w:vAnchor="text" w:hAnchor="text" w:xAlign="center" w:y="1"/>
        <w:shd w:val="clear" w:color="auto" w:fill="auto"/>
        <w:spacing w:line="180" w:lineRule="exact"/>
      </w:pPr>
      <w:r>
        <w:t>(Diğer; ISınıf Öğretmenliği, 1 Fen Bilgisi Öğretmenliği, 5 Kız Meslek Lisesi mezunu)</w:t>
      </w:r>
    </w:p>
    <w:p w:rsidR="00680EEC" w:rsidRDefault="00680EEC">
      <w:pPr>
        <w:framePr w:w="6811" w:wrap="notBeside" w:vAnchor="text" w:hAnchor="text" w:xAlign="center" w:y="1"/>
        <w:rPr>
          <w:sz w:val="2"/>
          <w:szCs w:val="2"/>
        </w:rPr>
      </w:pPr>
    </w:p>
    <w:p w:rsidR="00680EEC" w:rsidRDefault="00680EEC">
      <w:pPr>
        <w:rPr>
          <w:sz w:val="2"/>
          <w:szCs w:val="2"/>
        </w:rPr>
      </w:pPr>
    </w:p>
    <w:p w:rsidR="00680EEC" w:rsidRDefault="00F15C89">
      <w:pPr>
        <w:pStyle w:val="Gvdemetni20"/>
        <w:shd w:val="clear" w:color="auto" w:fill="auto"/>
        <w:spacing w:before="88" w:after="60" w:line="413" w:lineRule="exact"/>
        <w:ind w:firstLine="0"/>
        <w:jc w:val="both"/>
      </w:pPr>
      <w:r>
        <w:t xml:space="preserve">Tablo 3.5’te çalışma grubunu oluşturan öğretmenlerin yarısından fazlasının (%54’ünün) eğitim fakültesi okul </w:t>
      </w:r>
      <w:r>
        <w:t>öncesi öğretmenliği mezunu oldukları görülmektedir.</w:t>
      </w:r>
    </w:p>
    <w:p w:rsidR="00680EEC" w:rsidRDefault="00F15C89">
      <w:pPr>
        <w:pStyle w:val="Gvdemetni20"/>
        <w:shd w:val="clear" w:color="auto" w:fill="auto"/>
        <w:spacing w:before="0" w:line="413" w:lineRule="exact"/>
        <w:ind w:firstLine="0"/>
        <w:jc w:val="both"/>
      </w:pPr>
      <w:r>
        <w:t>Çalışma grubunu oluşturan okul öncesi öğretmenlerinin çalıştıkları okul türüne göre dağılımı Tablo 3.6’da verilmiştir.</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72"/>
        <w:gridCol w:w="989"/>
        <w:gridCol w:w="3494"/>
      </w:tblGrid>
      <w:tr w:rsidR="00680EEC">
        <w:tblPrEx>
          <w:tblCellMar>
            <w:top w:w="0" w:type="dxa"/>
            <w:bottom w:w="0" w:type="dxa"/>
          </w:tblCellMar>
        </w:tblPrEx>
        <w:trPr>
          <w:trHeight w:hRule="exact" w:val="322"/>
          <w:jc w:val="center"/>
        </w:trPr>
        <w:tc>
          <w:tcPr>
            <w:tcW w:w="2472" w:type="dxa"/>
            <w:vMerge w:val="restart"/>
            <w:tcBorders>
              <w:top w:val="single" w:sz="4" w:space="0" w:color="auto"/>
            </w:tcBorders>
            <w:shd w:val="clear" w:color="auto" w:fill="FFFFFF"/>
          </w:tcPr>
          <w:p w:rsidR="00680EEC" w:rsidRDefault="00F15C89">
            <w:pPr>
              <w:pStyle w:val="Gvdemetni20"/>
              <w:framePr w:w="6955" w:wrap="notBeside" w:vAnchor="text" w:hAnchor="text" w:xAlign="center" w:y="1"/>
              <w:shd w:val="clear" w:color="auto" w:fill="auto"/>
              <w:spacing w:before="0" w:line="170" w:lineRule="exact"/>
              <w:ind w:left="160" w:firstLine="0"/>
              <w:jc w:val="left"/>
            </w:pPr>
            <w:r>
              <w:rPr>
                <w:rStyle w:val="Gvdemetni285ptKalntalik"/>
              </w:rPr>
              <w:lastRenderedPageBreak/>
              <w:t>Okul türü</w:t>
            </w:r>
          </w:p>
        </w:tc>
        <w:tc>
          <w:tcPr>
            <w:tcW w:w="4483" w:type="dxa"/>
            <w:gridSpan w:val="2"/>
            <w:tcBorders>
              <w:top w:val="single" w:sz="4" w:space="0" w:color="auto"/>
            </w:tcBorders>
            <w:shd w:val="clear" w:color="auto" w:fill="FFFFFF"/>
          </w:tcPr>
          <w:p w:rsidR="00680EEC" w:rsidRDefault="00F15C89">
            <w:pPr>
              <w:pStyle w:val="Gvdemetni20"/>
              <w:framePr w:w="6955" w:wrap="notBeside" w:vAnchor="text" w:hAnchor="text" w:xAlign="center" w:y="1"/>
              <w:shd w:val="clear" w:color="auto" w:fill="auto"/>
              <w:spacing w:before="0" w:line="170" w:lineRule="exact"/>
              <w:ind w:left="280" w:firstLine="0"/>
              <w:jc w:val="left"/>
            </w:pPr>
            <w:r>
              <w:rPr>
                <w:rStyle w:val="Gvdemetni285ptKalntalik"/>
              </w:rPr>
              <w:t>Öğretmen</w:t>
            </w:r>
          </w:p>
        </w:tc>
      </w:tr>
      <w:tr w:rsidR="00680EEC">
        <w:tblPrEx>
          <w:tblCellMar>
            <w:top w:w="0" w:type="dxa"/>
            <w:bottom w:w="0" w:type="dxa"/>
          </w:tblCellMar>
        </w:tblPrEx>
        <w:trPr>
          <w:trHeight w:hRule="exact" w:val="322"/>
          <w:jc w:val="center"/>
        </w:trPr>
        <w:tc>
          <w:tcPr>
            <w:tcW w:w="2472" w:type="dxa"/>
            <w:vMerge/>
            <w:shd w:val="clear" w:color="auto" w:fill="FFFFFF"/>
          </w:tcPr>
          <w:p w:rsidR="00680EEC" w:rsidRDefault="00680EEC">
            <w:pPr>
              <w:framePr w:w="6955" w:wrap="notBeside" w:vAnchor="text" w:hAnchor="text" w:xAlign="center" w:y="1"/>
            </w:pPr>
          </w:p>
        </w:tc>
        <w:tc>
          <w:tcPr>
            <w:tcW w:w="989" w:type="dxa"/>
            <w:tcBorders>
              <w:top w:val="single" w:sz="4" w:space="0" w:color="auto"/>
            </w:tcBorders>
            <w:shd w:val="clear" w:color="auto" w:fill="FFFFFF"/>
            <w:vAlign w:val="center"/>
          </w:tcPr>
          <w:p w:rsidR="00680EEC" w:rsidRDefault="00F15C89">
            <w:pPr>
              <w:pStyle w:val="Gvdemetni20"/>
              <w:framePr w:w="6955" w:wrap="notBeside" w:vAnchor="text" w:hAnchor="text" w:xAlign="center" w:y="1"/>
              <w:shd w:val="clear" w:color="auto" w:fill="auto"/>
              <w:spacing w:before="0" w:line="170" w:lineRule="exact"/>
              <w:ind w:left="280" w:firstLine="0"/>
              <w:jc w:val="left"/>
            </w:pPr>
            <w:r>
              <w:rPr>
                <w:rStyle w:val="Gvdemetni285ptKalntalik"/>
              </w:rPr>
              <w:t>n</w:t>
            </w:r>
          </w:p>
        </w:tc>
        <w:tc>
          <w:tcPr>
            <w:tcW w:w="3494" w:type="dxa"/>
            <w:tcBorders>
              <w:top w:val="single" w:sz="4" w:space="0" w:color="auto"/>
            </w:tcBorders>
            <w:shd w:val="clear" w:color="auto" w:fill="FFFFFF"/>
            <w:vAlign w:val="center"/>
          </w:tcPr>
          <w:p w:rsidR="00680EEC" w:rsidRDefault="00F15C89">
            <w:pPr>
              <w:pStyle w:val="Gvdemetni20"/>
              <w:framePr w:w="6955" w:wrap="notBeside" w:vAnchor="text" w:hAnchor="text" w:xAlign="center" w:y="1"/>
              <w:shd w:val="clear" w:color="auto" w:fill="auto"/>
              <w:spacing w:before="0" w:line="170" w:lineRule="exact"/>
              <w:ind w:right="2740" w:firstLine="0"/>
              <w:jc w:val="right"/>
            </w:pPr>
            <w:r>
              <w:rPr>
                <w:rStyle w:val="Gvdemetni285ptKalntalik"/>
              </w:rPr>
              <w:t>%</w:t>
            </w:r>
          </w:p>
        </w:tc>
      </w:tr>
      <w:tr w:rsidR="00680EEC">
        <w:tblPrEx>
          <w:tblCellMar>
            <w:top w:w="0" w:type="dxa"/>
            <w:bottom w:w="0" w:type="dxa"/>
          </w:tblCellMar>
        </w:tblPrEx>
        <w:trPr>
          <w:trHeight w:hRule="exact" w:val="216"/>
          <w:jc w:val="center"/>
        </w:trPr>
        <w:tc>
          <w:tcPr>
            <w:tcW w:w="2472" w:type="dxa"/>
            <w:tcBorders>
              <w:top w:val="single" w:sz="4" w:space="0" w:color="auto"/>
            </w:tcBorders>
            <w:shd w:val="clear" w:color="auto" w:fill="FFFFFF"/>
            <w:vAlign w:val="center"/>
          </w:tcPr>
          <w:p w:rsidR="00680EEC" w:rsidRDefault="00F15C89">
            <w:pPr>
              <w:pStyle w:val="Gvdemetni20"/>
              <w:framePr w:w="6955" w:wrap="notBeside" w:vAnchor="text" w:hAnchor="text" w:xAlign="center" w:y="1"/>
              <w:shd w:val="clear" w:color="auto" w:fill="auto"/>
              <w:spacing w:before="0" w:line="170" w:lineRule="exact"/>
              <w:ind w:left="160" w:firstLine="0"/>
              <w:jc w:val="left"/>
            </w:pPr>
            <w:r>
              <w:rPr>
                <w:rStyle w:val="Gvdemetni285pt"/>
              </w:rPr>
              <w:t>MEB ilkokul anasınıfı</w:t>
            </w:r>
          </w:p>
        </w:tc>
        <w:tc>
          <w:tcPr>
            <w:tcW w:w="989" w:type="dxa"/>
            <w:tcBorders>
              <w:top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11</w:t>
            </w:r>
          </w:p>
        </w:tc>
        <w:tc>
          <w:tcPr>
            <w:tcW w:w="3494" w:type="dxa"/>
            <w:tcBorders>
              <w:top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right="2740" w:firstLine="0"/>
              <w:jc w:val="right"/>
            </w:pPr>
            <w:r>
              <w:rPr>
                <w:rStyle w:val="Gvdemetni285ptKalntalik"/>
              </w:rPr>
              <w:t>22</w:t>
            </w:r>
          </w:p>
        </w:tc>
      </w:tr>
      <w:tr w:rsidR="00680EEC">
        <w:tblPrEx>
          <w:tblCellMar>
            <w:top w:w="0" w:type="dxa"/>
            <w:bottom w:w="0" w:type="dxa"/>
          </w:tblCellMar>
        </w:tblPrEx>
        <w:trPr>
          <w:trHeight w:hRule="exact" w:val="221"/>
          <w:jc w:val="center"/>
        </w:trPr>
        <w:tc>
          <w:tcPr>
            <w:tcW w:w="2472" w:type="dxa"/>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left="160" w:firstLine="0"/>
              <w:jc w:val="left"/>
            </w:pPr>
            <w:r>
              <w:rPr>
                <w:rStyle w:val="Gvdemetni285pt"/>
              </w:rPr>
              <w:t>MEB bağımsız anaokulu</w:t>
            </w:r>
          </w:p>
        </w:tc>
        <w:tc>
          <w:tcPr>
            <w:tcW w:w="989" w:type="dxa"/>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16</w:t>
            </w:r>
          </w:p>
        </w:tc>
        <w:tc>
          <w:tcPr>
            <w:tcW w:w="3494" w:type="dxa"/>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right="2740" w:firstLine="0"/>
              <w:jc w:val="right"/>
            </w:pPr>
            <w:r>
              <w:rPr>
                <w:rStyle w:val="Gvdemetni285pt"/>
              </w:rPr>
              <w:t>32</w:t>
            </w:r>
          </w:p>
        </w:tc>
      </w:tr>
      <w:tr w:rsidR="00680EEC">
        <w:tblPrEx>
          <w:tblCellMar>
            <w:top w:w="0" w:type="dxa"/>
            <w:bottom w:w="0" w:type="dxa"/>
          </w:tblCellMar>
        </w:tblPrEx>
        <w:trPr>
          <w:trHeight w:hRule="exact" w:val="216"/>
          <w:jc w:val="center"/>
        </w:trPr>
        <w:tc>
          <w:tcPr>
            <w:tcW w:w="2472" w:type="dxa"/>
            <w:shd w:val="clear" w:color="auto" w:fill="FFFFFF"/>
          </w:tcPr>
          <w:p w:rsidR="00680EEC" w:rsidRDefault="00F15C89">
            <w:pPr>
              <w:pStyle w:val="Gvdemetni20"/>
              <w:framePr w:w="6955" w:wrap="notBeside" w:vAnchor="text" w:hAnchor="text" w:xAlign="center" w:y="1"/>
              <w:shd w:val="clear" w:color="auto" w:fill="auto"/>
              <w:spacing w:before="0" w:line="170" w:lineRule="exact"/>
              <w:ind w:left="160" w:firstLine="0"/>
              <w:jc w:val="left"/>
            </w:pPr>
            <w:r>
              <w:rPr>
                <w:rStyle w:val="Gvdemetni285pt"/>
              </w:rPr>
              <w:t>Özel anaokulu</w:t>
            </w:r>
          </w:p>
        </w:tc>
        <w:tc>
          <w:tcPr>
            <w:tcW w:w="989" w:type="dxa"/>
            <w:shd w:val="clear" w:color="auto" w:fill="FFFFFF"/>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13</w:t>
            </w:r>
          </w:p>
        </w:tc>
        <w:tc>
          <w:tcPr>
            <w:tcW w:w="3494" w:type="dxa"/>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right="2740" w:firstLine="0"/>
              <w:jc w:val="right"/>
            </w:pPr>
            <w:r>
              <w:rPr>
                <w:rStyle w:val="Gvdemetni285pt"/>
              </w:rPr>
              <w:t>26</w:t>
            </w:r>
          </w:p>
        </w:tc>
      </w:tr>
      <w:tr w:rsidR="00680EEC">
        <w:tblPrEx>
          <w:tblCellMar>
            <w:top w:w="0" w:type="dxa"/>
            <w:bottom w:w="0" w:type="dxa"/>
          </w:tblCellMar>
        </w:tblPrEx>
        <w:trPr>
          <w:trHeight w:hRule="exact" w:val="235"/>
          <w:jc w:val="center"/>
        </w:trPr>
        <w:tc>
          <w:tcPr>
            <w:tcW w:w="2472" w:type="dxa"/>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left="160" w:firstLine="0"/>
              <w:jc w:val="left"/>
            </w:pPr>
            <w:r>
              <w:rPr>
                <w:rStyle w:val="Gvdemetni285pt"/>
              </w:rPr>
              <w:t>Kurum büny.</w:t>
            </w:r>
          </w:p>
        </w:tc>
        <w:tc>
          <w:tcPr>
            <w:tcW w:w="989" w:type="dxa"/>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10</w:t>
            </w:r>
          </w:p>
        </w:tc>
        <w:tc>
          <w:tcPr>
            <w:tcW w:w="3494" w:type="dxa"/>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right="2740" w:firstLine="0"/>
              <w:jc w:val="right"/>
            </w:pPr>
            <w:r>
              <w:rPr>
                <w:rStyle w:val="Gvdemetni285pt"/>
              </w:rPr>
              <w:t>20</w:t>
            </w:r>
          </w:p>
        </w:tc>
      </w:tr>
      <w:tr w:rsidR="00680EEC">
        <w:tblPrEx>
          <w:tblCellMar>
            <w:top w:w="0" w:type="dxa"/>
            <w:bottom w:w="0" w:type="dxa"/>
          </w:tblCellMar>
        </w:tblPrEx>
        <w:trPr>
          <w:trHeight w:hRule="exact" w:val="235"/>
          <w:jc w:val="center"/>
        </w:trPr>
        <w:tc>
          <w:tcPr>
            <w:tcW w:w="2472" w:type="dxa"/>
            <w:tcBorders>
              <w:bottom w:val="single" w:sz="4" w:space="0" w:color="auto"/>
            </w:tcBorders>
            <w:shd w:val="clear" w:color="auto" w:fill="FFFFFF"/>
          </w:tcPr>
          <w:p w:rsidR="00680EEC" w:rsidRDefault="00F15C89">
            <w:pPr>
              <w:pStyle w:val="Gvdemetni20"/>
              <w:framePr w:w="6955" w:wrap="notBeside" w:vAnchor="text" w:hAnchor="text" w:xAlign="center" w:y="1"/>
              <w:shd w:val="clear" w:color="auto" w:fill="auto"/>
              <w:spacing w:before="0" w:line="170" w:lineRule="exact"/>
              <w:ind w:left="160" w:firstLine="0"/>
              <w:jc w:val="left"/>
            </w:pPr>
            <w:r>
              <w:rPr>
                <w:rStyle w:val="Gvdemetni285pt"/>
              </w:rPr>
              <w:t>Toplam</w:t>
            </w:r>
          </w:p>
        </w:tc>
        <w:tc>
          <w:tcPr>
            <w:tcW w:w="989" w:type="dxa"/>
            <w:tcBorders>
              <w:bottom w:val="single" w:sz="4" w:space="0" w:color="auto"/>
            </w:tcBorders>
            <w:shd w:val="clear" w:color="auto" w:fill="FFFFFF"/>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50</w:t>
            </w:r>
          </w:p>
        </w:tc>
        <w:tc>
          <w:tcPr>
            <w:tcW w:w="3494" w:type="dxa"/>
            <w:tcBorders>
              <w:bottom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right="2740" w:firstLine="0"/>
              <w:jc w:val="right"/>
            </w:pPr>
            <w:r>
              <w:rPr>
                <w:rStyle w:val="Gvdemetni285ptKalntalik"/>
              </w:rPr>
              <w:t>100</w:t>
            </w:r>
          </w:p>
        </w:tc>
      </w:tr>
    </w:tbl>
    <w:p w:rsidR="00680EEC" w:rsidRDefault="00680EEC">
      <w:pPr>
        <w:framePr w:w="6955" w:wrap="notBeside" w:vAnchor="text" w:hAnchor="text" w:xAlign="center" w:y="1"/>
        <w:rPr>
          <w:sz w:val="2"/>
          <w:szCs w:val="2"/>
        </w:rPr>
      </w:pPr>
    </w:p>
    <w:p w:rsidR="00680EEC" w:rsidRDefault="00680EEC">
      <w:pPr>
        <w:rPr>
          <w:sz w:val="2"/>
          <w:szCs w:val="2"/>
        </w:rPr>
      </w:pPr>
    </w:p>
    <w:p w:rsidR="00680EEC" w:rsidRDefault="00F15C89">
      <w:pPr>
        <w:pStyle w:val="Gvdemetni20"/>
        <w:shd w:val="clear" w:color="auto" w:fill="auto"/>
        <w:spacing w:before="0" w:line="413" w:lineRule="exact"/>
        <w:ind w:firstLine="0"/>
        <w:jc w:val="both"/>
      </w:pPr>
      <w:r>
        <w:t>Tablo 3.6’da çalışma grubunu oluşturan öğretmenlerin çalıştıkları okul türünün belli bir yerde kümelenmedikleri görülmektedir.</w:t>
      </w:r>
    </w:p>
    <w:p w:rsidR="00680EEC" w:rsidRDefault="00F15C89">
      <w:pPr>
        <w:pStyle w:val="Tabloyazs0"/>
        <w:framePr w:w="7022" w:wrap="notBeside" w:vAnchor="text" w:hAnchor="text" w:xAlign="center" w:y="1"/>
        <w:shd w:val="clear" w:color="auto" w:fill="auto"/>
        <w:spacing w:line="259" w:lineRule="exact"/>
      </w:pPr>
      <w:r>
        <w:t xml:space="preserve">Tablo 3.7. Çalışma Grubunu Oluşturan Çocukların Devam Ettikleri Okul </w:t>
      </w:r>
      <w:r>
        <w:t>Türüne Göre Dağılımı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56"/>
        <w:gridCol w:w="2170"/>
        <w:gridCol w:w="1397"/>
      </w:tblGrid>
      <w:tr w:rsidR="00680EEC">
        <w:tblPrEx>
          <w:tblCellMar>
            <w:top w:w="0" w:type="dxa"/>
            <w:bottom w:w="0" w:type="dxa"/>
          </w:tblCellMar>
        </w:tblPrEx>
        <w:trPr>
          <w:trHeight w:hRule="exact" w:val="326"/>
          <w:jc w:val="center"/>
        </w:trPr>
        <w:tc>
          <w:tcPr>
            <w:tcW w:w="3456" w:type="dxa"/>
            <w:tcBorders>
              <w:top w:val="single" w:sz="4" w:space="0" w:color="auto"/>
            </w:tcBorders>
            <w:shd w:val="clear" w:color="auto" w:fill="FFFFFF"/>
          </w:tcPr>
          <w:p w:rsidR="00680EEC" w:rsidRDefault="00F15C89">
            <w:pPr>
              <w:pStyle w:val="Gvdemetni20"/>
              <w:framePr w:w="7022" w:wrap="notBeside" w:vAnchor="text" w:hAnchor="text" w:xAlign="center" w:y="1"/>
              <w:shd w:val="clear" w:color="auto" w:fill="auto"/>
              <w:spacing w:before="0" w:line="170" w:lineRule="exact"/>
              <w:ind w:left="160" w:firstLine="0"/>
              <w:jc w:val="left"/>
            </w:pPr>
            <w:r>
              <w:rPr>
                <w:rStyle w:val="Gvdemetni285ptKalntalik"/>
              </w:rPr>
              <w:t>Okul türü</w:t>
            </w:r>
          </w:p>
        </w:tc>
        <w:tc>
          <w:tcPr>
            <w:tcW w:w="2170" w:type="dxa"/>
            <w:tcBorders>
              <w:top w:val="single" w:sz="4" w:space="0" w:color="auto"/>
            </w:tcBorders>
            <w:shd w:val="clear" w:color="auto" w:fill="FFFFFF"/>
          </w:tcPr>
          <w:p w:rsidR="00680EEC" w:rsidRDefault="00F15C89">
            <w:pPr>
              <w:pStyle w:val="Gvdemetni20"/>
              <w:framePr w:w="7022" w:wrap="notBeside" w:vAnchor="text" w:hAnchor="text" w:xAlign="center" w:y="1"/>
              <w:shd w:val="clear" w:color="auto" w:fill="auto"/>
              <w:spacing w:before="0" w:line="170" w:lineRule="exact"/>
              <w:ind w:left="1280" w:firstLine="0"/>
              <w:jc w:val="left"/>
            </w:pPr>
            <w:r>
              <w:rPr>
                <w:rStyle w:val="Gvdemetni285ptKalntalik"/>
              </w:rPr>
              <w:t>Çocuk</w:t>
            </w:r>
          </w:p>
        </w:tc>
        <w:tc>
          <w:tcPr>
            <w:tcW w:w="1397" w:type="dxa"/>
            <w:tcBorders>
              <w:top w:val="single" w:sz="4" w:space="0" w:color="auto"/>
            </w:tcBorders>
            <w:shd w:val="clear" w:color="auto" w:fill="FFFFFF"/>
          </w:tcPr>
          <w:p w:rsidR="00680EEC" w:rsidRDefault="00680EEC">
            <w:pPr>
              <w:framePr w:w="7022" w:wrap="notBeside" w:vAnchor="text" w:hAnchor="text" w:xAlign="center" w:y="1"/>
              <w:rPr>
                <w:sz w:val="10"/>
                <w:szCs w:val="10"/>
              </w:rPr>
            </w:pPr>
          </w:p>
        </w:tc>
      </w:tr>
      <w:tr w:rsidR="00680EEC">
        <w:tblPrEx>
          <w:tblCellMar>
            <w:top w:w="0" w:type="dxa"/>
            <w:bottom w:w="0" w:type="dxa"/>
          </w:tblCellMar>
        </w:tblPrEx>
        <w:trPr>
          <w:trHeight w:hRule="exact" w:val="322"/>
          <w:jc w:val="center"/>
        </w:trPr>
        <w:tc>
          <w:tcPr>
            <w:tcW w:w="3456" w:type="dxa"/>
            <w:tcBorders>
              <w:top w:val="single" w:sz="4" w:space="0" w:color="auto"/>
            </w:tcBorders>
            <w:shd w:val="clear" w:color="auto" w:fill="FFFFFF"/>
          </w:tcPr>
          <w:p w:rsidR="00680EEC" w:rsidRDefault="00680EEC">
            <w:pPr>
              <w:framePr w:w="7022" w:wrap="notBeside" w:vAnchor="text" w:hAnchor="text" w:xAlign="center" w:y="1"/>
              <w:rPr>
                <w:sz w:val="10"/>
                <w:szCs w:val="10"/>
              </w:rPr>
            </w:pPr>
          </w:p>
        </w:tc>
        <w:tc>
          <w:tcPr>
            <w:tcW w:w="2170" w:type="dxa"/>
            <w:tcBorders>
              <w:top w:val="single" w:sz="4" w:space="0" w:color="auto"/>
            </w:tcBorders>
            <w:shd w:val="clear" w:color="auto" w:fill="FFFFFF"/>
            <w:vAlign w:val="center"/>
          </w:tcPr>
          <w:p w:rsidR="00680EEC" w:rsidRDefault="00F15C89">
            <w:pPr>
              <w:pStyle w:val="Gvdemetni20"/>
              <w:framePr w:w="7022" w:wrap="notBeside" w:vAnchor="text" w:hAnchor="text" w:xAlign="center" w:y="1"/>
              <w:shd w:val="clear" w:color="auto" w:fill="auto"/>
              <w:spacing w:before="0" w:line="170" w:lineRule="exact"/>
              <w:ind w:left="1280" w:firstLine="0"/>
              <w:jc w:val="left"/>
            </w:pPr>
            <w:r>
              <w:rPr>
                <w:rStyle w:val="Gvdemetni285ptKalntalik"/>
              </w:rPr>
              <w:t>n</w:t>
            </w:r>
          </w:p>
        </w:tc>
        <w:tc>
          <w:tcPr>
            <w:tcW w:w="1397" w:type="dxa"/>
            <w:tcBorders>
              <w:top w:val="single" w:sz="4" w:space="0" w:color="auto"/>
            </w:tcBorders>
            <w:shd w:val="clear" w:color="auto" w:fill="FFFFFF"/>
            <w:vAlign w:val="center"/>
          </w:tcPr>
          <w:p w:rsidR="00680EEC" w:rsidRDefault="00F15C89">
            <w:pPr>
              <w:pStyle w:val="Gvdemetni20"/>
              <w:framePr w:w="7022" w:wrap="notBeside" w:vAnchor="text" w:hAnchor="text" w:xAlign="center" w:y="1"/>
              <w:shd w:val="clear" w:color="auto" w:fill="auto"/>
              <w:spacing w:before="0" w:line="170" w:lineRule="exact"/>
              <w:ind w:left="360" w:firstLine="0"/>
              <w:jc w:val="left"/>
            </w:pPr>
            <w:r>
              <w:rPr>
                <w:rStyle w:val="Gvdemetni285ptKalntalik"/>
              </w:rPr>
              <w:t>%</w:t>
            </w:r>
          </w:p>
        </w:tc>
      </w:tr>
      <w:tr w:rsidR="00680EEC">
        <w:tblPrEx>
          <w:tblCellMar>
            <w:top w:w="0" w:type="dxa"/>
            <w:bottom w:w="0" w:type="dxa"/>
          </w:tblCellMar>
        </w:tblPrEx>
        <w:trPr>
          <w:trHeight w:hRule="exact" w:val="211"/>
          <w:jc w:val="center"/>
        </w:trPr>
        <w:tc>
          <w:tcPr>
            <w:tcW w:w="3456" w:type="dxa"/>
            <w:tcBorders>
              <w:top w:val="single" w:sz="4" w:space="0" w:color="auto"/>
            </w:tcBorders>
            <w:shd w:val="clear" w:color="auto" w:fill="FFFFFF"/>
            <w:vAlign w:val="bottom"/>
          </w:tcPr>
          <w:p w:rsidR="00680EEC" w:rsidRDefault="00F15C89">
            <w:pPr>
              <w:pStyle w:val="Gvdemetni20"/>
              <w:framePr w:w="7022" w:wrap="notBeside" w:vAnchor="text" w:hAnchor="text" w:xAlign="center" w:y="1"/>
              <w:shd w:val="clear" w:color="auto" w:fill="auto"/>
              <w:spacing w:before="0" w:line="170" w:lineRule="exact"/>
              <w:ind w:left="160" w:firstLine="0"/>
              <w:jc w:val="left"/>
            </w:pPr>
            <w:r>
              <w:rPr>
                <w:rStyle w:val="Gvdemetni285pt"/>
              </w:rPr>
              <w:t>MEB ilkokul anasınıfı</w:t>
            </w:r>
          </w:p>
        </w:tc>
        <w:tc>
          <w:tcPr>
            <w:tcW w:w="2170" w:type="dxa"/>
            <w:tcBorders>
              <w:top w:val="single" w:sz="4" w:space="0" w:color="auto"/>
            </w:tcBorders>
            <w:shd w:val="clear" w:color="auto" w:fill="FFFFFF"/>
            <w:vAlign w:val="bottom"/>
          </w:tcPr>
          <w:p w:rsidR="00680EEC" w:rsidRDefault="00F15C89">
            <w:pPr>
              <w:pStyle w:val="Gvdemetni20"/>
              <w:framePr w:w="7022" w:wrap="notBeside" w:vAnchor="text" w:hAnchor="text" w:xAlign="center" w:y="1"/>
              <w:shd w:val="clear" w:color="auto" w:fill="auto"/>
              <w:spacing w:before="0" w:line="170" w:lineRule="exact"/>
              <w:ind w:left="1280" w:firstLine="0"/>
              <w:jc w:val="left"/>
            </w:pPr>
            <w:r>
              <w:rPr>
                <w:rStyle w:val="Gvdemetni285ptKalntalik"/>
              </w:rPr>
              <w:t>50</w:t>
            </w:r>
          </w:p>
        </w:tc>
        <w:tc>
          <w:tcPr>
            <w:tcW w:w="1397" w:type="dxa"/>
            <w:tcBorders>
              <w:top w:val="single" w:sz="4" w:space="0" w:color="auto"/>
            </w:tcBorders>
            <w:shd w:val="clear" w:color="auto" w:fill="FFFFFF"/>
            <w:vAlign w:val="bottom"/>
          </w:tcPr>
          <w:p w:rsidR="00680EEC" w:rsidRDefault="00F15C89">
            <w:pPr>
              <w:pStyle w:val="Gvdemetni20"/>
              <w:framePr w:w="7022" w:wrap="notBeside" w:vAnchor="text" w:hAnchor="text" w:xAlign="center" w:y="1"/>
              <w:shd w:val="clear" w:color="auto" w:fill="auto"/>
              <w:spacing w:before="0" w:line="170" w:lineRule="exact"/>
              <w:ind w:left="360" w:firstLine="0"/>
              <w:jc w:val="left"/>
            </w:pPr>
            <w:r>
              <w:rPr>
                <w:rStyle w:val="Gvdemetni285ptKalntalik"/>
              </w:rPr>
              <w:t>20</w:t>
            </w:r>
          </w:p>
        </w:tc>
      </w:tr>
      <w:tr w:rsidR="00680EEC">
        <w:tblPrEx>
          <w:tblCellMar>
            <w:top w:w="0" w:type="dxa"/>
            <w:bottom w:w="0" w:type="dxa"/>
          </w:tblCellMar>
        </w:tblPrEx>
        <w:trPr>
          <w:trHeight w:hRule="exact" w:val="230"/>
          <w:jc w:val="center"/>
        </w:trPr>
        <w:tc>
          <w:tcPr>
            <w:tcW w:w="3456" w:type="dxa"/>
            <w:shd w:val="clear" w:color="auto" w:fill="FFFFFF"/>
            <w:vAlign w:val="bottom"/>
          </w:tcPr>
          <w:p w:rsidR="00680EEC" w:rsidRDefault="00F15C89">
            <w:pPr>
              <w:pStyle w:val="Gvdemetni20"/>
              <w:framePr w:w="7022" w:wrap="notBeside" w:vAnchor="text" w:hAnchor="text" w:xAlign="center" w:y="1"/>
              <w:shd w:val="clear" w:color="auto" w:fill="auto"/>
              <w:spacing w:before="0" w:line="170" w:lineRule="exact"/>
              <w:ind w:left="160" w:firstLine="0"/>
              <w:jc w:val="left"/>
            </w:pPr>
            <w:r>
              <w:rPr>
                <w:rStyle w:val="Gvdemetni285pt"/>
              </w:rPr>
              <w:t>MEB bağımsız anaokulu</w:t>
            </w:r>
          </w:p>
        </w:tc>
        <w:tc>
          <w:tcPr>
            <w:tcW w:w="2170" w:type="dxa"/>
            <w:shd w:val="clear" w:color="auto" w:fill="FFFFFF"/>
            <w:vAlign w:val="bottom"/>
          </w:tcPr>
          <w:p w:rsidR="00680EEC" w:rsidRDefault="00F15C89">
            <w:pPr>
              <w:pStyle w:val="Gvdemetni20"/>
              <w:framePr w:w="7022" w:wrap="notBeside" w:vAnchor="text" w:hAnchor="text" w:xAlign="center" w:y="1"/>
              <w:shd w:val="clear" w:color="auto" w:fill="auto"/>
              <w:spacing w:before="0" w:line="170" w:lineRule="exact"/>
              <w:ind w:left="1280" w:firstLine="0"/>
              <w:jc w:val="left"/>
            </w:pPr>
            <w:r>
              <w:rPr>
                <w:rStyle w:val="Gvdemetni285pt"/>
              </w:rPr>
              <w:t>80</w:t>
            </w:r>
          </w:p>
        </w:tc>
        <w:tc>
          <w:tcPr>
            <w:tcW w:w="1397" w:type="dxa"/>
            <w:shd w:val="clear" w:color="auto" w:fill="FFFFFF"/>
            <w:vAlign w:val="bottom"/>
          </w:tcPr>
          <w:p w:rsidR="00680EEC" w:rsidRDefault="00F15C89">
            <w:pPr>
              <w:pStyle w:val="Gvdemetni20"/>
              <w:framePr w:w="7022" w:wrap="notBeside" w:vAnchor="text" w:hAnchor="text" w:xAlign="center" w:y="1"/>
              <w:shd w:val="clear" w:color="auto" w:fill="auto"/>
              <w:spacing w:before="0" w:line="170" w:lineRule="exact"/>
              <w:ind w:left="360" w:firstLine="0"/>
              <w:jc w:val="left"/>
            </w:pPr>
            <w:r>
              <w:rPr>
                <w:rStyle w:val="Gvdemetni285pt"/>
              </w:rPr>
              <w:t>32</w:t>
            </w:r>
          </w:p>
        </w:tc>
      </w:tr>
      <w:tr w:rsidR="00680EEC">
        <w:tblPrEx>
          <w:tblCellMar>
            <w:top w:w="0" w:type="dxa"/>
            <w:bottom w:w="0" w:type="dxa"/>
          </w:tblCellMar>
        </w:tblPrEx>
        <w:trPr>
          <w:trHeight w:hRule="exact" w:val="211"/>
          <w:jc w:val="center"/>
        </w:trPr>
        <w:tc>
          <w:tcPr>
            <w:tcW w:w="3456" w:type="dxa"/>
            <w:shd w:val="clear" w:color="auto" w:fill="FFFFFF"/>
          </w:tcPr>
          <w:p w:rsidR="00680EEC" w:rsidRDefault="00F15C89">
            <w:pPr>
              <w:pStyle w:val="Gvdemetni20"/>
              <w:framePr w:w="7022" w:wrap="notBeside" w:vAnchor="text" w:hAnchor="text" w:xAlign="center" w:y="1"/>
              <w:shd w:val="clear" w:color="auto" w:fill="auto"/>
              <w:spacing w:before="0" w:line="170" w:lineRule="exact"/>
              <w:ind w:left="160" w:firstLine="0"/>
              <w:jc w:val="left"/>
            </w:pPr>
            <w:r>
              <w:rPr>
                <w:rStyle w:val="Gvdemetni285pt"/>
              </w:rPr>
              <w:t>Özel anaokulu</w:t>
            </w:r>
          </w:p>
        </w:tc>
        <w:tc>
          <w:tcPr>
            <w:tcW w:w="2170" w:type="dxa"/>
            <w:shd w:val="clear" w:color="auto" w:fill="FFFFFF"/>
          </w:tcPr>
          <w:p w:rsidR="00680EEC" w:rsidRDefault="00F15C89">
            <w:pPr>
              <w:pStyle w:val="Gvdemetni20"/>
              <w:framePr w:w="7022" w:wrap="notBeside" w:vAnchor="text" w:hAnchor="text" w:xAlign="center" w:y="1"/>
              <w:shd w:val="clear" w:color="auto" w:fill="auto"/>
              <w:spacing w:before="0" w:line="170" w:lineRule="exact"/>
              <w:ind w:left="1280" w:firstLine="0"/>
              <w:jc w:val="left"/>
            </w:pPr>
            <w:r>
              <w:rPr>
                <w:rStyle w:val="Gvdemetni285pt"/>
              </w:rPr>
              <w:t>65</w:t>
            </w:r>
          </w:p>
        </w:tc>
        <w:tc>
          <w:tcPr>
            <w:tcW w:w="1397" w:type="dxa"/>
            <w:shd w:val="clear" w:color="auto" w:fill="FFFFFF"/>
            <w:vAlign w:val="bottom"/>
          </w:tcPr>
          <w:p w:rsidR="00680EEC" w:rsidRDefault="00F15C89">
            <w:pPr>
              <w:pStyle w:val="Gvdemetni20"/>
              <w:framePr w:w="7022" w:wrap="notBeside" w:vAnchor="text" w:hAnchor="text" w:xAlign="center" w:y="1"/>
              <w:shd w:val="clear" w:color="auto" w:fill="auto"/>
              <w:spacing w:before="0" w:line="170" w:lineRule="exact"/>
              <w:ind w:left="360" w:firstLine="0"/>
              <w:jc w:val="left"/>
            </w:pPr>
            <w:r>
              <w:rPr>
                <w:rStyle w:val="Gvdemetni285pt"/>
              </w:rPr>
              <w:t>26</w:t>
            </w:r>
          </w:p>
        </w:tc>
      </w:tr>
      <w:tr w:rsidR="00680EEC">
        <w:tblPrEx>
          <w:tblCellMar>
            <w:top w:w="0" w:type="dxa"/>
            <w:bottom w:w="0" w:type="dxa"/>
          </w:tblCellMar>
        </w:tblPrEx>
        <w:trPr>
          <w:trHeight w:hRule="exact" w:val="235"/>
          <w:jc w:val="center"/>
        </w:trPr>
        <w:tc>
          <w:tcPr>
            <w:tcW w:w="3456" w:type="dxa"/>
            <w:shd w:val="clear" w:color="auto" w:fill="FFFFFF"/>
            <w:vAlign w:val="bottom"/>
          </w:tcPr>
          <w:p w:rsidR="00680EEC" w:rsidRDefault="00F15C89">
            <w:pPr>
              <w:pStyle w:val="Gvdemetni20"/>
              <w:framePr w:w="7022" w:wrap="notBeside" w:vAnchor="text" w:hAnchor="text" w:xAlign="center" w:y="1"/>
              <w:shd w:val="clear" w:color="auto" w:fill="auto"/>
              <w:spacing w:before="0" w:line="170" w:lineRule="exact"/>
              <w:ind w:left="160" w:firstLine="0"/>
              <w:jc w:val="left"/>
            </w:pPr>
            <w:r>
              <w:rPr>
                <w:rStyle w:val="Gvdemetni285pt"/>
              </w:rPr>
              <w:t>Kurum büny.</w:t>
            </w:r>
          </w:p>
        </w:tc>
        <w:tc>
          <w:tcPr>
            <w:tcW w:w="2170" w:type="dxa"/>
            <w:shd w:val="clear" w:color="auto" w:fill="FFFFFF"/>
            <w:vAlign w:val="bottom"/>
          </w:tcPr>
          <w:p w:rsidR="00680EEC" w:rsidRDefault="00F15C89">
            <w:pPr>
              <w:pStyle w:val="Gvdemetni20"/>
              <w:framePr w:w="7022" w:wrap="notBeside" w:vAnchor="text" w:hAnchor="text" w:xAlign="center" w:y="1"/>
              <w:shd w:val="clear" w:color="auto" w:fill="auto"/>
              <w:spacing w:before="0" w:line="170" w:lineRule="exact"/>
              <w:ind w:left="1280" w:firstLine="0"/>
              <w:jc w:val="left"/>
            </w:pPr>
            <w:r>
              <w:rPr>
                <w:rStyle w:val="Gvdemetni285pt"/>
              </w:rPr>
              <w:t>55</w:t>
            </w:r>
          </w:p>
        </w:tc>
        <w:tc>
          <w:tcPr>
            <w:tcW w:w="1397" w:type="dxa"/>
            <w:shd w:val="clear" w:color="auto" w:fill="FFFFFF"/>
            <w:vAlign w:val="bottom"/>
          </w:tcPr>
          <w:p w:rsidR="00680EEC" w:rsidRDefault="00F15C89">
            <w:pPr>
              <w:pStyle w:val="Gvdemetni20"/>
              <w:framePr w:w="7022" w:wrap="notBeside" w:vAnchor="text" w:hAnchor="text" w:xAlign="center" w:y="1"/>
              <w:shd w:val="clear" w:color="auto" w:fill="auto"/>
              <w:spacing w:before="0" w:line="170" w:lineRule="exact"/>
              <w:ind w:left="360" w:firstLine="0"/>
              <w:jc w:val="left"/>
            </w:pPr>
            <w:r>
              <w:rPr>
                <w:rStyle w:val="Gvdemetni285pt"/>
              </w:rPr>
              <w:t>22</w:t>
            </w:r>
          </w:p>
        </w:tc>
      </w:tr>
      <w:tr w:rsidR="00680EEC">
        <w:tblPrEx>
          <w:tblCellMar>
            <w:top w:w="0" w:type="dxa"/>
            <w:bottom w:w="0" w:type="dxa"/>
          </w:tblCellMar>
        </w:tblPrEx>
        <w:trPr>
          <w:trHeight w:hRule="exact" w:val="235"/>
          <w:jc w:val="center"/>
        </w:trPr>
        <w:tc>
          <w:tcPr>
            <w:tcW w:w="3456" w:type="dxa"/>
            <w:tcBorders>
              <w:bottom w:val="single" w:sz="4" w:space="0" w:color="auto"/>
            </w:tcBorders>
            <w:shd w:val="clear" w:color="auto" w:fill="FFFFFF"/>
          </w:tcPr>
          <w:p w:rsidR="00680EEC" w:rsidRDefault="00F15C89">
            <w:pPr>
              <w:pStyle w:val="Gvdemetni20"/>
              <w:framePr w:w="7022" w:wrap="notBeside" w:vAnchor="text" w:hAnchor="text" w:xAlign="center" w:y="1"/>
              <w:shd w:val="clear" w:color="auto" w:fill="auto"/>
              <w:spacing w:before="0" w:line="170" w:lineRule="exact"/>
              <w:ind w:left="160" w:firstLine="0"/>
              <w:jc w:val="left"/>
            </w:pPr>
            <w:r>
              <w:rPr>
                <w:rStyle w:val="Gvdemetni285pt"/>
              </w:rPr>
              <w:t>Toplam</w:t>
            </w:r>
          </w:p>
        </w:tc>
        <w:tc>
          <w:tcPr>
            <w:tcW w:w="2170" w:type="dxa"/>
            <w:tcBorders>
              <w:bottom w:val="single" w:sz="4" w:space="0" w:color="auto"/>
            </w:tcBorders>
            <w:shd w:val="clear" w:color="auto" w:fill="FFFFFF"/>
          </w:tcPr>
          <w:p w:rsidR="00680EEC" w:rsidRDefault="00F15C89">
            <w:pPr>
              <w:pStyle w:val="Gvdemetni20"/>
              <w:framePr w:w="7022" w:wrap="notBeside" w:vAnchor="text" w:hAnchor="text" w:xAlign="center" w:y="1"/>
              <w:shd w:val="clear" w:color="auto" w:fill="auto"/>
              <w:spacing w:before="0" w:line="170" w:lineRule="exact"/>
              <w:ind w:left="1280" w:firstLine="0"/>
              <w:jc w:val="left"/>
            </w:pPr>
            <w:r>
              <w:rPr>
                <w:rStyle w:val="Gvdemetni285pt"/>
              </w:rPr>
              <w:t>250</w:t>
            </w:r>
          </w:p>
        </w:tc>
        <w:tc>
          <w:tcPr>
            <w:tcW w:w="1397" w:type="dxa"/>
            <w:tcBorders>
              <w:bottom w:val="single" w:sz="4" w:space="0" w:color="auto"/>
            </w:tcBorders>
            <w:shd w:val="clear" w:color="auto" w:fill="FFFFFF"/>
            <w:vAlign w:val="bottom"/>
          </w:tcPr>
          <w:p w:rsidR="00680EEC" w:rsidRDefault="00F15C89">
            <w:pPr>
              <w:pStyle w:val="Gvdemetni20"/>
              <w:framePr w:w="7022" w:wrap="notBeside" w:vAnchor="text" w:hAnchor="text" w:xAlign="center" w:y="1"/>
              <w:shd w:val="clear" w:color="auto" w:fill="auto"/>
              <w:spacing w:before="0" w:line="170" w:lineRule="exact"/>
              <w:ind w:left="360" w:firstLine="0"/>
              <w:jc w:val="left"/>
            </w:pPr>
            <w:r>
              <w:rPr>
                <w:rStyle w:val="Gvdemetni285ptKalntalik"/>
              </w:rPr>
              <w:t>100</w:t>
            </w:r>
          </w:p>
        </w:tc>
      </w:tr>
    </w:tbl>
    <w:p w:rsidR="00680EEC" w:rsidRDefault="00680EEC">
      <w:pPr>
        <w:framePr w:w="7022" w:wrap="notBeside" w:vAnchor="text" w:hAnchor="text" w:xAlign="center" w:y="1"/>
        <w:rPr>
          <w:sz w:val="2"/>
          <w:szCs w:val="2"/>
        </w:rPr>
      </w:pPr>
    </w:p>
    <w:p w:rsidR="00680EEC" w:rsidRDefault="00680EEC">
      <w:pPr>
        <w:rPr>
          <w:sz w:val="2"/>
          <w:szCs w:val="2"/>
        </w:rPr>
      </w:pPr>
    </w:p>
    <w:p w:rsidR="00680EEC" w:rsidRDefault="00F15C89">
      <w:pPr>
        <w:pStyle w:val="Gvdemetni20"/>
        <w:shd w:val="clear" w:color="auto" w:fill="auto"/>
        <w:spacing w:before="0" w:after="258" w:line="413" w:lineRule="exact"/>
        <w:ind w:firstLine="0"/>
        <w:jc w:val="both"/>
      </w:pPr>
      <w:r>
        <w:t xml:space="preserve">Tablo 3.7’de çalışma grubunu oluşturan öğretmenlerin çocukların devam ettikleri okul türünün </w:t>
      </w:r>
      <w:r>
        <w:t>belli bir yerde kümelenmedikleri görülmektedir.</w:t>
      </w:r>
    </w:p>
    <w:p w:rsidR="00680EEC" w:rsidRDefault="00F15C89">
      <w:pPr>
        <w:pStyle w:val="Gvdemetni20"/>
        <w:shd w:val="clear" w:color="auto" w:fill="auto"/>
        <w:spacing w:before="0" w:line="240" w:lineRule="exact"/>
        <w:ind w:firstLine="0"/>
        <w:jc w:val="both"/>
      </w:pPr>
      <w:r>
        <w:t>Çalışma grubunu oluşturan çocukların yaşa göre dağılımı Tablo 3.8’de verilmiştir.</w:t>
      </w:r>
    </w:p>
    <w:p w:rsidR="00680EEC" w:rsidRDefault="00F15C89">
      <w:pPr>
        <w:pStyle w:val="Tabloyazs0"/>
        <w:framePr w:w="4421" w:wrap="notBeside" w:vAnchor="text" w:hAnchor="text" w:xAlign="center" w:y="1"/>
        <w:shd w:val="clear" w:color="auto" w:fill="auto"/>
        <w:spacing w:line="240" w:lineRule="exact"/>
        <w:jc w:val="left"/>
      </w:pPr>
      <w:r>
        <w:t>Tablo 3.8. Çalışma Grubunu Oluşturan Çocukların Yaşa Göre Dağılımı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91"/>
        <w:gridCol w:w="1358"/>
        <w:gridCol w:w="1771"/>
      </w:tblGrid>
      <w:tr w:rsidR="00680EEC">
        <w:tblPrEx>
          <w:tblCellMar>
            <w:top w:w="0" w:type="dxa"/>
            <w:bottom w:w="0" w:type="dxa"/>
          </w:tblCellMar>
        </w:tblPrEx>
        <w:trPr>
          <w:trHeight w:hRule="exact" w:val="326"/>
          <w:jc w:val="center"/>
        </w:trPr>
        <w:tc>
          <w:tcPr>
            <w:tcW w:w="1291" w:type="dxa"/>
            <w:tcBorders>
              <w:top w:val="single" w:sz="4" w:space="0" w:color="auto"/>
            </w:tcBorders>
            <w:shd w:val="clear" w:color="auto" w:fill="FFFFFF"/>
          </w:tcPr>
          <w:p w:rsidR="00680EEC" w:rsidRDefault="00F15C89">
            <w:pPr>
              <w:pStyle w:val="Gvdemetni20"/>
              <w:framePr w:w="4421" w:wrap="notBeside" w:vAnchor="text" w:hAnchor="text" w:xAlign="center" w:y="1"/>
              <w:shd w:val="clear" w:color="auto" w:fill="auto"/>
              <w:spacing w:before="0" w:line="170" w:lineRule="exact"/>
              <w:ind w:left="160" w:firstLine="0"/>
              <w:jc w:val="left"/>
            </w:pPr>
            <w:r>
              <w:rPr>
                <w:rStyle w:val="Gvdemetni285ptKalntalik"/>
              </w:rPr>
              <w:t>Yaş</w:t>
            </w:r>
          </w:p>
        </w:tc>
        <w:tc>
          <w:tcPr>
            <w:tcW w:w="1358" w:type="dxa"/>
            <w:tcBorders>
              <w:top w:val="single" w:sz="4" w:space="0" w:color="auto"/>
            </w:tcBorders>
            <w:shd w:val="clear" w:color="auto" w:fill="FFFFFF"/>
          </w:tcPr>
          <w:p w:rsidR="00680EEC" w:rsidRDefault="00F15C89">
            <w:pPr>
              <w:pStyle w:val="Gvdemetni20"/>
              <w:framePr w:w="4421" w:wrap="notBeside" w:vAnchor="text" w:hAnchor="text" w:xAlign="center" w:y="1"/>
              <w:shd w:val="clear" w:color="auto" w:fill="auto"/>
              <w:spacing w:before="0" w:line="170" w:lineRule="exact"/>
              <w:ind w:left="520" w:firstLine="0"/>
              <w:jc w:val="left"/>
            </w:pPr>
            <w:r>
              <w:rPr>
                <w:rStyle w:val="Gvdemetni285ptKalntalik"/>
              </w:rPr>
              <w:t>n</w:t>
            </w:r>
          </w:p>
        </w:tc>
        <w:tc>
          <w:tcPr>
            <w:tcW w:w="1771" w:type="dxa"/>
            <w:tcBorders>
              <w:top w:val="single" w:sz="4" w:space="0" w:color="auto"/>
            </w:tcBorders>
            <w:shd w:val="clear" w:color="auto" w:fill="FFFFFF"/>
          </w:tcPr>
          <w:p w:rsidR="00680EEC" w:rsidRDefault="00F15C89">
            <w:pPr>
              <w:pStyle w:val="Gvdemetni20"/>
              <w:framePr w:w="4421" w:wrap="notBeside" w:vAnchor="text" w:hAnchor="text" w:xAlign="center" w:y="1"/>
              <w:shd w:val="clear" w:color="auto" w:fill="auto"/>
              <w:spacing w:before="0" w:line="170" w:lineRule="exact"/>
              <w:ind w:firstLine="0"/>
            </w:pPr>
            <w:r>
              <w:rPr>
                <w:rStyle w:val="Gvdemetni285ptKalntalik"/>
              </w:rPr>
              <w:t>%</w:t>
            </w:r>
          </w:p>
        </w:tc>
      </w:tr>
      <w:tr w:rsidR="00680EEC">
        <w:tblPrEx>
          <w:tblCellMar>
            <w:top w:w="0" w:type="dxa"/>
            <w:bottom w:w="0" w:type="dxa"/>
          </w:tblCellMar>
        </w:tblPrEx>
        <w:trPr>
          <w:trHeight w:hRule="exact" w:val="226"/>
          <w:jc w:val="center"/>
        </w:trPr>
        <w:tc>
          <w:tcPr>
            <w:tcW w:w="1291" w:type="dxa"/>
            <w:tcBorders>
              <w:top w:val="single" w:sz="4" w:space="0" w:color="auto"/>
            </w:tcBorders>
            <w:shd w:val="clear" w:color="auto" w:fill="FFFFFF"/>
            <w:vAlign w:val="bottom"/>
          </w:tcPr>
          <w:p w:rsidR="00680EEC" w:rsidRDefault="00F15C89">
            <w:pPr>
              <w:pStyle w:val="Gvdemetni20"/>
              <w:framePr w:w="4421" w:wrap="notBeside" w:vAnchor="text" w:hAnchor="text" w:xAlign="center" w:y="1"/>
              <w:shd w:val="clear" w:color="auto" w:fill="auto"/>
              <w:spacing w:before="0" w:line="170" w:lineRule="exact"/>
              <w:ind w:left="160" w:firstLine="0"/>
              <w:jc w:val="left"/>
            </w:pPr>
            <w:r>
              <w:rPr>
                <w:rStyle w:val="Gvdemetni285ptKalntalik"/>
              </w:rPr>
              <w:t>4 yaş</w:t>
            </w:r>
          </w:p>
        </w:tc>
        <w:tc>
          <w:tcPr>
            <w:tcW w:w="1358" w:type="dxa"/>
            <w:tcBorders>
              <w:top w:val="single" w:sz="4" w:space="0" w:color="auto"/>
            </w:tcBorders>
            <w:shd w:val="clear" w:color="auto" w:fill="FFFFFF"/>
            <w:vAlign w:val="bottom"/>
          </w:tcPr>
          <w:p w:rsidR="00680EEC" w:rsidRDefault="00F15C89">
            <w:pPr>
              <w:pStyle w:val="Gvdemetni20"/>
              <w:framePr w:w="4421" w:wrap="notBeside" w:vAnchor="text" w:hAnchor="text" w:xAlign="center" w:y="1"/>
              <w:shd w:val="clear" w:color="auto" w:fill="auto"/>
              <w:spacing w:before="0" w:line="170" w:lineRule="exact"/>
              <w:ind w:left="520" w:firstLine="0"/>
              <w:jc w:val="left"/>
            </w:pPr>
            <w:r>
              <w:rPr>
                <w:rStyle w:val="Gvdemetni285pt"/>
              </w:rPr>
              <w:t>49</w:t>
            </w:r>
          </w:p>
        </w:tc>
        <w:tc>
          <w:tcPr>
            <w:tcW w:w="1771" w:type="dxa"/>
            <w:tcBorders>
              <w:top w:val="single" w:sz="4" w:space="0" w:color="auto"/>
            </w:tcBorders>
            <w:shd w:val="clear" w:color="auto" w:fill="FFFFFF"/>
            <w:vAlign w:val="bottom"/>
          </w:tcPr>
          <w:p w:rsidR="00680EEC" w:rsidRDefault="00F15C89">
            <w:pPr>
              <w:pStyle w:val="Gvdemetni20"/>
              <w:framePr w:w="4421" w:wrap="notBeside" w:vAnchor="text" w:hAnchor="text" w:xAlign="center" w:y="1"/>
              <w:shd w:val="clear" w:color="auto" w:fill="auto"/>
              <w:spacing w:before="0" w:line="170" w:lineRule="exact"/>
              <w:ind w:left="600" w:firstLine="0"/>
              <w:jc w:val="left"/>
            </w:pPr>
            <w:r>
              <w:rPr>
                <w:rStyle w:val="Gvdemetni285pt"/>
              </w:rPr>
              <w:t>19,6</w:t>
            </w:r>
          </w:p>
        </w:tc>
      </w:tr>
      <w:tr w:rsidR="00680EEC">
        <w:tblPrEx>
          <w:tblCellMar>
            <w:top w:w="0" w:type="dxa"/>
            <w:bottom w:w="0" w:type="dxa"/>
          </w:tblCellMar>
        </w:tblPrEx>
        <w:trPr>
          <w:trHeight w:hRule="exact" w:val="221"/>
          <w:jc w:val="center"/>
        </w:trPr>
        <w:tc>
          <w:tcPr>
            <w:tcW w:w="1291" w:type="dxa"/>
            <w:shd w:val="clear" w:color="auto" w:fill="FFFFFF"/>
            <w:vAlign w:val="bottom"/>
          </w:tcPr>
          <w:p w:rsidR="00680EEC" w:rsidRDefault="00F15C89">
            <w:pPr>
              <w:pStyle w:val="Gvdemetni20"/>
              <w:framePr w:w="4421" w:wrap="notBeside" w:vAnchor="text" w:hAnchor="text" w:xAlign="center" w:y="1"/>
              <w:shd w:val="clear" w:color="auto" w:fill="auto"/>
              <w:spacing w:before="0" w:line="170" w:lineRule="exact"/>
              <w:ind w:left="160" w:firstLine="0"/>
              <w:jc w:val="left"/>
            </w:pPr>
            <w:r>
              <w:rPr>
                <w:rStyle w:val="Gvdemetni285ptKalntalik"/>
              </w:rPr>
              <w:t>5 yaş</w:t>
            </w:r>
          </w:p>
        </w:tc>
        <w:tc>
          <w:tcPr>
            <w:tcW w:w="1358" w:type="dxa"/>
            <w:shd w:val="clear" w:color="auto" w:fill="FFFFFF"/>
            <w:vAlign w:val="bottom"/>
          </w:tcPr>
          <w:p w:rsidR="00680EEC" w:rsidRDefault="00F15C89">
            <w:pPr>
              <w:pStyle w:val="Gvdemetni20"/>
              <w:framePr w:w="4421" w:wrap="notBeside" w:vAnchor="text" w:hAnchor="text" w:xAlign="center" w:y="1"/>
              <w:shd w:val="clear" w:color="auto" w:fill="auto"/>
              <w:spacing w:before="0" w:line="170" w:lineRule="exact"/>
              <w:ind w:left="520" w:firstLine="0"/>
              <w:jc w:val="left"/>
            </w:pPr>
            <w:r>
              <w:rPr>
                <w:rStyle w:val="Gvdemetni285pt"/>
              </w:rPr>
              <w:t>144</w:t>
            </w:r>
          </w:p>
        </w:tc>
        <w:tc>
          <w:tcPr>
            <w:tcW w:w="1771" w:type="dxa"/>
            <w:shd w:val="clear" w:color="auto" w:fill="FFFFFF"/>
            <w:vAlign w:val="bottom"/>
          </w:tcPr>
          <w:p w:rsidR="00680EEC" w:rsidRDefault="00F15C89">
            <w:pPr>
              <w:pStyle w:val="Gvdemetni20"/>
              <w:framePr w:w="4421" w:wrap="notBeside" w:vAnchor="text" w:hAnchor="text" w:xAlign="center" w:y="1"/>
              <w:shd w:val="clear" w:color="auto" w:fill="auto"/>
              <w:spacing w:before="0" w:line="170" w:lineRule="exact"/>
              <w:ind w:left="600" w:firstLine="0"/>
              <w:jc w:val="left"/>
            </w:pPr>
            <w:r>
              <w:rPr>
                <w:rStyle w:val="Gvdemetni285pt"/>
              </w:rPr>
              <w:t>57,6</w:t>
            </w:r>
          </w:p>
        </w:tc>
      </w:tr>
      <w:tr w:rsidR="00680EEC">
        <w:tblPrEx>
          <w:tblCellMar>
            <w:top w:w="0" w:type="dxa"/>
            <w:bottom w:w="0" w:type="dxa"/>
          </w:tblCellMar>
        </w:tblPrEx>
        <w:trPr>
          <w:trHeight w:hRule="exact" w:val="221"/>
          <w:jc w:val="center"/>
        </w:trPr>
        <w:tc>
          <w:tcPr>
            <w:tcW w:w="1291" w:type="dxa"/>
            <w:shd w:val="clear" w:color="auto" w:fill="FFFFFF"/>
            <w:vAlign w:val="bottom"/>
          </w:tcPr>
          <w:p w:rsidR="00680EEC" w:rsidRDefault="00F15C89">
            <w:pPr>
              <w:pStyle w:val="Gvdemetni20"/>
              <w:framePr w:w="4421" w:wrap="notBeside" w:vAnchor="text" w:hAnchor="text" w:xAlign="center" w:y="1"/>
              <w:shd w:val="clear" w:color="auto" w:fill="auto"/>
              <w:spacing w:before="0" w:line="170" w:lineRule="exact"/>
              <w:ind w:left="160" w:firstLine="0"/>
              <w:jc w:val="left"/>
            </w:pPr>
            <w:r>
              <w:rPr>
                <w:rStyle w:val="Gvdemetni285ptKalntalik"/>
              </w:rPr>
              <w:t>5,5 yaş</w:t>
            </w:r>
          </w:p>
        </w:tc>
        <w:tc>
          <w:tcPr>
            <w:tcW w:w="1358" w:type="dxa"/>
            <w:shd w:val="clear" w:color="auto" w:fill="FFFFFF"/>
            <w:vAlign w:val="bottom"/>
          </w:tcPr>
          <w:p w:rsidR="00680EEC" w:rsidRDefault="00F15C89">
            <w:pPr>
              <w:pStyle w:val="Gvdemetni20"/>
              <w:framePr w:w="4421" w:wrap="notBeside" w:vAnchor="text" w:hAnchor="text" w:xAlign="center" w:y="1"/>
              <w:shd w:val="clear" w:color="auto" w:fill="auto"/>
              <w:spacing w:before="0" w:line="170" w:lineRule="exact"/>
              <w:ind w:left="520" w:firstLine="0"/>
              <w:jc w:val="left"/>
            </w:pPr>
            <w:r>
              <w:rPr>
                <w:rStyle w:val="Gvdemetni285pt"/>
              </w:rPr>
              <w:t>57</w:t>
            </w:r>
          </w:p>
        </w:tc>
        <w:tc>
          <w:tcPr>
            <w:tcW w:w="1771" w:type="dxa"/>
            <w:shd w:val="clear" w:color="auto" w:fill="FFFFFF"/>
            <w:vAlign w:val="bottom"/>
          </w:tcPr>
          <w:p w:rsidR="00680EEC" w:rsidRDefault="00F15C89">
            <w:pPr>
              <w:pStyle w:val="Gvdemetni20"/>
              <w:framePr w:w="4421" w:wrap="notBeside" w:vAnchor="text" w:hAnchor="text" w:xAlign="center" w:y="1"/>
              <w:shd w:val="clear" w:color="auto" w:fill="auto"/>
              <w:spacing w:before="0" w:line="170" w:lineRule="exact"/>
              <w:ind w:left="600" w:firstLine="0"/>
              <w:jc w:val="left"/>
            </w:pPr>
            <w:r>
              <w:rPr>
                <w:rStyle w:val="Gvdemetni285pt"/>
              </w:rPr>
              <w:t>22,8</w:t>
            </w:r>
          </w:p>
        </w:tc>
      </w:tr>
      <w:tr w:rsidR="00680EEC">
        <w:tblPrEx>
          <w:tblCellMar>
            <w:top w:w="0" w:type="dxa"/>
            <w:bottom w:w="0" w:type="dxa"/>
          </w:tblCellMar>
        </w:tblPrEx>
        <w:trPr>
          <w:trHeight w:hRule="exact" w:val="235"/>
          <w:jc w:val="center"/>
        </w:trPr>
        <w:tc>
          <w:tcPr>
            <w:tcW w:w="1291" w:type="dxa"/>
            <w:tcBorders>
              <w:bottom w:val="single" w:sz="4" w:space="0" w:color="auto"/>
            </w:tcBorders>
            <w:shd w:val="clear" w:color="auto" w:fill="FFFFFF"/>
          </w:tcPr>
          <w:p w:rsidR="00680EEC" w:rsidRDefault="00F15C89">
            <w:pPr>
              <w:pStyle w:val="Gvdemetni20"/>
              <w:framePr w:w="4421" w:wrap="notBeside" w:vAnchor="text" w:hAnchor="text" w:xAlign="center" w:y="1"/>
              <w:shd w:val="clear" w:color="auto" w:fill="auto"/>
              <w:spacing w:before="0" w:line="170" w:lineRule="exact"/>
              <w:ind w:left="160" w:firstLine="0"/>
              <w:jc w:val="left"/>
            </w:pPr>
            <w:r>
              <w:rPr>
                <w:rStyle w:val="Gvdemetni285ptKalntalik"/>
              </w:rPr>
              <w:t>Toplam</w:t>
            </w:r>
          </w:p>
        </w:tc>
        <w:tc>
          <w:tcPr>
            <w:tcW w:w="1358" w:type="dxa"/>
            <w:tcBorders>
              <w:bottom w:val="single" w:sz="4" w:space="0" w:color="auto"/>
            </w:tcBorders>
            <w:shd w:val="clear" w:color="auto" w:fill="FFFFFF"/>
          </w:tcPr>
          <w:p w:rsidR="00680EEC" w:rsidRDefault="00F15C89">
            <w:pPr>
              <w:pStyle w:val="Gvdemetni20"/>
              <w:framePr w:w="4421" w:wrap="notBeside" w:vAnchor="text" w:hAnchor="text" w:xAlign="center" w:y="1"/>
              <w:shd w:val="clear" w:color="auto" w:fill="auto"/>
              <w:spacing w:before="0" w:line="170" w:lineRule="exact"/>
              <w:ind w:left="520" w:firstLine="0"/>
              <w:jc w:val="left"/>
            </w:pPr>
            <w:r>
              <w:rPr>
                <w:rStyle w:val="Gvdemetni285pt"/>
              </w:rPr>
              <w:t>250</w:t>
            </w:r>
          </w:p>
        </w:tc>
        <w:tc>
          <w:tcPr>
            <w:tcW w:w="1771" w:type="dxa"/>
            <w:tcBorders>
              <w:bottom w:val="single" w:sz="4" w:space="0" w:color="auto"/>
            </w:tcBorders>
            <w:shd w:val="clear" w:color="auto" w:fill="FFFFFF"/>
            <w:vAlign w:val="bottom"/>
          </w:tcPr>
          <w:p w:rsidR="00680EEC" w:rsidRDefault="00F15C89">
            <w:pPr>
              <w:pStyle w:val="Gvdemetni20"/>
              <w:framePr w:w="4421" w:wrap="notBeside" w:vAnchor="text" w:hAnchor="text" w:xAlign="center" w:y="1"/>
              <w:shd w:val="clear" w:color="auto" w:fill="auto"/>
              <w:spacing w:before="0" w:line="170" w:lineRule="exact"/>
              <w:ind w:left="600" w:firstLine="0"/>
              <w:jc w:val="left"/>
            </w:pPr>
            <w:r>
              <w:rPr>
                <w:rStyle w:val="Gvdemetni285pt"/>
              </w:rPr>
              <w:t>100</w:t>
            </w:r>
          </w:p>
        </w:tc>
      </w:tr>
    </w:tbl>
    <w:p w:rsidR="00680EEC" w:rsidRDefault="00680EEC">
      <w:pPr>
        <w:framePr w:w="4421" w:wrap="notBeside" w:vAnchor="text" w:hAnchor="text" w:xAlign="center" w:y="1"/>
        <w:rPr>
          <w:sz w:val="2"/>
          <w:szCs w:val="2"/>
        </w:rPr>
      </w:pPr>
    </w:p>
    <w:p w:rsidR="00680EEC" w:rsidRDefault="00680EEC">
      <w:pPr>
        <w:rPr>
          <w:sz w:val="2"/>
          <w:szCs w:val="2"/>
        </w:rPr>
      </w:pPr>
    </w:p>
    <w:p w:rsidR="00680EEC" w:rsidRDefault="00F15C89">
      <w:pPr>
        <w:pStyle w:val="Gvdemetni20"/>
        <w:shd w:val="clear" w:color="auto" w:fill="auto"/>
        <w:spacing w:before="0" w:line="413" w:lineRule="exact"/>
        <w:ind w:firstLine="0"/>
        <w:jc w:val="both"/>
        <w:sectPr w:rsidR="00680EEC">
          <w:headerReference w:type="even" r:id="rId53"/>
          <w:headerReference w:type="default" r:id="rId54"/>
          <w:footerReference w:type="even" r:id="rId55"/>
          <w:footerReference w:type="default" r:id="rId56"/>
          <w:headerReference w:type="first" r:id="rId57"/>
          <w:footerReference w:type="first" r:id="rId58"/>
          <w:pgSz w:w="11900" w:h="16840"/>
          <w:pgMar w:top="1901" w:right="1394" w:bottom="2554" w:left="1674" w:header="0" w:footer="3" w:gutter="0"/>
          <w:cols w:space="720"/>
          <w:noEndnote/>
          <w:titlePg/>
          <w:docGrid w:linePitch="360"/>
        </w:sectPr>
      </w:pPr>
      <w:r>
        <w:t>Tablo 3.8’de çalışma grubunu oluşturan çocukların yarısından fazlasının 5 yaşı</w:t>
      </w:r>
      <w:r>
        <w:t>nda oldukları görülmektedir. Çalışma grubunu oluşturan çocukların daha önce herhangi bir okul öncesi eğitim kurumuna devam edip etmemelerine ve devam ettilerse devam etme sürelerine göre dağılımı Tablo 3.9’da verilmiştir.</w:t>
      </w:r>
    </w:p>
    <w:p w:rsidR="00680EEC" w:rsidRDefault="00F15C89">
      <w:pPr>
        <w:pStyle w:val="Tabloyazs0"/>
        <w:framePr w:w="7771" w:wrap="notBeside" w:vAnchor="text" w:hAnchor="text" w:xAlign="center" w:y="1"/>
        <w:shd w:val="clear" w:color="auto" w:fill="auto"/>
        <w:spacing w:line="250" w:lineRule="exact"/>
      </w:pPr>
      <w:r>
        <w:lastRenderedPageBreak/>
        <w:t>Tablo 3.9. Çalışma Grubunu Oluştur</w:t>
      </w:r>
      <w:r>
        <w:t>an Çocukların Okul Öncesi Eğitim Kurumlarına Devam Edip Etmeme ve Devam Etme Süresine Göre Dağılımı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68"/>
        <w:gridCol w:w="624"/>
        <w:gridCol w:w="830"/>
        <w:gridCol w:w="1982"/>
        <w:gridCol w:w="1286"/>
        <w:gridCol w:w="1080"/>
      </w:tblGrid>
      <w:tr w:rsidR="00680EEC">
        <w:tblPrEx>
          <w:tblCellMar>
            <w:top w:w="0" w:type="dxa"/>
            <w:bottom w:w="0" w:type="dxa"/>
          </w:tblCellMar>
        </w:tblPrEx>
        <w:trPr>
          <w:trHeight w:hRule="exact" w:val="456"/>
          <w:jc w:val="center"/>
        </w:trPr>
        <w:tc>
          <w:tcPr>
            <w:tcW w:w="1968" w:type="dxa"/>
            <w:tcBorders>
              <w:top w:val="single" w:sz="4" w:space="0" w:color="auto"/>
            </w:tcBorders>
            <w:shd w:val="clear" w:color="auto" w:fill="FFFFFF"/>
          </w:tcPr>
          <w:p w:rsidR="00680EEC" w:rsidRDefault="00F15C89">
            <w:pPr>
              <w:pStyle w:val="Gvdemetni20"/>
              <w:framePr w:w="7771" w:wrap="notBeside" w:vAnchor="text" w:hAnchor="text" w:xAlign="center" w:y="1"/>
              <w:shd w:val="clear" w:color="auto" w:fill="auto"/>
              <w:spacing w:before="0" w:line="221" w:lineRule="exact"/>
              <w:ind w:firstLine="0"/>
            </w:pPr>
            <w:r>
              <w:rPr>
                <w:rStyle w:val="Gvdemetni285ptKalntalik"/>
              </w:rPr>
              <w:t>Okul öncesi eğitim alma durumu</w:t>
            </w:r>
          </w:p>
        </w:tc>
        <w:tc>
          <w:tcPr>
            <w:tcW w:w="624" w:type="dxa"/>
            <w:tcBorders>
              <w:top w:val="single" w:sz="4" w:space="0" w:color="auto"/>
            </w:tcBorders>
            <w:shd w:val="clear" w:color="auto" w:fill="FFFFFF"/>
          </w:tcPr>
          <w:p w:rsidR="00680EEC" w:rsidRDefault="00F15C89">
            <w:pPr>
              <w:pStyle w:val="Gvdemetni20"/>
              <w:framePr w:w="7771" w:wrap="notBeside" w:vAnchor="text" w:hAnchor="text" w:xAlign="center" w:y="1"/>
              <w:shd w:val="clear" w:color="auto" w:fill="auto"/>
              <w:spacing w:before="0" w:line="170" w:lineRule="exact"/>
              <w:ind w:firstLine="0"/>
            </w:pPr>
            <w:r>
              <w:rPr>
                <w:rStyle w:val="Gvdemetni285ptKalntalik"/>
              </w:rPr>
              <w:t>n</w:t>
            </w:r>
          </w:p>
        </w:tc>
        <w:tc>
          <w:tcPr>
            <w:tcW w:w="830" w:type="dxa"/>
            <w:tcBorders>
              <w:top w:val="single" w:sz="4" w:space="0" w:color="auto"/>
            </w:tcBorders>
            <w:shd w:val="clear" w:color="auto" w:fill="FFFFFF"/>
          </w:tcPr>
          <w:p w:rsidR="00680EEC" w:rsidRDefault="00F15C89">
            <w:pPr>
              <w:pStyle w:val="Gvdemetni20"/>
              <w:framePr w:w="7771" w:wrap="notBeside" w:vAnchor="text" w:hAnchor="text" w:xAlign="center" w:y="1"/>
              <w:shd w:val="clear" w:color="auto" w:fill="auto"/>
              <w:spacing w:before="0" w:line="170" w:lineRule="exact"/>
              <w:ind w:firstLine="0"/>
            </w:pPr>
            <w:r>
              <w:rPr>
                <w:rStyle w:val="Gvdemetni285ptKalntalik"/>
              </w:rPr>
              <w:t>%</w:t>
            </w:r>
          </w:p>
        </w:tc>
        <w:tc>
          <w:tcPr>
            <w:tcW w:w="1982" w:type="dxa"/>
            <w:tcBorders>
              <w:top w:val="single" w:sz="4" w:space="0" w:color="auto"/>
            </w:tcBorders>
            <w:shd w:val="clear" w:color="auto" w:fill="FFFFFF"/>
          </w:tcPr>
          <w:p w:rsidR="00680EEC" w:rsidRDefault="00F15C89">
            <w:pPr>
              <w:pStyle w:val="Gvdemetni20"/>
              <w:framePr w:w="7771" w:wrap="notBeside" w:vAnchor="text" w:hAnchor="text" w:xAlign="center" w:y="1"/>
              <w:shd w:val="clear" w:color="auto" w:fill="auto"/>
              <w:spacing w:before="0" w:line="221" w:lineRule="exact"/>
              <w:ind w:firstLine="0"/>
            </w:pPr>
            <w:r>
              <w:rPr>
                <w:rStyle w:val="Gvdemetni285ptKalntalik"/>
              </w:rPr>
              <w:t>Devam etme süresi</w:t>
            </w:r>
          </w:p>
        </w:tc>
        <w:tc>
          <w:tcPr>
            <w:tcW w:w="1286" w:type="dxa"/>
            <w:tcBorders>
              <w:top w:val="single" w:sz="4" w:space="0" w:color="auto"/>
            </w:tcBorders>
            <w:shd w:val="clear" w:color="auto" w:fill="FFFFFF"/>
          </w:tcPr>
          <w:p w:rsidR="00680EEC" w:rsidRDefault="00F15C89">
            <w:pPr>
              <w:pStyle w:val="Gvdemetni20"/>
              <w:framePr w:w="7771" w:wrap="notBeside" w:vAnchor="text" w:hAnchor="text" w:xAlign="center" w:y="1"/>
              <w:shd w:val="clear" w:color="auto" w:fill="auto"/>
              <w:spacing w:before="0" w:line="170" w:lineRule="exact"/>
              <w:ind w:firstLine="0"/>
            </w:pPr>
            <w:r>
              <w:rPr>
                <w:rStyle w:val="Gvdemetni285ptKalntalik"/>
              </w:rPr>
              <w:t>n</w:t>
            </w:r>
          </w:p>
        </w:tc>
        <w:tc>
          <w:tcPr>
            <w:tcW w:w="1080" w:type="dxa"/>
            <w:tcBorders>
              <w:top w:val="single" w:sz="4" w:space="0" w:color="auto"/>
            </w:tcBorders>
            <w:shd w:val="clear" w:color="auto" w:fill="FFFFFF"/>
          </w:tcPr>
          <w:p w:rsidR="00680EEC" w:rsidRDefault="00F15C89">
            <w:pPr>
              <w:pStyle w:val="Gvdemetni20"/>
              <w:framePr w:w="7771" w:wrap="notBeside" w:vAnchor="text" w:hAnchor="text" w:xAlign="center" w:y="1"/>
              <w:shd w:val="clear" w:color="auto" w:fill="auto"/>
              <w:spacing w:before="0" w:line="170" w:lineRule="exact"/>
              <w:ind w:left="560" w:firstLine="0"/>
              <w:jc w:val="left"/>
            </w:pPr>
            <w:r>
              <w:rPr>
                <w:rStyle w:val="Gvdemetni285ptKalntalik"/>
              </w:rPr>
              <w:t>%</w:t>
            </w:r>
          </w:p>
        </w:tc>
      </w:tr>
      <w:tr w:rsidR="00680EEC">
        <w:tblPrEx>
          <w:tblCellMar>
            <w:top w:w="0" w:type="dxa"/>
            <w:bottom w:w="0" w:type="dxa"/>
          </w:tblCellMar>
        </w:tblPrEx>
        <w:trPr>
          <w:trHeight w:hRule="exact" w:val="221"/>
          <w:jc w:val="center"/>
        </w:trPr>
        <w:tc>
          <w:tcPr>
            <w:tcW w:w="1968" w:type="dxa"/>
            <w:tcBorders>
              <w:top w:val="single" w:sz="4" w:space="0" w:color="auto"/>
            </w:tcBorders>
            <w:shd w:val="clear" w:color="auto" w:fill="FFFFFF"/>
            <w:vAlign w:val="bottom"/>
          </w:tcPr>
          <w:p w:rsidR="00680EEC" w:rsidRDefault="00F15C89">
            <w:pPr>
              <w:pStyle w:val="Gvdemetni20"/>
              <w:framePr w:w="7771" w:wrap="notBeside" w:vAnchor="text" w:hAnchor="text" w:xAlign="center" w:y="1"/>
              <w:shd w:val="clear" w:color="auto" w:fill="auto"/>
              <w:spacing w:before="0" w:line="170" w:lineRule="exact"/>
              <w:ind w:firstLine="0"/>
            </w:pPr>
            <w:r>
              <w:rPr>
                <w:rStyle w:val="Gvdemetni285pt"/>
              </w:rPr>
              <w:t>Alan</w:t>
            </w:r>
          </w:p>
        </w:tc>
        <w:tc>
          <w:tcPr>
            <w:tcW w:w="624" w:type="dxa"/>
            <w:tcBorders>
              <w:top w:val="single" w:sz="4" w:space="0" w:color="auto"/>
            </w:tcBorders>
            <w:shd w:val="clear" w:color="auto" w:fill="FFFFFF"/>
            <w:vAlign w:val="bottom"/>
          </w:tcPr>
          <w:p w:rsidR="00680EEC" w:rsidRDefault="00F15C89">
            <w:pPr>
              <w:pStyle w:val="Gvdemetni20"/>
              <w:framePr w:w="7771" w:wrap="notBeside" w:vAnchor="text" w:hAnchor="text" w:xAlign="center" w:y="1"/>
              <w:shd w:val="clear" w:color="auto" w:fill="auto"/>
              <w:spacing w:before="0" w:line="170" w:lineRule="exact"/>
              <w:ind w:left="200" w:firstLine="0"/>
              <w:jc w:val="left"/>
            </w:pPr>
            <w:r>
              <w:rPr>
                <w:rStyle w:val="Gvdemetni285pt"/>
              </w:rPr>
              <w:t>152</w:t>
            </w:r>
          </w:p>
        </w:tc>
        <w:tc>
          <w:tcPr>
            <w:tcW w:w="830" w:type="dxa"/>
            <w:tcBorders>
              <w:top w:val="single" w:sz="4" w:space="0" w:color="auto"/>
            </w:tcBorders>
            <w:shd w:val="clear" w:color="auto" w:fill="FFFFFF"/>
            <w:vAlign w:val="bottom"/>
          </w:tcPr>
          <w:p w:rsidR="00680EEC" w:rsidRDefault="00F15C89">
            <w:pPr>
              <w:pStyle w:val="Gvdemetni20"/>
              <w:framePr w:w="7771" w:wrap="notBeside" w:vAnchor="text" w:hAnchor="text" w:xAlign="center" w:y="1"/>
              <w:shd w:val="clear" w:color="auto" w:fill="auto"/>
              <w:spacing w:before="0" w:line="170" w:lineRule="exact"/>
              <w:ind w:firstLine="0"/>
            </w:pPr>
            <w:r>
              <w:rPr>
                <w:rStyle w:val="Gvdemetni285pt"/>
              </w:rPr>
              <w:t>60,8</w:t>
            </w:r>
          </w:p>
        </w:tc>
        <w:tc>
          <w:tcPr>
            <w:tcW w:w="1982" w:type="dxa"/>
            <w:tcBorders>
              <w:top w:val="single" w:sz="4" w:space="0" w:color="auto"/>
            </w:tcBorders>
            <w:shd w:val="clear" w:color="auto" w:fill="FFFFFF"/>
            <w:vAlign w:val="bottom"/>
          </w:tcPr>
          <w:p w:rsidR="00680EEC" w:rsidRDefault="00F15C89">
            <w:pPr>
              <w:pStyle w:val="Gvdemetni20"/>
              <w:framePr w:w="7771" w:wrap="notBeside" w:vAnchor="text" w:hAnchor="text" w:xAlign="center" w:y="1"/>
              <w:shd w:val="clear" w:color="auto" w:fill="auto"/>
              <w:spacing w:before="0" w:line="170" w:lineRule="exact"/>
              <w:ind w:firstLine="0"/>
            </w:pPr>
            <w:r>
              <w:rPr>
                <w:rStyle w:val="Gvdemetni285pt"/>
              </w:rPr>
              <w:t>3-6 ay</w:t>
            </w:r>
          </w:p>
        </w:tc>
        <w:tc>
          <w:tcPr>
            <w:tcW w:w="1286" w:type="dxa"/>
            <w:tcBorders>
              <w:top w:val="single" w:sz="4" w:space="0" w:color="auto"/>
            </w:tcBorders>
            <w:shd w:val="clear" w:color="auto" w:fill="FFFFFF"/>
            <w:vAlign w:val="bottom"/>
          </w:tcPr>
          <w:p w:rsidR="00680EEC" w:rsidRDefault="00F15C89">
            <w:pPr>
              <w:pStyle w:val="Gvdemetni20"/>
              <w:framePr w:w="7771" w:wrap="notBeside" w:vAnchor="text" w:hAnchor="text" w:xAlign="center" w:y="1"/>
              <w:shd w:val="clear" w:color="auto" w:fill="auto"/>
              <w:spacing w:before="0" w:line="170" w:lineRule="exact"/>
              <w:ind w:firstLine="0"/>
            </w:pPr>
            <w:r>
              <w:rPr>
                <w:rStyle w:val="Gvdemetni285pt"/>
              </w:rPr>
              <w:t>38</w:t>
            </w:r>
          </w:p>
        </w:tc>
        <w:tc>
          <w:tcPr>
            <w:tcW w:w="1080" w:type="dxa"/>
            <w:tcBorders>
              <w:top w:val="single" w:sz="4" w:space="0" w:color="auto"/>
            </w:tcBorders>
            <w:shd w:val="clear" w:color="auto" w:fill="FFFFFF"/>
            <w:vAlign w:val="bottom"/>
          </w:tcPr>
          <w:p w:rsidR="00680EEC" w:rsidRDefault="00F15C89">
            <w:pPr>
              <w:pStyle w:val="Gvdemetni20"/>
              <w:framePr w:w="7771" w:wrap="notBeside" w:vAnchor="text" w:hAnchor="text" w:xAlign="center" w:y="1"/>
              <w:shd w:val="clear" w:color="auto" w:fill="auto"/>
              <w:spacing w:before="0" w:line="170" w:lineRule="exact"/>
              <w:ind w:left="560" w:firstLine="0"/>
              <w:jc w:val="left"/>
            </w:pPr>
            <w:r>
              <w:rPr>
                <w:rStyle w:val="Gvdemetni285pt"/>
              </w:rPr>
              <w:t>15,2</w:t>
            </w:r>
          </w:p>
        </w:tc>
      </w:tr>
      <w:tr w:rsidR="00680EEC">
        <w:tblPrEx>
          <w:tblCellMar>
            <w:top w:w="0" w:type="dxa"/>
            <w:bottom w:w="0" w:type="dxa"/>
          </w:tblCellMar>
        </w:tblPrEx>
        <w:trPr>
          <w:trHeight w:hRule="exact" w:val="230"/>
          <w:jc w:val="center"/>
        </w:trPr>
        <w:tc>
          <w:tcPr>
            <w:tcW w:w="1968" w:type="dxa"/>
            <w:shd w:val="clear" w:color="auto" w:fill="FFFFFF"/>
            <w:vAlign w:val="bottom"/>
          </w:tcPr>
          <w:p w:rsidR="00680EEC" w:rsidRDefault="00F15C89">
            <w:pPr>
              <w:pStyle w:val="Gvdemetni20"/>
              <w:framePr w:w="7771" w:wrap="notBeside" w:vAnchor="text" w:hAnchor="text" w:xAlign="center" w:y="1"/>
              <w:shd w:val="clear" w:color="auto" w:fill="auto"/>
              <w:spacing w:before="0" w:line="170" w:lineRule="exact"/>
              <w:ind w:firstLine="0"/>
            </w:pPr>
            <w:r>
              <w:rPr>
                <w:rStyle w:val="Gvdemetni285pt"/>
              </w:rPr>
              <w:t>Almayan</w:t>
            </w:r>
          </w:p>
        </w:tc>
        <w:tc>
          <w:tcPr>
            <w:tcW w:w="624" w:type="dxa"/>
            <w:shd w:val="clear" w:color="auto" w:fill="FFFFFF"/>
            <w:vAlign w:val="bottom"/>
          </w:tcPr>
          <w:p w:rsidR="00680EEC" w:rsidRDefault="00F15C89">
            <w:pPr>
              <w:pStyle w:val="Gvdemetni20"/>
              <w:framePr w:w="7771" w:wrap="notBeside" w:vAnchor="text" w:hAnchor="text" w:xAlign="center" w:y="1"/>
              <w:shd w:val="clear" w:color="auto" w:fill="auto"/>
              <w:spacing w:before="0" w:line="170" w:lineRule="exact"/>
              <w:ind w:left="200" w:firstLine="0"/>
              <w:jc w:val="left"/>
            </w:pPr>
            <w:r>
              <w:rPr>
                <w:rStyle w:val="Gvdemetni285pt"/>
              </w:rPr>
              <w:t>98</w:t>
            </w:r>
          </w:p>
        </w:tc>
        <w:tc>
          <w:tcPr>
            <w:tcW w:w="830" w:type="dxa"/>
            <w:shd w:val="clear" w:color="auto" w:fill="FFFFFF"/>
            <w:vAlign w:val="bottom"/>
          </w:tcPr>
          <w:p w:rsidR="00680EEC" w:rsidRDefault="00F15C89">
            <w:pPr>
              <w:pStyle w:val="Gvdemetni20"/>
              <w:framePr w:w="7771" w:wrap="notBeside" w:vAnchor="text" w:hAnchor="text" w:xAlign="center" w:y="1"/>
              <w:shd w:val="clear" w:color="auto" w:fill="auto"/>
              <w:spacing w:before="0" w:line="170" w:lineRule="exact"/>
              <w:ind w:firstLine="0"/>
            </w:pPr>
            <w:r>
              <w:rPr>
                <w:rStyle w:val="Gvdemetni285pt"/>
              </w:rPr>
              <w:t>39,2</w:t>
            </w:r>
          </w:p>
        </w:tc>
        <w:tc>
          <w:tcPr>
            <w:tcW w:w="1982" w:type="dxa"/>
            <w:shd w:val="clear" w:color="auto" w:fill="FFFFFF"/>
            <w:vAlign w:val="bottom"/>
          </w:tcPr>
          <w:p w:rsidR="00680EEC" w:rsidRDefault="00F15C89">
            <w:pPr>
              <w:pStyle w:val="Gvdemetni20"/>
              <w:framePr w:w="7771" w:wrap="notBeside" w:vAnchor="text" w:hAnchor="text" w:xAlign="center" w:y="1"/>
              <w:shd w:val="clear" w:color="auto" w:fill="auto"/>
              <w:spacing w:before="0" w:line="170" w:lineRule="exact"/>
              <w:ind w:firstLine="0"/>
            </w:pPr>
            <w:r>
              <w:rPr>
                <w:rStyle w:val="Gvdemetni285pt"/>
              </w:rPr>
              <w:t>1 yıl</w:t>
            </w:r>
          </w:p>
        </w:tc>
        <w:tc>
          <w:tcPr>
            <w:tcW w:w="1286" w:type="dxa"/>
            <w:shd w:val="clear" w:color="auto" w:fill="FFFFFF"/>
            <w:vAlign w:val="bottom"/>
          </w:tcPr>
          <w:p w:rsidR="00680EEC" w:rsidRDefault="00F15C89">
            <w:pPr>
              <w:pStyle w:val="Gvdemetni20"/>
              <w:framePr w:w="7771" w:wrap="notBeside" w:vAnchor="text" w:hAnchor="text" w:xAlign="center" w:y="1"/>
              <w:shd w:val="clear" w:color="auto" w:fill="auto"/>
              <w:spacing w:before="0" w:line="170" w:lineRule="exact"/>
              <w:ind w:firstLine="0"/>
            </w:pPr>
            <w:r>
              <w:rPr>
                <w:rStyle w:val="Gvdemetni285pt"/>
              </w:rPr>
              <w:t>81</w:t>
            </w:r>
          </w:p>
        </w:tc>
        <w:tc>
          <w:tcPr>
            <w:tcW w:w="1080" w:type="dxa"/>
            <w:shd w:val="clear" w:color="auto" w:fill="FFFFFF"/>
            <w:vAlign w:val="bottom"/>
          </w:tcPr>
          <w:p w:rsidR="00680EEC" w:rsidRDefault="00F15C89">
            <w:pPr>
              <w:pStyle w:val="Gvdemetni20"/>
              <w:framePr w:w="7771" w:wrap="notBeside" w:vAnchor="text" w:hAnchor="text" w:xAlign="center" w:y="1"/>
              <w:shd w:val="clear" w:color="auto" w:fill="auto"/>
              <w:spacing w:before="0" w:line="170" w:lineRule="exact"/>
              <w:ind w:left="560" w:firstLine="0"/>
              <w:jc w:val="left"/>
            </w:pPr>
            <w:r>
              <w:rPr>
                <w:rStyle w:val="Gvdemetni285pt"/>
              </w:rPr>
              <w:t>32,4</w:t>
            </w:r>
          </w:p>
        </w:tc>
      </w:tr>
      <w:tr w:rsidR="00680EEC">
        <w:tblPrEx>
          <w:tblCellMar>
            <w:top w:w="0" w:type="dxa"/>
            <w:bottom w:w="0" w:type="dxa"/>
          </w:tblCellMar>
        </w:tblPrEx>
        <w:trPr>
          <w:trHeight w:hRule="exact" w:val="672"/>
          <w:jc w:val="center"/>
        </w:trPr>
        <w:tc>
          <w:tcPr>
            <w:tcW w:w="1968" w:type="dxa"/>
            <w:tcBorders>
              <w:bottom w:val="single" w:sz="4" w:space="0" w:color="auto"/>
            </w:tcBorders>
            <w:shd w:val="clear" w:color="auto" w:fill="FFFFFF"/>
          </w:tcPr>
          <w:p w:rsidR="00680EEC" w:rsidRDefault="00F15C89">
            <w:pPr>
              <w:pStyle w:val="Gvdemetni20"/>
              <w:framePr w:w="7771" w:wrap="notBeside" w:vAnchor="text" w:hAnchor="text" w:xAlign="center" w:y="1"/>
              <w:shd w:val="clear" w:color="auto" w:fill="auto"/>
              <w:spacing w:before="0" w:line="170" w:lineRule="exact"/>
              <w:ind w:firstLine="0"/>
            </w:pPr>
            <w:r>
              <w:rPr>
                <w:rStyle w:val="Gvdemetni285pt"/>
              </w:rPr>
              <w:t>Toplam</w:t>
            </w:r>
          </w:p>
        </w:tc>
        <w:tc>
          <w:tcPr>
            <w:tcW w:w="624" w:type="dxa"/>
            <w:tcBorders>
              <w:bottom w:val="single" w:sz="4" w:space="0" w:color="auto"/>
            </w:tcBorders>
            <w:shd w:val="clear" w:color="auto" w:fill="FFFFFF"/>
          </w:tcPr>
          <w:p w:rsidR="00680EEC" w:rsidRDefault="00F15C89">
            <w:pPr>
              <w:pStyle w:val="Gvdemetni20"/>
              <w:framePr w:w="7771" w:wrap="notBeside" w:vAnchor="text" w:hAnchor="text" w:xAlign="center" w:y="1"/>
              <w:shd w:val="clear" w:color="auto" w:fill="auto"/>
              <w:spacing w:before="0" w:line="170" w:lineRule="exact"/>
              <w:ind w:left="200" w:firstLine="0"/>
              <w:jc w:val="left"/>
            </w:pPr>
            <w:r>
              <w:rPr>
                <w:rStyle w:val="Gvdemetni285pt"/>
              </w:rPr>
              <w:t>250</w:t>
            </w:r>
          </w:p>
        </w:tc>
        <w:tc>
          <w:tcPr>
            <w:tcW w:w="830" w:type="dxa"/>
            <w:tcBorders>
              <w:bottom w:val="single" w:sz="4" w:space="0" w:color="auto"/>
            </w:tcBorders>
            <w:shd w:val="clear" w:color="auto" w:fill="FFFFFF"/>
          </w:tcPr>
          <w:p w:rsidR="00680EEC" w:rsidRDefault="00F15C89">
            <w:pPr>
              <w:pStyle w:val="Gvdemetni20"/>
              <w:framePr w:w="7771" w:wrap="notBeside" w:vAnchor="text" w:hAnchor="text" w:xAlign="center" w:y="1"/>
              <w:shd w:val="clear" w:color="auto" w:fill="auto"/>
              <w:spacing w:before="0" w:line="170" w:lineRule="exact"/>
              <w:ind w:left="180" w:firstLine="0"/>
              <w:jc w:val="left"/>
            </w:pPr>
            <w:r>
              <w:rPr>
                <w:rStyle w:val="Gvdemetni285pt"/>
              </w:rPr>
              <w:t>100,0</w:t>
            </w:r>
          </w:p>
        </w:tc>
        <w:tc>
          <w:tcPr>
            <w:tcW w:w="1982" w:type="dxa"/>
            <w:tcBorders>
              <w:bottom w:val="single" w:sz="4" w:space="0" w:color="auto"/>
            </w:tcBorders>
            <w:shd w:val="clear" w:color="auto" w:fill="FFFFFF"/>
          </w:tcPr>
          <w:p w:rsidR="00680EEC" w:rsidRDefault="00F15C89">
            <w:pPr>
              <w:pStyle w:val="Gvdemetni20"/>
              <w:framePr w:w="7771" w:wrap="notBeside" w:vAnchor="text" w:hAnchor="text" w:xAlign="center" w:y="1"/>
              <w:shd w:val="clear" w:color="auto" w:fill="auto"/>
              <w:spacing w:before="0" w:line="170" w:lineRule="exact"/>
              <w:ind w:firstLine="0"/>
            </w:pPr>
            <w:r>
              <w:rPr>
                <w:rStyle w:val="Gvdemetni285pt"/>
              </w:rPr>
              <w:t>2 yıl ve üzeri</w:t>
            </w:r>
          </w:p>
        </w:tc>
        <w:tc>
          <w:tcPr>
            <w:tcW w:w="1286" w:type="dxa"/>
            <w:tcBorders>
              <w:bottom w:val="single" w:sz="4" w:space="0" w:color="auto"/>
            </w:tcBorders>
            <w:shd w:val="clear" w:color="auto" w:fill="FFFFFF"/>
          </w:tcPr>
          <w:p w:rsidR="00680EEC" w:rsidRDefault="00F15C89">
            <w:pPr>
              <w:pStyle w:val="Gvdemetni20"/>
              <w:framePr w:w="7771" w:wrap="notBeside" w:vAnchor="text" w:hAnchor="text" w:xAlign="center" w:y="1"/>
              <w:shd w:val="clear" w:color="auto" w:fill="auto"/>
              <w:spacing w:before="0" w:line="170" w:lineRule="exact"/>
              <w:ind w:firstLine="0"/>
            </w:pPr>
            <w:r>
              <w:rPr>
                <w:rStyle w:val="Gvdemetni285pt"/>
              </w:rPr>
              <w:t>33</w:t>
            </w:r>
          </w:p>
        </w:tc>
        <w:tc>
          <w:tcPr>
            <w:tcW w:w="1080" w:type="dxa"/>
            <w:tcBorders>
              <w:bottom w:val="single" w:sz="4" w:space="0" w:color="auto"/>
            </w:tcBorders>
            <w:shd w:val="clear" w:color="auto" w:fill="FFFFFF"/>
          </w:tcPr>
          <w:p w:rsidR="00680EEC" w:rsidRDefault="00F15C89">
            <w:pPr>
              <w:pStyle w:val="Gvdemetni20"/>
              <w:framePr w:w="7771" w:wrap="notBeside" w:vAnchor="text" w:hAnchor="text" w:xAlign="center" w:y="1"/>
              <w:shd w:val="clear" w:color="auto" w:fill="auto"/>
              <w:spacing w:before="0" w:line="170" w:lineRule="exact"/>
              <w:ind w:left="560" w:firstLine="0"/>
              <w:jc w:val="left"/>
            </w:pPr>
            <w:r>
              <w:rPr>
                <w:rStyle w:val="Gvdemetni285pt"/>
              </w:rPr>
              <w:t>13,2</w:t>
            </w:r>
          </w:p>
        </w:tc>
      </w:tr>
    </w:tbl>
    <w:p w:rsidR="00680EEC" w:rsidRDefault="00680EEC">
      <w:pPr>
        <w:framePr w:w="7771" w:wrap="notBeside" w:vAnchor="text" w:hAnchor="text" w:xAlign="center" w:y="1"/>
        <w:rPr>
          <w:sz w:val="2"/>
          <w:szCs w:val="2"/>
        </w:rPr>
      </w:pPr>
    </w:p>
    <w:p w:rsidR="00680EEC" w:rsidRDefault="00680EEC">
      <w:pPr>
        <w:rPr>
          <w:sz w:val="2"/>
          <w:szCs w:val="2"/>
        </w:rPr>
      </w:pPr>
    </w:p>
    <w:p w:rsidR="00680EEC" w:rsidRDefault="00F15C89">
      <w:pPr>
        <w:pStyle w:val="Gvdemetni20"/>
        <w:shd w:val="clear" w:color="auto" w:fill="auto"/>
        <w:spacing w:before="0" w:line="413" w:lineRule="exact"/>
        <w:ind w:firstLine="0"/>
        <w:jc w:val="both"/>
      </w:pPr>
      <w:r>
        <w:t>Tablo 3.9’da çalışma grubunu oluşturan çocukların çoğunluğunun (%60,8) daha önce okul öncesi eğitim aldıkları, alanların ise çoğunluğunun (%32,4’ünün) 1 yıl devam ettikleri görülmektedir.</w:t>
      </w:r>
    </w:p>
    <w:p w:rsidR="00680EEC" w:rsidRDefault="00F15C89">
      <w:pPr>
        <w:pStyle w:val="Tabloyazs0"/>
        <w:framePr w:w="8011" w:wrap="notBeside" w:vAnchor="text" w:hAnchor="text" w:xAlign="center" w:y="1"/>
        <w:shd w:val="clear" w:color="auto" w:fill="auto"/>
        <w:spacing w:line="259" w:lineRule="exact"/>
      </w:pPr>
      <w:r>
        <w:t xml:space="preserve">Tablo 3.10. Çalışma Grubunu Oluşturan Çocukların </w:t>
      </w:r>
      <w:r>
        <w:t>Anne-Babalarının Öğrenim Durumlarına Göre Dağılımı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81"/>
        <w:gridCol w:w="2026"/>
        <w:gridCol w:w="979"/>
        <w:gridCol w:w="965"/>
        <w:gridCol w:w="1061"/>
      </w:tblGrid>
      <w:tr w:rsidR="00680EEC">
        <w:tblPrEx>
          <w:tblCellMar>
            <w:top w:w="0" w:type="dxa"/>
            <w:bottom w:w="0" w:type="dxa"/>
          </w:tblCellMar>
        </w:tblPrEx>
        <w:trPr>
          <w:trHeight w:hRule="exact" w:val="643"/>
          <w:jc w:val="center"/>
        </w:trPr>
        <w:tc>
          <w:tcPr>
            <w:tcW w:w="2981" w:type="dxa"/>
            <w:tcBorders>
              <w:top w:val="single" w:sz="4" w:space="0" w:color="auto"/>
            </w:tcBorders>
            <w:shd w:val="clear" w:color="auto" w:fill="FFFFFF"/>
          </w:tcPr>
          <w:p w:rsidR="00680EEC" w:rsidRDefault="00F15C89">
            <w:pPr>
              <w:pStyle w:val="Gvdemetni20"/>
              <w:framePr w:w="8011" w:wrap="notBeside" w:vAnchor="text" w:hAnchor="text" w:xAlign="center" w:y="1"/>
              <w:shd w:val="clear" w:color="auto" w:fill="auto"/>
              <w:spacing w:before="0" w:line="170" w:lineRule="exact"/>
              <w:ind w:left="160" w:firstLine="0"/>
              <w:jc w:val="left"/>
            </w:pPr>
            <w:r>
              <w:rPr>
                <w:rStyle w:val="Gvdemetni285ptKalntalik"/>
              </w:rPr>
              <w:t>Öğrenim durumu</w:t>
            </w:r>
          </w:p>
        </w:tc>
        <w:tc>
          <w:tcPr>
            <w:tcW w:w="2026" w:type="dxa"/>
            <w:tcBorders>
              <w:top w:val="single" w:sz="4" w:space="0" w:color="auto"/>
            </w:tcBorders>
            <w:shd w:val="clear" w:color="auto" w:fill="FFFFFF"/>
          </w:tcPr>
          <w:p w:rsidR="00680EEC" w:rsidRDefault="00F15C89">
            <w:pPr>
              <w:pStyle w:val="Gvdemetni20"/>
              <w:framePr w:w="8011" w:wrap="notBeside" w:vAnchor="text" w:hAnchor="text" w:xAlign="center" w:y="1"/>
              <w:shd w:val="clear" w:color="auto" w:fill="auto"/>
              <w:spacing w:before="0" w:after="180" w:line="170" w:lineRule="exact"/>
              <w:ind w:right="200" w:firstLine="0"/>
              <w:jc w:val="right"/>
            </w:pPr>
            <w:r>
              <w:rPr>
                <w:rStyle w:val="Gvdemetni285ptKalntalik"/>
              </w:rPr>
              <w:t>Anne</w:t>
            </w:r>
          </w:p>
          <w:p w:rsidR="00680EEC" w:rsidRDefault="00F15C89">
            <w:pPr>
              <w:pStyle w:val="Gvdemetni20"/>
              <w:framePr w:w="8011" w:wrap="notBeside" w:vAnchor="text" w:hAnchor="text" w:xAlign="center" w:y="1"/>
              <w:shd w:val="clear" w:color="auto" w:fill="auto"/>
              <w:spacing w:before="180" w:line="170" w:lineRule="exact"/>
              <w:ind w:left="1520" w:firstLine="0"/>
              <w:jc w:val="left"/>
            </w:pPr>
            <w:r>
              <w:rPr>
                <w:rStyle w:val="Gvdemetni285ptKalntalik"/>
              </w:rPr>
              <w:t>n</w:t>
            </w:r>
          </w:p>
        </w:tc>
        <w:tc>
          <w:tcPr>
            <w:tcW w:w="979" w:type="dxa"/>
            <w:tcBorders>
              <w:top w:val="single" w:sz="4" w:space="0" w:color="auto"/>
            </w:tcBorders>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firstLine="0"/>
            </w:pPr>
            <w:r>
              <w:rPr>
                <w:rStyle w:val="Gvdemetni285ptKalntalik"/>
              </w:rPr>
              <w:t>%</w:t>
            </w:r>
          </w:p>
        </w:tc>
        <w:tc>
          <w:tcPr>
            <w:tcW w:w="965" w:type="dxa"/>
            <w:tcBorders>
              <w:top w:val="single" w:sz="4" w:space="0" w:color="auto"/>
            </w:tcBorders>
            <w:shd w:val="clear" w:color="auto" w:fill="FFFFFF"/>
          </w:tcPr>
          <w:p w:rsidR="00680EEC" w:rsidRDefault="00F15C89">
            <w:pPr>
              <w:pStyle w:val="Gvdemetni20"/>
              <w:framePr w:w="8011" w:wrap="notBeside" w:vAnchor="text" w:hAnchor="text" w:xAlign="center" w:y="1"/>
              <w:shd w:val="clear" w:color="auto" w:fill="auto"/>
              <w:spacing w:before="0" w:after="180" w:line="170" w:lineRule="exact"/>
              <w:ind w:firstLine="0"/>
            </w:pPr>
            <w:r>
              <w:rPr>
                <w:rStyle w:val="Gvdemetni285ptKalntalik"/>
              </w:rPr>
              <w:t>Baba</w:t>
            </w:r>
          </w:p>
          <w:p w:rsidR="00680EEC" w:rsidRDefault="00F15C89">
            <w:pPr>
              <w:pStyle w:val="Gvdemetni20"/>
              <w:framePr w:w="8011" w:wrap="notBeside" w:vAnchor="text" w:hAnchor="text" w:xAlign="center" w:y="1"/>
              <w:shd w:val="clear" w:color="auto" w:fill="auto"/>
              <w:spacing w:before="180" w:line="170" w:lineRule="exact"/>
              <w:ind w:firstLine="0"/>
            </w:pPr>
            <w:r>
              <w:rPr>
                <w:rStyle w:val="Gvdemetni285ptKalntalik"/>
              </w:rPr>
              <w:t>n</w:t>
            </w:r>
          </w:p>
        </w:tc>
        <w:tc>
          <w:tcPr>
            <w:tcW w:w="1061" w:type="dxa"/>
            <w:tcBorders>
              <w:top w:val="single" w:sz="4" w:space="0" w:color="auto"/>
            </w:tcBorders>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firstLine="0"/>
            </w:pPr>
            <w:r>
              <w:rPr>
                <w:rStyle w:val="Gvdemetni285pt"/>
              </w:rPr>
              <w:t>%</w:t>
            </w:r>
          </w:p>
        </w:tc>
      </w:tr>
      <w:tr w:rsidR="00680EEC">
        <w:tblPrEx>
          <w:tblCellMar>
            <w:top w:w="0" w:type="dxa"/>
            <w:bottom w:w="0" w:type="dxa"/>
          </w:tblCellMar>
        </w:tblPrEx>
        <w:trPr>
          <w:trHeight w:hRule="exact" w:val="221"/>
          <w:jc w:val="center"/>
        </w:trPr>
        <w:tc>
          <w:tcPr>
            <w:tcW w:w="2981" w:type="dxa"/>
            <w:tcBorders>
              <w:top w:val="single" w:sz="4" w:space="0" w:color="auto"/>
            </w:tcBorders>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left="160" w:firstLine="0"/>
              <w:jc w:val="left"/>
            </w:pPr>
            <w:r>
              <w:rPr>
                <w:rStyle w:val="Gvdemetni285ptKalntalik"/>
              </w:rPr>
              <w:t>İlkokul</w:t>
            </w:r>
          </w:p>
        </w:tc>
        <w:tc>
          <w:tcPr>
            <w:tcW w:w="2026" w:type="dxa"/>
            <w:tcBorders>
              <w:top w:val="single" w:sz="4" w:space="0" w:color="auto"/>
            </w:tcBorders>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left="1520" w:firstLine="0"/>
              <w:jc w:val="left"/>
            </w:pPr>
            <w:r>
              <w:rPr>
                <w:rStyle w:val="Gvdemetni285pt"/>
              </w:rPr>
              <w:t>9</w:t>
            </w:r>
          </w:p>
        </w:tc>
        <w:tc>
          <w:tcPr>
            <w:tcW w:w="979" w:type="dxa"/>
            <w:tcBorders>
              <w:top w:val="single" w:sz="4" w:space="0" w:color="auto"/>
            </w:tcBorders>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firstLine="0"/>
            </w:pPr>
            <w:r>
              <w:rPr>
                <w:rStyle w:val="Gvdemetni285pt"/>
              </w:rPr>
              <w:t>3,6</w:t>
            </w:r>
          </w:p>
        </w:tc>
        <w:tc>
          <w:tcPr>
            <w:tcW w:w="965" w:type="dxa"/>
            <w:tcBorders>
              <w:top w:val="single" w:sz="4" w:space="0" w:color="auto"/>
            </w:tcBorders>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firstLine="0"/>
            </w:pPr>
            <w:r>
              <w:rPr>
                <w:rStyle w:val="Gvdemetni285pt"/>
              </w:rPr>
              <w:t>4</w:t>
            </w:r>
          </w:p>
        </w:tc>
        <w:tc>
          <w:tcPr>
            <w:tcW w:w="1061" w:type="dxa"/>
            <w:tcBorders>
              <w:top w:val="single" w:sz="4" w:space="0" w:color="auto"/>
            </w:tcBorders>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firstLine="0"/>
            </w:pPr>
            <w:r>
              <w:rPr>
                <w:rStyle w:val="Gvdemetni285pt"/>
              </w:rPr>
              <w:t>1,6</w:t>
            </w:r>
          </w:p>
        </w:tc>
      </w:tr>
      <w:tr w:rsidR="00680EEC">
        <w:tblPrEx>
          <w:tblCellMar>
            <w:top w:w="0" w:type="dxa"/>
            <w:bottom w:w="0" w:type="dxa"/>
          </w:tblCellMar>
        </w:tblPrEx>
        <w:trPr>
          <w:trHeight w:hRule="exact" w:val="221"/>
          <w:jc w:val="center"/>
        </w:trPr>
        <w:tc>
          <w:tcPr>
            <w:tcW w:w="2981" w:type="dxa"/>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left="160" w:firstLine="0"/>
              <w:jc w:val="left"/>
            </w:pPr>
            <w:r>
              <w:rPr>
                <w:rStyle w:val="Gvdemetni285ptKalntalik"/>
              </w:rPr>
              <w:t>Ortaokul</w:t>
            </w:r>
          </w:p>
        </w:tc>
        <w:tc>
          <w:tcPr>
            <w:tcW w:w="2026" w:type="dxa"/>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left="1520" w:firstLine="0"/>
              <w:jc w:val="left"/>
            </w:pPr>
            <w:r>
              <w:rPr>
                <w:rStyle w:val="Gvdemetni285pt"/>
              </w:rPr>
              <w:t>4</w:t>
            </w:r>
          </w:p>
        </w:tc>
        <w:tc>
          <w:tcPr>
            <w:tcW w:w="979" w:type="dxa"/>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firstLine="0"/>
            </w:pPr>
            <w:r>
              <w:rPr>
                <w:rStyle w:val="Gvdemetni285pt"/>
              </w:rPr>
              <w:t>1,6</w:t>
            </w:r>
          </w:p>
        </w:tc>
        <w:tc>
          <w:tcPr>
            <w:tcW w:w="965" w:type="dxa"/>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firstLine="0"/>
            </w:pPr>
            <w:r>
              <w:rPr>
                <w:rStyle w:val="Gvdemetni285pt"/>
              </w:rPr>
              <w:t>8</w:t>
            </w:r>
          </w:p>
        </w:tc>
        <w:tc>
          <w:tcPr>
            <w:tcW w:w="1061" w:type="dxa"/>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firstLine="0"/>
            </w:pPr>
            <w:r>
              <w:rPr>
                <w:rStyle w:val="Gvdemetni285pt"/>
              </w:rPr>
              <w:t>3,2</w:t>
            </w:r>
          </w:p>
        </w:tc>
      </w:tr>
      <w:tr w:rsidR="00680EEC">
        <w:tblPrEx>
          <w:tblCellMar>
            <w:top w:w="0" w:type="dxa"/>
            <w:bottom w:w="0" w:type="dxa"/>
          </w:tblCellMar>
        </w:tblPrEx>
        <w:trPr>
          <w:trHeight w:hRule="exact" w:val="221"/>
          <w:jc w:val="center"/>
        </w:trPr>
        <w:tc>
          <w:tcPr>
            <w:tcW w:w="2981" w:type="dxa"/>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left="160" w:firstLine="0"/>
              <w:jc w:val="left"/>
            </w:pPr>
            <w:r>
              <w:rPr>
                <w:rStyle w:val="Gvdemetni285ptKalntalik"/>
              </w:rPr>
              <w:t>Lise</w:t>
            </w:r>
          </w:p>
        </w:tc>
        <w:tc>
          <w:tcPr>
            <w:tcW w:w="2026" w:type="dxa"/>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left="1520" w:firstLine="0"/>
              <w:jc w:val="left"/>
            </w:pPr>
            <w:r>
              <w:rPr>
                <w:rStyle w:val="Gvdemetni285pt"/>
              </w:rPr>
              <w:t>61</w:t>
            </w:r>
          </w:p>
        </w:tc>
        <w:tc>
          <w:tcPr>
            <w:tcW w:w="979" w:type="dxa"/>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firstLine="0"/>
            </w:pPr>
            <w:r>
              <w:rPr>
                <w:rStyle w:val="Gvdemetni285pt"/>
              </w:rPr>
              <w:t>24,4</w:t>
            </w:r>
          </w:p>
        </w:tc>
        <w:tc>
          <w:tcPr>
            <w:tcW w:w="965" w:type="dxa"/>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firstLine="0"/>
            </w:pPr>
            <w:r>
              <w:rPr>
                <w:rStyle w:val="Gvdemetni285pt"/>
              </w:rPr>
              <w:t>51</w:t>
            </w:r>
          </w:p>
        </w:tc>
        <w:tc>
          <w:tcPr>
            <w:tcW w:w="1061" w:type="dxa"/>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firstLine="0"/>
            </w:pPr>
            <w:r>
              <w:rPr>
                <w:rStyle w:val="Gvdemetni285pt"/>
              </w:rPr>
              <w:t>20,4</w:t>
            </w:r>
          </w:p>
        </w:tc>
      </w:tr>
      <w:tr w:rsidR="00680EEC">
        <w:tblPrEx>
          <w:tblCellMar>
            <w:top w:w="0" w:type="dxa"/>
            <w:bottom w:w="0" w:type="dxa"/>
          </w:tblCellMar>
        </w:tblPrEx>
        <w:trPr>
          <w:trHeight w:hRule="exact" w:val="216"/>
          <w:jc w:val="center"/>
        </w:trPr>
        <w:tc>
          <w:tcPr>
            <w:tcW w:w="2981" w:type="dxa"/>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left="160" w:firstLine="0"/>
              <w:jc w:val="left"/>
            </w:pPr>
            <w:r>
              <w:rPr>
                <w:rStyle w:val="Gvdemetni285ptKalntalik"/>
              </w:rPr>
              <w:t>Lisans</w:t>
            </w:r>
          </w:p>
        </w:tc>
        <w:tc>
          <w:tcPr>
            <w:tcW w:w="2026" w:type="dxa"/>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left="1520" w:firstLine="0"/>
              <w:jc w:val="left"/>
            </w:pPr>
            <w:r>
              <w:rPr>
                <w:rStyle w:val="Gvdemetni285pt"/>
              </w:rPr>
              <w:t>148</w:t>
            </w:r>
          </w:p>
        </w:tc>
        <w:tc>
          <w:tcPr>
            <w:tcW w:w="979" w:type="dxa"/>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firstLine="0"/>
            </w:pPr>
            <w:r>
              <w:rPr>
                <w:rStyle w:val="Gvdemetni285pt"/>
              </w:rPr>
              <w:t>59,2</w:t>
            </w:r>
          </w:p>
        </w:tc>
        <w:tc>
          <w:tcPr>
            <w:tcW w:w="965" w:type="dxa"/>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firstLine="0"/>
            </w:pPr>
            <w:r>
              <w:rPr>
                <w:rStyle w:val="Gvdemetni285pt"/>
              </w:rPr>
              <w:t>153</w:t>
            </w:r>
          </w:p>
        </w:tc>
        <w:tc>
          <w:tcPr>
            <w:tcW w:w="1061" w:type="dxa"/>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firstLine="0"/>
            </w:pPr>
            <w:r>
              <w:rPr>
                <w:rStyle w:val="Gvdemetni285pt"/>
              </w:rPr>
              <w:t>61,2</w:t>
            </w:r>
          </w:p>
        </w:tc>
      </w:tr>
      <w:tr w:rsidR="00680EEC">
        <w:tblPrEx>
          <w:tblCellMar>
            <w:top w:w="0" w:type="dxa"/>
            <w:bottom w:w="0" w:type="dxa"/>
          </w:tblCellMar>
        </w:tblPrEx>
        <w:trPr>
          <w:trHeight w:hRule="exact" w:val="226"/>
          <w:jc w:val="center"/>
        </w:trPr>
        <w:tc>
          <w:tcPr>
            <w:tcW w:w="2981" w:type="dxa"/>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left="160" w:firstLine="0"/>
              <w:jc w:val="left"/>
            </w:pPr>
            <w:r>
              <w:rPr>
                <w:rStyle w:val="Gvdemetni285ptKalntalik"/>
              </w:rPr>
              <w:t>Lisansüstü</w:t>
            </w:r>
          </w:p>
        </w:tc>
        <w:tc>
          <w:tcPr>
            <w:tcW w:w="2026" w:type="dxa"/>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left="1520" w:firstLine="0"/>
              <w:jc w:val="left"/>
            </w:pPr>
            <w:r>
              <w:rPr>
                <w:rStyle w:val="Gvdemetni285pt"/>
              </w:rPr>
              <w:t>28</w:t>
            </w:r>
          </w:p>
        </w:tc>
        <w:tc>
          <w:tcPr>
            <w:tcW w:w="979" w:type="dxa"/>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firstLine="0"/>
            </w:pPr>
            <w:r>
              <w:rPr>
                <w:rStyle w:val="Gvdemetni285pt"/>
              </w:rPr>
              <w:t>11,2</w:t>
            </w:r>
          </w:p>
        </w:tc>
        <w:tc>
          <w:tcPr>
            <w:tcW w:w="965" w:type="dxa"/>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firstLine="0"/>
            </w:pPr>
            <w:r>
              <w:rPr>
                <w:rStyle w:val="Gvdemetni285pt"/>
              </w:rPr>
              <w:t>34</w:t>
            </w:r>
          </w:p>
        </w:tc>
        <w:tc>
          <w:tcPr>
            <w:tcW w:w="1061" w:type="dxa"/>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firstLine="0"/>
            </w:pPr>
            <w:r>
              <w:rPr>
                <w:rStyle w:val="Gvdemetni285pt"/>
              </w:rPr>
              <w:t>13,6</w:t>
            </w:r>
          </w:p>
        </w:tc>
      </w:tr>
      <w:tr w:rsidR="00680EEC">
        <w:tblPrEx>
          <w:tblCellMar>
            <w:top w:w="0" w:type="dxa"/>
            <w:bottom w:w="0" w:type="dxa"/>
          </w:tblCellMar>
        </w:tblPrEx>
        <w:trPr>
          <w:trHeight w:hRule="exact" w:val="245"/>
          <w:jc w:val="center"/>
        </w:trPr>
        <w:tc>
          <w:tcPr>
            <w:tcW w:w="2981" w:type="dxa"/>
            <w:tcBorders>
              <w:bottom w:val="single" w:sz="4" w:space="0" w:color="auto"/>
            </w:tcBorders>
            <w:shd w:val="clear" w:color="auto" w:fill="FFFFFF"/>
          </w:tcPr>
          <w:p w:rsidR="00680EEC" w:rsidRDefault="00F15C89">
            <w:pPr>
              <w:pStyle w:val="Gvdemetni20"/>
              <w:framePr w:w="8011" w:wrap="notBeside" w:vAnchor="text" w:hAnchor="text" w:xAlign="center" w:y="1"/>
              <w:shd w:val="clear" w:color="auto" w:fill="auto"/>
              <w:spacing w:before="0" w:line="170" w:lineRule="exact"/>
              <w:ind w:left="160" w:firstLine="0"/>
              <w:jc w:val="left"/>
            </w:pPr>
            <w:r>
              <w:rPr>
                <w:rStyle w:val="Gvdemetni285ptKalntalik"/>
              </w:rPr>
              <w:t>Toplam</w:t>
            </w:r>
          </w:p>
        </w:tc>
        <w:tc>
          <w:tcPr>
            <w:tcW w:w="2026" w:type="dxa"/>
            <w:tcBorders>
              <w:bottom w:val="single" w:sz="4" w:space="0" w:color="auto"/>
            </w:tcBorders>
            <w:shd w:val="clear" w:color="auto" w:fill="FFFFFF"/>
          </w:tcPr>
          <w:p w:rsidR="00680EEC" w:rsidRDefault="00F15C89">
            <w:pPr>
              <w:pStyle w:val="Gvdemetni20"/>
              <w:framePr w:w="8011" w:wrap="notBeside" w:vAnchor="text" w:hAnchor="text" w:xAlign="center" w:y="1"/>
              <w:shd w:val="clear" w:color="auto" w:fill="auto"/>
              <w:spacing w:before="0" w:line="170" w:lineRule="exact"/>
              <w:ind w:left="1460" w:firstLine="0"/>
              <w:jc w:val="left"/>
            </w:pPr>
            <w:r>
              <w:rPr>
                <w:rStyle w:val="Gvdemetni285pt"/>
              </w:rPr>
              <w:t>250</w:t>
            </w:r>
          </w:p>
        </w:tc>
        <w:tc>
          <w:tcPr>
            <w:tcW w:w="979" w:type="dxa"/>
            <w:tcBorders>
              <w:bottom w:val="single" w:sz="4" w:space="0" w:color="auto"/>
            </w:tcBorders>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left="200" w:firstLine="0"/>
              <w:jc w:val="left"/>
            </w:pPr>
            <w:r>
              <w:rPr>
                <w:rStyle w:val="Gvdemetni285pt"/>
              </w:rPr>
              <w:t>100,00</w:t>
            </w:r>
          </w:p>
        </w:tc>
        <w:tc>
          <w:tcPr>
            <w:tcW w:w="965" w:type="dxa"/>
            <w:tcBorders>
              <w:bottom w:val="single" w:sz="4" w:space="0" w:color="auto"/>
            </w:tcBorders>
            <w:shd w:val="clear" w:color="auto" w:fill="FFFFFF"/>
          </w:tcPr>
          <w:p w:rsidR="00680EEC" w:rsidRDefault="00F15C89">
            <w:pPr>
              <w:pStyle w:val="Gvdemetni20"/>
              <w:framePr w:w="8011" w:wrap="notBeside" w:vAnchor="text" w:hAnchor="text" w:xAlign="center" w:y="1"/>
              <w:shd w:val="clear" w:color="auto" w:fill="auto"/>
              <w:spacing w:before="0" w:line="170" w:lineRule="exact"/>
              <w:ind w:firstLine="0"/>
            </w:pPr>
            <w:r>
              <w:rPr>
                <w:rStyle w:val="Gvdemetni285pt"/>
              </w:rPr>
              <w:t>250</w:t>
            </w:r>
          </w:p>
        </w:tc>
        <w:tc>
          <w:tcPr>
            <w:tcW w:w="1061" w:type="dxa"/>
            <w:tcBorders>
              <w:bottom w:val="single" w:sz="4" w:space="0" w:color="auto"/>
            </w:tcBorders>
            <w:shd w:val="clear" w:color="auto" w:fill="FFFFFF"/>
            <w:vAlign w:val="bottom"/>
          </w:tcPr>
          <w:p w:rsidR="00680EEC" w:rsidRDefault="00F15C89">
            <w:pPr>
              <w:pStyle w:val="Gvdemetni20"/>
              <w:framePr w:w="8011" w:wrap="notBeside" w:vAnchor="text" w:hAnchor="text" w:xAlign="center" w:y="1"/>
              <w:shd w:val="clear" w:color="auto" w:fill="auto"/>
              <w:spacing w:before="0" w:line="170" w:lineRule="exact"/>
              <w:ind w:firstLine="0"/>
            </w:pPr>
            <w:r>
              <w:rPr>
                <w:rStyle w:val="Gvdemetni285pt"/>
              </w:rPr>
              <w:t>100,00</w:t>
            </w:r>
          </w:p>
        </w:tc>
      </w:tr>
    </w:tbl>
    <w:p w:rsidR="00680EEC" w:rsidRDefault="00F15C89">
      <w:pPr>
        <w:pStyle w:val="Tabloyazs30"/>
        <w:framePr w:w="8011" w:wrap="notBeside" w:vAnchor="text" w:hAnchor="text" w:xAlign="center" w:y="1"/>
        <w:shd w:val="clear" w:color="auto" w:fill="auto"/>
      </w:pPr>
      <w:bookmarkStart w:id="90" w:name="bookmark89"/>
      <w:r>
        <w:t xml:space="preserve">Tablo 3.10’da çalışma </w:t>
      </w:r>
      <w:r>
        <w:t>grubunu oluşturan çocukların anne-babalarının çoğunluğunun (%59,2 ve % 61,2’sinin) lisans mezunu oldukları görülmektedir.</w:t>
      </w:r>
      <w:bookmarkEnd w:id="90"/>
    </w:p>
    <w:p w:rsidR="00680EEC" w:rsidRDefault="00680EEC">
      <w:pPr>
        <w:framePr w:w="8011" w:wrap="notBeside" w:vAnchor="text" w:hAnchor="text" w:xAlign="center" w:y="1"/>
        <w:rPr>
          <w:sz w:val="2"/>
          <w:szCs w:val="2"/>
        </w:rPr>
      </w:pPr>
    </w:p>
    <w:p w:rsidR="00680EEC" w:rsidRDefault="00680EEC">
      <w:pPr>
        <w:rPr>
          <w:sz w:val="2"/>
          <w:szCs w:val="2"/>
        </w:rPr>
      </w:pPr>
    </w:p>
    <w:p w:rsidR="00680EEC" w:rsidRDefault="00F15C89">
      <w:pPr>
        <w:pStyle w:val="Balk10"/>
        <w:keepNext/>
        <w:keepLines/>
        <w:numPr>
          <w:ilvl w:val="1"/>
          <w:numId w:val="49"/>
        </w:numPr>
        <w:shd w:val="clear" w:color="auto" w:fill="auto"/>
        <w:tabs>
          <w:tab w:val="left" w:pos="834"/>
        </w:tabs>
        <w:spacing w:before="281" w:after="128" w:line="240" w:lineRule="exact"/>
        <w:ind w:left="320" w:firstLine="0"/>
      </w:pPr>
      <w:bookmarkStart w:id="91" w:name="bookmark90"/>
      <w:r>
        <w:t>Veri Toplama Araçları</w:t>
      </w:r>
      <w:bookmarkEnd w:id="91"/>
    </w:p>
    <w:p w:rsidR="00680EEC" w:rsidRDefault="00F15C89">
      <w:pPr>
        <w:pStyle w:val="Gvdemetni20"/>
        <w:shd w:val="clear" w:color="auto" w:fill="auto"/>
        <w:spacing w:before="0" w:after="198" w:line="413" w:lineRule="exact"/>
        <w:ind w:firstLine="0"/>
        <w:jc w:val="both"/>
      </w:pPr>
      <w:bookmarkStart w:id="92" w:name="bookmark91"/>
      <w:r>
        <w:t>Araştırmanın verileri "Kişisel Bilgi Formları”, "Bracken Temel Kavram Ölçeği- Gözden Geçirilmiş Formu”(BBCS-R)</w:t>
      </w:r>
      <w:r>
        <w:t xml:space="preserve"> ve "Fen Süreçleri Gözlem Formu” kullanılarak elde edilmiştir.</w:t>
      </w:r>
      <w:bookmarkEnd w:id="92"/>
    </w:p>
    <w:p w:rsidR="00680EEC" w:rsidRDefault="00F15C89">
      <w:pPr>
        <w:pStyle w:val="Balk10"/>
        <w:keepNext/>
        <w:keepLines/>
        <w:numPr>
          <w:ilvl w:val="2"/>
          <w:numId w:val="49"/>
        </w:numPr>
        <w:shd w:val="clear" w:color="auto" w:fill="auto"/>
        <w:tabs>
          <w:tab w:val="left" w:pos="1171"/>
        </w:tabs>
        <w:spacing w:after="100" w:line="240" w:lineRule="exact"/>
        <w:ind w:left="460" w:firstLine="0"/>
      </w:pPr>
      <w:bookmarkStart w:id="93" w:name="bookmark92"/>
      <w:r>
        <w:t>Kişisel Bilgi Formu</w:t>
      </w:r>
      <w:bookmarkEnd w:id="93"/>
    </w:p>
    <w:p w:rsidR="00680EEC" w:rsidRDefault="00F15C89">
      <w:pPr>
        <w:pStyle w:val="Gvdemetni20"/>
        <w:shd w:val="clear" w:color="auto" w:fill="auto"/>
        <w:spacing w:before="0" w:after="60" w:line="413" w:lineRule="exact"/>
        <w:ind w:firstLine="0"/>
        <w:jc w:val="both"/>
      </w:pPr>
      <w:r>
        <w:rPr>
          <w:rStyle w:val="Gvdemetni2Kaln"/>
        </w:rPr>
        <w:t>“</w:t>
      </w:r>
      <w:r>
        <w:t>Çocuk Kişisel Bilgi Formu”nda çocuğun cinsiyeti, yaşı, daha önce bir okul öncesi eğitim kurumuna devam edip etmediği, devam ettiyse devam süresi, annenin ve babanın öğrenim</w:t>
      </w:r>
      <w:r>
        <w:t xml:space="preserve"> durumu ile ilgili demografik bilgileri içeren maddeler yer almaktadır.</w:t>
      </w:r>
    </w:p>
    <w:p w:rsidR="00680EEC" w:rsidRDefault="00F15C89">
      <w:pPr>
        <w:pStyle w:val="Gvdemetni20"/>
        <w:shd w:val="clear" w:color="auto" w:fill="auto"/>
        <w:spacing w:before="0" w:line="413" w:lineRule="exact"/>
        <w:ind w:firstLine="0"/>
        <w:jc w:val="both"/>
      </w:pPr>
      <w:r>
        <w:t>"Öğretmen Kişisel Bilgi Formu”nda öğretmenin cinsiyeti, öğretmenlik mesleğindeki hizmet süresi, öğrenim durumu, mezun olduğu okul türü, çalıştığı okul türü, haftada ne kadar süre fen v</w:t>
      </w:r>
      <w:r>
        <w:t>e matematik etkinliklerine yer verdiğine dair maddeler yer almaktadır.</w:t>
      </w:r>
    </w:p>
    <w:p w:rsidR="00680EEC" w:rsidRDefault="00F15C89">
      <w:pPr>
        <w:pStyle w:val="Balk10"/>
        <w:keepNext/>
        <w:keepLines/>
        <w:numPr>
          <w:ilvl w:val="2"/>
          <w:numId w:val="49"/>
        </w:numPr>
        <w:shd w:val="clear" w:color="auto" w:fill="auto"/>
        <w:tabs>
          <w:tab w:val="left" w:pos="1111"/>
        </w:tabs>
        <w:spacing w:after="128" w:line="240" w:lineRule="exact"/>
        <w:ind w:left="400" w:firstLine="0"/>
      </w:pPr>
      <w:bookmarkStart w:id="94" w:name="bookmark93"/>
      <w:bookmarkStart w:id="95" w:name="bookmark94"/>
      <w:r>
        <w:lastRenderedPageBreak/>
        <w:t>Bracken Temel Kavramlar Ölçeği- Gözden Geçirilmiş Formu</w:t>
      </w:r>
      <w:bookmarkEnd w:id="94"/>
      <w:bookmarkEnd w:id="95"/>
    </w:p>
    <w:p w:rsidR="00680EEC" w:rsidRDefault="00F15C89">
      <w:pPr>
        <w:pStyle w:val="Gvdemetni20"/>
        <w:shd w:val="clear" w:color="auto" w:fill="auto"/>
        <w:spacing w:before="0" w:after="60" w:line="413" w:lineRule="exact"/>
        <w:ind w:firstLine="0"/>
        <w:jc w:val="both"/>
      </w:pPr>
      <w:r>
        <w:t xml:space="preserve">Bracken Temel Kavramlar Ölçeği (Bracken Basic Concept Scale) her kültürden </w:t>
      </w:r>
      <w:r>
        <w:rPr>
          <w:lang w:val="en-US" w:eastAsia="en-US" w:bidi="en-US"/>
        </w:rPr>
        <w:t>2</w:t>
      </w:r>
      <w:r>
        <w:rPr>
          <w:lang w:val="en-US" w:eastAsia="en-US" w:bidi="en-US"/>
        </w:rPr>
        <w:softHyphen/>
        <w:t>8</w:t>
      </w:r>
      <w:r>
        <w:t xml:space="preserve"> yaşları arasındaki her çocuğa uygulanabilmektedir. Ölçek Türkiye’de ilk defa Berrin Akman tarafından 1995 yılında kullanılmıştır. Bütün-Ayhan ve Aral (2007) ise "Bracken Temel Kavramlar Ölçeği- Gözden Geçirilmiş Formu” (BBCS-R)’nu kullanmışlardır. Güvenir</w:t>
      </w:r>
      <w:r>
        <w:t>lik çalışmaları sonucunda BBCS-R alt testleri için Kuder Richardson 20 katsayısının. 54-.91 arasında değiştiği bulunmuştur. Ölçeğin zamana bağlı kararlı ölçümler verip vermediğini değerlendirmek için test-tekrar test korelasyonu hesaplanmış ve okul olgunlu</w:t>
      </w:r>
      <w:r>
        <w:t>ğu puanı için korelasyon .84, toplam kavram puanı için ise .87 olarak belirlenmiştir. Elde edilen bulgular BBCS-R’nin geçerli ve güvenilir bir ölçme aracı olduğunu göstermektedir (Bütün- Ayhan ve Aral, 2007). Bu çalışma için KR 20 değeri .84 bulunmuştur.</w:t>
      </w:r>
    </w:p>
    <w:p w:rsidR="00680EEC" w:rsidRDefault="00F15C89">
      <w:pPr>
        <w:pStyle w:val="Gvdemetni20"/>
        <w:shd w:val="clear" w:color="auto" w:fill="auto"/>
        <w:spacing w:before="0" w:after="198" w:line="413" w:lineRule="exact"/>
        <w:ind w:firstLine="0"/>
        <w:jc w:val="both"/>
      </w:pPr>
      <w:r>
        <w:t>B</w:t>
      </w:r>
      <w:r>
        <w:t>racken Temel Kavramlar Ölçeği- Gözden Geçirilmiş Formu 11 alt boyuttan ve 308 maddeden oluşmaktadır. Bu boyutlar; renk, harf, sayı, boyut, karşılaştırma, şekil, yön/konum, bireysel/sosyal farkındalık, yapı/materyal, miktar, zaman ve sıralamadır. Araştırmad</w:t>
      </w:r>
      <w:r>
        <w:t xml:space="preserve">a Bracken Temel Kavramlar Ölçeği- Gözden Geçirilmiş Formu’nun sadece matematik kavramlarını içeren alt boyutları (okul olgunluğu puanı, sayı, boyut, karşılaştırma, şekil, yön/konum, miktar, zaman ve sıralama) değerlendirilmiştir. BBCS-R’nin okul olgunluğu </w:t>
      </w:r>
      <w:r>
        <w:t>alt testleri toplam 87 maddeden, matematik kavramlarını içeren alt testler ise toplam 151 maddeden oluşmaktadır. BBCS-R’nin bu çalışma için okul olgunluğu boyutunun KR 20 değeri .80, matematik kavramlarını içeren boyutlar için KR 20 değeri ise .82 bulunmuş</w:t>
      </w:r>
      <w:r>
        <w:t>tur.</w:t>
      </w:r>
    </w:p>
    <w:p w:rsidR="00680EEC" w:rsidRDefault="00F15C89">
      <w:pPr>
        <w:pStyle w:val="Gvdemetni60"/>
        <w:shd w:val="clear" w:color="auto" w:fill="auto"/>
        <w:spacing w:before="0" w:after="92" w:line="240" w:lineRule="exact"/>
        <w:ind w:firstLine="0"/>
        <w:jc w:val="both"/>
      </w:pPr>
      <w:r>
        <w:t>Okul Olgunluğu Alt Testleri</w:t>
      </w:r>
    </w:p>
    <w:p w:rsidR="00680EEC" w:rsidRDefault="00F15C89">
      <w:pPr>
        <w:pStyle w:val="Gvdemetni20"/>
        <w:numPr>
          <w:ilvl w:val="0"/>
          <w:numId w:val="51"/>
        </w:numPr>
        <w:shd w:val="clear" w:color="auto" w:fill="auto"/>
        <w:tabs>
          <w:tab w:val="left" w:pos="769"/>
        </w:tabs>
        <w:spacing w:before="0" w:line="422" w:lineRule="exact"/>
        <w:ind w:left="400" w:firstLine="0"/>
        <w:jc w:val="both"/>
      </w:pPr>
      <w:r>
        <w:t>Renk Alt Testi: Çocukların renk hakkındaki bilgisini,</w:t>
      </w:r>
    </w:p>
    <w:p w:rsidR="00680EEC" w:rsidRDefault="00F15C89">
      <w:pPr>
        <w:pStyle w:val="Gvdemetni20"/>
        <w:numPr>
          <w:ilvl w:val="0"/>
          <w:numId w:val="51"/>
        </w:numPr>
        <w:shd w:val="clear" w:color="auto" w:fill="auto"/>
        <w:tabs>
          <w:tab w:val="left" w:pos="769"/>
        </w:tabs>
        <w:spacing w:before="0" w:line="422" w:lineRule="exact"/>
        <w:ind w:left="400" w:firstLine="0"/>
        <w:jc w:val="both"/>
      </w:pPr>
      <w:r>
        <w:t>Harfler Alt Testi: Çocukların büyük ve küçük harflere ilişkin bilgilerini,</w:t>
      </w:r>
    </w:p>
    <w:p w:rsidR="00680EEC" w:rsidRDefault="00F15C89">
      <w:pPr>
        <w:pStyle w:val="Gvdemetni20"/>
        <w:numPr>
          <w:ilvl w:val="0"/>
          <w:numId w:val="51"/>
        </w:numPr>
        <w:shd w:val="clear" w:color="auto" w:fill="auto"/>
        <w:tabs>
          <w:tab w:val="left" w:pos="769"/>
        </w:tabs>
        <w:spacing w:before="0" w:line="422" w:lineRule="exact"/>
        <w:ind w:left="760" w:hanging="360"/>
        <w:jc w:val="left"/>
      </w:pPr>
      <w:r>
        <w:t>Sayılar/ Sayma Alt Testi: Çocukların rakam ve sayı bilgisini ayrıca bir grup içinde verilen ne</w:t>
      </w:r>
      <w:r>
        <w:t>sneleri sayma becerisini</w:t>
      </w:r>
    </w:p>
    <w:p w:rsidR="00680EEC" w:rsidRDefault="00F15C89">
      <w:pPr>
        <w:pStyle w:val="Gvdemetni20"/>
        <w:numPr>
          <w:ilvl w:val="0"/>
          <w:numId w:val="51"/>
        </w:numPr>
        <w:shd w:val="clear" w:color="auto" w:fill="auto"/>
        <w:tabs>
          <w:tab w:val="left" w:pos="769"/>
        </w:tabs>
        <w:spacing w:before="0" w:line="422" w:lineRule="exact"/>
        <w:ind w:left="760" w:hanging="360"/>
        <w:jc w:val="left"/>
      </w:pPr>
      <w:r>
        <w:t>Boyut Alt Testi: Çocukların büyük- küçük, uzun-kısa, sığ-derin gibi nesnelerin özelliklerine ilişkin bilgisini,</w:t>
      </w:r>
    </w:p>
    <w:p w:rsidR="00680EEC" w:rsidRDefault="00F15C89">
      <w:pPr>
        <w:pStyle w:val="Gvdemetni20"/>
        <w:numPr>
          <w:ilvl w:val="0"/>
          <w:numId w:val="51"/>
        </w:numPr>
        <w:shd w:val="clear" w:color="auto" w:fill="auto"/>
        <w:tabs>
          <w:tab w:val="left" w:pos="769"/>
        </w:tabs>
        <w:spacing w:before="0" w:line="422" w:lineRule="exact"/>
        <w:ind w:left="760" w:hanging="360"/>
        <w:jc w:val="left"/>
      </w:pPr>
      <w:r>
        <w:t>Karşılaştırma Alt Testi: Çocukların aynı ya da farklı olan nesneleri birden fazla nesne içinden ayırt edebilme becerisi</w:t>
      </w:r>
      <w:r>
        <w:t>ni,</w:t>
      </w:r>
    </w:p>
    <w:p w:rsidR="00680EEC" w:rsidRDefault="00F15C89">
      <w:pPr>
        <w:pStyle w:val="Gvdemetni20"/>
        <w:numPr>
          <w:ilvl w:val="0"/>
          <w:numId w:val="51"/>
        </w:numPr>
        <w:shd w:val="clear" w:color="auto" w:fill="auto"/>
        <w:tabs>
          <w:tab w:val="left" w:pos="759"/>
        </w:tabs>
        <w:spacing w:before="0" w:after="198" w:line="413" w:lineRule="exact"/>
        <w:ind w:left="760" w:hanging="360"/>
        <w:jc w:val="left"/>
      </w:pPr>
      <w:r>
        <w:t>Şekil Alt Testi: Çocukların; daire, kare, piramit, üçgen gibi şekillere dair bilgisini,</w:t>
      </w:r>
    </w:p>
    <w:p w:rsidR="00680EEC" w:rsidRDefault="00F15C89">
      <w:pPr>
        <w:pStyle w:val="Gvdemetni60"/>
        <w:shd w:val="clear" w:color="auto" w:fill="auto"/>
        <w:spacing w:before="0" w:after="96" w:line="240" w:lineRule="exact"/>
        <w:ind w:firstLine="0"/>
        <w:jc w:val="both"/>
      </w:pPr>
      <w:r>
        <w:lastRenderedPageBreak/>
        <w:t>Matematik Kavramlarını İçeren Alt Testler</w:t>
      </w:r>
    </w:p>
    <w:p w:rsidR="00680EEC" w:rsidRDefault="00F15C89">
      <w:pPr>
        <w:pStyle w:val="Gvdemetni20"/>
        <w:numPr>
          <w:ilvl w:val="0"/>
          <w:numId w:val="51"/>
        </w:numPr>
        <w:shd w:val="clear" w:color="auto" w:fill="auto"/>
        <w:tabs>
          <w:tab w:val="left" w:pos="759"/>
        </w:tabs>
        <w:spacing w:before="0" w:line="418" w:lineRule="exact"/>
        <w:ind w:left="760" w:hanging="360"/>
        <w:jc w:val="left"/>
      </w:pPr>
      <w:r>
        <w:t xml:space="preserve">Yön Konum Alt Testi: Çocukların, nesnelerin birbirine göre veya başka bir nesneye göre konumları ya da pozisyonları </w:t>
      </w:r>
      <w:r>
        <w:t>hakkındaki bilgisini,</w:t>
      </w:r>
    </w:p>
    <w:p w:rsidR="00680EEC" w:rsidRDefault="00F15C89">
      <w:pPr>
        <w:pStyle w:val="Gvdemetni20"/>
        <w:numPr>
          <w:ilvl w:val="0"/>
          <w:numId w:val="51"/>
        </w:numPr>
        <w:shd w:val="clear" w:color="auto" w:fill="auto"/>
        <w:tabs>
          <w:tab w:val="left" w:pos="759"/>
        </w:tabs>
        <w:spacing w:before="0" w:line="418" w:lineRule="exact"/>
        <w:ind w:left="760" w:hanging="360"/>
        <w:jc w:val="left"/>
      </w:pPr>
      <w:r>
        <w:t>Miktar Alt Testi: Çocukların az-çok, ya da birbirlerine göre nesnelerin miktarlarının kıyaslanması gibi becerilerin bilgisini,</w:t>
      </w:r>
    </w:p>
    <w:p w:rsidR="00680EEC" w:rsidRDefault="00F15C89">
      <w:pPr>
        <w:pStyle w:val="Gvdemetni20"/>
        <w:numPr>
          <w:ilvl w:val="0"/>
          <w:numId w:val="51"/>
        </w:numPr>
        <w:shd w:val="clear" w:color="auto" w:fill="auto"/>
        <w:tabs>
          <w:tab w:val="left" w:pos="759"/>
        </w:tabs>
        <w:spacing w:before="0" w:after="202" w:line="418" w:lineRule="exact"/>
        <w:ind w:left="760" w:hanging="360"/>
        <w:jc w:val="left"/>
      </w:pPr>
      <w:r>
        <w:t>Zaman Sıralama Alt Testi: Çocukların zaman kavramı ve olayların meydana geliş sırasını anlamalarının ve sır</w:t>
      </w:r>
      <w:r>
        <w:t>alama yapmalarının bilgisi,</w:t>
      </w:r>
    </w:p>
    <w:p w:rsidR="00680EEC" w:rsidRDefault="00F15C89">
      <w:pPr>
        <w:pStyle w:val="Gvdemetni20"/>
        <w:shd w:val="clear" w:color="auto" w:fill="auto"/>
        <w:spacing w:before="0" w:after="238" w:line="240" w:lineRule="exact"/>
        <w:ind w:left="400" w:firstLine="0"/>
        <w:jc w:val="both"/>
      </w:pPr>
      <w:r>
        <w:t>şeklindedir.</w:t>
      </w:r>
    </w:p>
    <w:p w:rsidR="00680EEC" w:rsidRDefault="00F15C89">
      <w:pPr>
        <w:pStyle w:val="Balk10"/>
        <w:keepNext/>
        <w:keepLines/>
        <w:numPr>
          <w:ilvl w:val="0"/>
          <w:numId w:val="52"/>
        </w:numPr>
        <w:shd w:val="clear" w:color="auto" w:fill="auto"/>
        <w:tabs>
          <w:tab w:val="left" w:pos="1111"/>
        </w:tabs>
        <w:spacing w:after="100" w:line="240" w:lineRule="exact"/>
        <w:ind w:left="400" w:firstLine="0"/>
      </w:pPr>
      <w:bookmarkStart w:id="96" w:name="bookmark95"/>
      <w:bookmarkStart w:id="97" w:name="bookmark96"/>
      <w:r>
        <w:t>Fen Süreçleri Gözlem Formu</w:t>
      </w:r>
      <w:bookmarkEnd w:id="96"/>
      <w:bookmarkEnd w:id="97"/>
    </w:p>
    <w:p w:rsidR="00680EEC" w:rsidRDefault="00F15C89">
      <w:pPr>
        <w:pStyle w:val="Gvdemetni20"/>
        <w:shd w:val="clear" w:color="auto" w:fill="auto"/>
        <w:spacing w:before="0" w:after="60" w:line="413" w:lineRule="exact"/>
        <w:ind w:firstLine="0"/>
        <w:jc w:val="both"/>
      </w:pPr>
      <w:r>
        <w:t xml:space="preserve">Fen Süreçleri Gözlem Formu’na” (Science </w:t>
      </w:r>
      <w:r>
        <w:rPr>
          <w:lang w:val="en-US" w:eastAsia="en-US" w:bidi="en-US"/>
        </w:rPr>
        <w:t xml:space="preserve">Observation </w:t>
      </w:r>
      <w:r>
        <w:t xml:space="preserve">Form) Alaska Department </w:t>
      </w:r>
      <w:r>
        <w:rPr>
          <w:lang w:val="en-US" w:eastAsia="en-US" w:bidi="en-US"/>
        </w:rPr>
        <w:t xml:space="preserve">of Education </w:t>
      </w:r>
      <w:r>
        <w:t xml:space="preserve">&amp; </w:t>
      </w:r>
      <w:r>
        <w:rPr>
          <w:lang w:val="en-US" w:eastAsia="en-US" w:bidi="en-US"/>
        </w:rPr>
        <w:t xml:space="preserve">Early Development </w:t>
      </w:r>
      <w:r>
        <w:t xml:space="preserve">internet sitesinden ilgili bölümle iletişime geçilmiş ve ölçeğin kullanımının </w:t>
      </w:r>
      <w:r>
        <w:t>herkese açık olması nedeni ile ölçek için izin alınmasına gerek olmadığı bildirilmiştir. Fen Süreçleri Gözlem formu üç alt boyuttan ve 22 maddeden oluşmakta ve üçlü likert (her zaman, ara sıra, hiçbir zaman) özelliğindedir. Gözlem formunun alt boyutları: F</w:t>
      </w:r>
      <w:r>
        <w:t>en Süreçleri Kontrol Listesi, Sorun Çözme Kontrol Listesi, Bilimsel Tutumun Gözlemsel Envanteri şeklindedir.</w:t>
      </w:r>
    </w:p>
    <w:p w:rsidR="00680EEC" w:rsidRDefault="00F15C89">
      <w:pPr>
        <w:pStyle w:val="Gvdemetni20"/>
        <w:shd w:val="clear" w:color="auto" w:fill="auto"/>
        <w:spacing w:before="0" w:after="60" w:line="413" w:lineRule="exact"/>
        <w:ind w:firstLine="0"/>
        <w:jc w:val="both"/>
      </w:pPr>
      <w:r>
        <w:rPr>
          <w:rStyle w:val="Gvdemetni2talik1"/>
        </w:rPr>
        <w:t>Fen Süreçleri Kontrol Listesi:</w:t>
      </w:r>
      <w:r>
        <w:t xml:space="preserve"> Bu boyutta çocukların gözlem yapma, sınıflama, ölçüm yapma, çıkarımda bulunma, örüntü oluşturma, tahminde bulunma, y</w:t>
      </w:r>
      <w:r>
        <w:t xml:space="preserve">orum yapma, değişkenleri tanıma gibi becerilerinin derecelendirilmesi şeklinde 14 madde yer almaktadır. Ölçekte yer alan maddelerden bazıları şu şekildedir: Nesneleri ve olayları niteliklerine/özelliklerine göre sınıflandırır, standart ve standart olmayan </w:t>
      </w:r>
      <w:r>
        <w:t>birimlerle nesneleri ölçer.</w:t>
      </w:r>
    </w:p>
    <w:p w:rsidR="00680EEC" w:rsidRDefault="00F15C89">
      <w:pPr>
        <w:pStyle w:val="Gvdemetni20"/>
        <w:shd w:val="clear" w:color="auto" w:fill="auto"/>
        <w:spacing w:before="0" w:after="60" w:line="413" w:lineRule="exact"/>
        <w:ind w:firstLine="0"/>
        <w:jc w:val="both"/>
      </w:pPr>
      <w:r>
        <w:rPr>
          <w:rStyle w:val="Gvdemetni2talik1"/>
        </w:rPr>
        <w:t>Sorun Çözme Kontrol Listesi:</w:t>
      </w:r>
      <w:r>
        <w:t xml:space="preserve"> Bu boyutta çocukların iletişim becerilerine yönelik 3 madde bulunmaktadır. Sorun çözme kontrol listesinde yer alan maddelerden bazıları; kendi kelimeleri ile sorunu ifade eder, sorunları birden çok yolla çözer, şeklindedir.</w:t>
      </w:r>
    </w:p>
    <w:p w:rsidR="00680EEC" w:rsidRDefault="00F15C89">
      <w:pPr>
        <w:pStyle w:val="Gvdemetni20"/>
        <w:shd w:val="clear" w:color="auto" w:fill="auto"/>
        <w:spacing w:before="0" w:after="198" w:line="413" w:lineRule="exact"/>
        <w:ind w:firstLine="0"/>
        <w:jc w:val="both"/>
      </w:pPr>
      <w:r>
        <w:rPr>
          <w:rStyle w:val="Gvdemetni2talik1"/>
        </w:rPr>
        <w:t>Bilimsel Tutumun Gözlemsel Enva</w:t>
      </w:r>
      <w:r>
        <w:rPr>
          <w:rStyle w:val="Gvdemetni2talik1"/>
        </w:rPr>
        <w:t>nteri:</w:t>
      </w:r>
      <w:r>
        <w:t xml:space="preserve"> Bu boyut, çocuğun fen etkinliklerine ve fene yönelik tutumlarını içeren 5 maddeden oluşmaktadır. Bilimsel tutumun </w:t>
      </w:r>
      <w:bookmarkStart w:id="98" w:name="bookmark97"/>
      <w:r>
        <w:t xml:space="preserve">gözlemsel envanterinde yer alan maddelerden bazıları ise; bilimsel çalışmalarda/fen etkinliklerinde azim gösterir, bilimsel düşünürken </w:t>
      </w:r>
      <w:r>
        <w:t>öğrendiklerinin farkına varır, şeklindedir.</w:t>
      </w:r>
      <w:bookmarkEnd w:id="98"/>
    </w:p>
    <w:p w:rsidR="00680EEC" w:rsidRDefault="00F15C89">
      <w:pPr>
        <w:pStyle w:val="Balk10"/>
        <w:keepNext/>
        <w:keepLines/>
        <w:numPr>
          <w:ilvl w:val="0"/>
          <w:numId w:val="53"/>
        </w:numPr>
        <w:shd w:val="clear" w:color="auto" w:fill="auto"/>
        <w:tabs>
          <w:tab w:val="left" w:pos="1699"/>
        </w:tabs>
        <w:spacing w:after="100" w:line="240" w:lineRule="exact"/>
        <w:ind w:left="780" w:firstLine="0"/>
      </w:pPr>
      <w:bookmarkStart w:id="99" w:name="bookmark98"/>
      <w:r>
        <w:lastRenderedPageBreak/>
        <w:t>Fen Süreçleri Gözlem Formu Dil ve Kapsam Geçerliği</w:t>
      </w:r>
      <w:bookmarkEnd w:id="99"/>
    </w:p>
    <w:p w:rsidR="00680EEC" w:rsidRDefault="00F15C89">
      <w:pPr>
        <w:pStyle w:val="Gvdemetni20"/>
        <w:shd w:val="clear" w:color="auto" w:fill="auto"/>
        <w:spacing w:before="0" w:after="198" w:line="413" w:lineRule="exact"/>
        <w:ind w:firstLine="0"/>
        <w:jc w:val="both"/>
      </w:pPr>
      <w:bookmarkStart w:id="100" w:name="bookmark99"/>
      <w:r>
        <w:t>Fen Süreçleri Gözlem Formu öncelikle iki dil uzmanı tarafından Türkçeye ardından farklı iki dil uzmanı tarafından İngilizceye çevrilerek, çeviriler arasında oluş</w:t>
      </w:r>
      <w:r>
        <w:t>an farklılıklar tespit edilmiştir. Ölçeğin çeviri işlemi tamamlandıktan sonra çocuk gelişimi ve okul öncesi eğitimi alanında doktora derecesine sahip fen ve matematik konularında çalışan 5 akademisyenin görüşlerine sunulmuştur. Uzmanlardan ölçekte yer alma</w:t>
      </w:r>
      <w:r>
        <w:t>sı düşünülen maddeler hakkında, araştırmanın amacına uygunluk, açıklık ve anlaşılırlık ile ilgili görüşlerini bildirmeleri istenmiştir. Bu görüşler alınırken uzmanlar için bir form oluşturulmuştur. Form akademisyenlere her madde için; "uygun”, "uygun değil</w:t>
      </w:r>
      <w:r>
        <w:t xml:space="preserve">”, "değişmeli” ve "önerileriniz” şeklinde düzenlenerek gönderilmiş ve akademisyenlerin önerileri doğrultusunda </w:t>
      </w:r>
      <w:r>
        <w:rPr>
          <w:lang w:val="en-US" w:eastAsia="en-US" w:bidi="en-US"/>
        </w:rPr>
        <w:t xml:space="preserve">forma </w:t>
      </w:r>
      <w:r>
        <w:t>son şekli verilmiştir.</w:t>
      </w:r>
      <w:bookmarkEnd w:id="100"/>
    </w:p>
    <w:p w:rsidR="00680EEC" w:rsidRDefault="00F15C89">
      <w:pPr>
        <w:pStyle w:val="Balk10"/>
        <w:keepNext/>
        <w:keepLines/>
        <w:numPr>
          <w:ilvl w:val="0"/>
          <w:numId w:val="53"/>
        </w:numPr>
        <w:shd w:val="clear" w:color="auto" w:fill="auto"/>
        <w:tabs>
          <w:tab w:val="left" w:pos="1699"/>
        </w:tabs>
        <w:spacing w:after="100" w:line="240" w:lineRule="exact"/>
        <w:ind w:left="780" w:firstLine="0"/>
      </w:pPr>
      <w:bookmarkStart w:id="101" w:name="bookmark100"/>
      <w:r>
        <w:t>Fen Süreçleri Gözlem Formu Yapı Geçerliği</w:t>
      </w:r>
      <w:bookmarkEnd w:id="101"/>
    </w:p>
    <w:p w:rsidR="00680EEC" w:rsidRDefault="00F15C89">
      <w:pPr>
        <w:pStyle w:val="Gvdemetni20"/>
        <w:shd w:val="clear" w:color="auto" w:fill="auto"/>
        <w:tabs>
          <w:tab w:val="left" w:pos="1699"/>
          <w:tab w:val="left" w:pos="3240"/>
          <w:tab w:val="left" w:pos="4934"/>
          <w:tab w:val="left" w:pos="7733"/>
        </w:tabs>
        <w:spacing w:before="0" w:line="413" w:lineRule="exact"/>
        <w:ind w:firstLine="0"/>
        <w:jc w:val="both"/>
      </w:pPr>
      <w:r>
        <w:t xml:space="preserve">"Fen Süreçleri Gözlem Formu”nun yapı geçerliği için 370 okul öncesi çocuk </w:t>
      </w:r>
      <w:r>
        <w:t>üzerinde gerçekleştirilen uygulamalar analiz edilmiştir. "Fen Süreçleri Gözlem Formu”nun yapı geçerliğini tespit etmek amacıyla doğrulayıcı faktör analizi yapılmıştır. Özgün ölçeğin belirlenen üç faktörlü yapısının Türk kültüründe 48-66 aylık çocuklardan t</w:t>
      </w:r>
      <w:r>
        <w:t xml:space="preserve">oplanan verilerle doğrulanıp doğrulanmadığı, Doğrulayıcı faktör analizi (DFA) ile incelenmiştir. DFA, çok net olarak belirlenmiş bir modelin </w:t>
      </w:r>
      <w:r>
        <w:rPr>
          <w:lang w:val="en-US" w:eastAsia="en-US" w:bidi="en-US"/>
        </w:rPr>
        <w:t xml:space="preserve">data </w:t>
      </w:r>
      <w:r>
        <w:t>tarafından doğrulanıp doğrulanmadığını test etmeyi amaçlar (Şimşek, 2007). "Fen Süreçleri Gözlem Formu”nun geç</w:t>
      </w:r>
      <w:r>
        <w:t>erliği için LISREL 8.80 paket programında doğrulayıcı faktör analizi yapılmıştır. Doğrulayıcı faktör analizi sonuçlarına göre, model-veri uyumu için hesaplanan ki-kare değerleri anlamlı bulunmuştur (x2=1784,35; p&lt;0,01). Aynı analiz ile hesaplanan bazı uyum</w:t>
      </w:r>
      <w:r>
        <w:t xml:space="preserve"> istatistikleri RMSEA=0,04,</w:t>
      </w:r>
      <w:r>
        <w:tab/>
        <w:t>RMR=0.02,</w:t>
      </w:r>
      <w:r>
        <w:tab/>
        <w:t>StRMR=0,03,</w:t>
      </w:r>
      <w:r>
        <w:tab/>
        <w:t>GFI=0,95, AGFI=0,94,</w:t>
      </w:r>
      <w:r>
        <w:tab/>
        <w:t>CFI=0,98,</w:t>
      </w:r>
    </w:p>
    <w:p w:rsidR="00680EEC" w:rsidRDefault="00F15C89">
      <w:pPr>
        <w:pStyle w:val="Gvdemetni20"/>
        <w:shd w:val="clear" w:color="auto" w:fill="auto"/>
        <w:spacing w:before="0" w:after="60" w:line="413" w:lineRule="exact"/>
        <w:ind w:firstLine="0"/>
        <w:jc w:val="both"/>
      </w:pPr>
      <w:r>
        <w:t>(NFI)=0,97 olarak bulunmuştur. Model-veri uyumu için RMSEA ve RMR’nin 0.0’a yakın değerler vermesi beklenir ve 0.05’e eşit ya da daha küçük olan değerler çok iyi bir uyumu, 0.</w:t>
      </w:r>
      <w:r>
        <w:t xml:space="preserve">05-0.08 arasında olması ve bazı durumlarda 0.10’un altında kalması kabul edilebilir değerleri tanımlar. Bu doğrultuda RMSEA, RMR </w:t>
      </w:r>
      <w:bookmarkStart w:id="102" w:name="bookmark101"/>
      <w:r>
        <w:t>değerlerinin ve uyum istatistiklerinin model veri uyumu için kabul edilebilir değerler olduğu söylenebilir. Bununla birlikte tu</w:t>
      </w:r>
      <w:r>
        <w:t>tum ölçeği için hesaplanan AGFI, GFI gibi uyum indekslerinin de yüksek çıkması tutum ölçeğinin model-veri uyumunun yüksek olduğunu göstermektedir. Tüm bu sonuçlar dikkate alındığında kullanılan fen süreçleri gözlem formunun Türkçe formunun orijinal yapıdak</w:t>
      </w:r>
      <w:r>
        <w:t xml:space="preserve">i gibi üç faktörlü </w:t>
      </w:r>
      <w:r>
        <w:lastRenderedPageBreak/>
        <w:t>yapıya sahip olduğu ifade edilebilir.</w:t>
      </w:r>
      <w:bookmarkEnd w:id="102"/>
    </w:p>
    <w:p w:rsidR="00680EEC" w:rsidRDefault="00F15C89">
      <w:pPr>
        <w:pStyle w:val="Balk10"/>
        <w:keepNext/>
        <w:keepLines/>
        <w:numPr>
          <w:ilvl w:val="0"/>
          <w:numId w:val="53"/>
        </w:numPr>
        <w:shd w:val="clear" w:color="auto" w:fill="auto"/>
        <w:tabs>
          <w:tab w:val="left" w:pos="1680"/>
        </w:tabs>
        <w:spacing w:after="60" w:line="413" w:lineRule="exact"/>
        <w:ind w:firstLine="740"/>
        <w:jc w:val="left"/>
      </w:pPr>
      <w:bookmarkStart w:id="103" w:name="bookmark102"/>
      <w:r>
        <w:t>Fen Süreçleri Gözlem Formunun Güvenirlik Çalışması ve Madde Analizi</w:t>
      </w:r>
      <w:bookmarkEnd w:id="103"/>
    </w:p>
    <w:p w:rsidR="00680EEC" w:rsidRDefault="00F15C89">
      <w:pPr>
        <w:pStyle w:val="Gvdemetni20"/>
        <w:shd w:val="clear" w:color="auto" w:fill="auto"/>
        <w:spacing w:before="0" w:line="413" w:lineRule="exact"/>
        <w:ind w:firstLine="0"/>
        <w:jc w:val="both"/>
      </w:pPr>
      <w:r>
        <w:t xml:space="preserve">Fen Süreçleri Gözlem Formu’nun güvenirliğini incelemek amacıyla öncelikle madde analizleri yapılmıştır. Bu amaçla ölçekte yer alan maddelerin ne derece ayırt edici olduğunu incelemek amacıyla düzeltilmiş madde-toplam korelasyonları </w:t>
      </w:r>
      <w:r>
        <w:rPr>
          <w:lang w:val="en-US" w:eastAsia="en-US" w:bidi="en-US"/>
        </w:rPr>
        <w:t>(corrected item-total co</w:t>
      </w:r>
      <w:r>
        <w:rPr>
          <w:lang w:val="en-US" w:eastAsia="en-US" w:bidi="en-US"/>
        </w:rPr>
        <w:t xml:space="preserve">rrelation) </w:t>
      </w:r>
      <w:r>
        <w:t>hesaplanmıştır. Analiz sonuçları Tablo 3.10’da verilmiştir.</w:t>
      </w:r>
    </w:p>
    <w:p w:rsidR="00680EEC" w:rsidRDefault="00F15C89">
      <w:pPr>
        <w:pStyle w:val="Tabloyazs0"/>
        <w:framePr w:w="6955" w:wrap="notBeside" w:vAnchor="text" w:hAnchor="text" w:xAlign="center" w:y="1"/>
        <w:shd w:val="clear" w:color="auto" w:fill="auto"/>
      </w:pPr>
      <w:r>
        <w:t>Tablo 3.11. “Fen Süreçleri Gözlem Formu’nda yer alan maddelerin düzeltilmiş madde-toplam korelasyonları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33"/>
        <w:gridCol w:w="2126"/>
        <w:gridCol w:w="1133"/>
        <w:gridCol w:w="2563"/>
      </w:tblGrid>
      <w:tr w:rsidR="00680EEC">
        <w:tblPrEx>
          <w:tblCellMar>
            <w:top w:w="0" w:type="dxa"/>
            <w:bottom w:w="0" w:type="dxa"/>
          </w:tblCellMar>
        </w:tblPrEx>
        <w:trPr>
          <w:trHeight w:hRule="exact" w:val="427"/>
          <w:jc w:val="center"/>
        </w:trPr>
        <w:tc>
          <w:tcPr>
            <w:tcW w:w="1133" w:type="dxa"/>
            <w:tcBorders>
              <w:top w:val="single" w:sz="4" w:space="0" w:color="auto"/>
              <w:left w:val="single" w:sz="4" w:space="0" w:color="auto"/>
            </w:tcBorders>
            <w:shd w:val="clear" w:color="auto" w:fill="FFFFFF"/>
          </w:tcPr>
          <w:p w:rsidR="00680EEC" w:rsidRDefault="00F15C89">
            <w:pPr>
              <w:pStyle w:val="Gvdemetni20"/>
              <w:framePr w:w="6955" w:wrap="notBeside" w:vAnchor="text" w:hAnchor="text" w:xAlign="center" w:y="1"/>
              <w:shd w:val="clear" w:color="auto" w:fill="auto"/>
              <w:spacing w:before="0" w:line="170" w:lineRule="exact"/>
              <w:ind w:left="180" w:firstLine="0"/>
              <w:jc w:val="left"/>
            </w:pPr>
            <w:r>
              <w:rPr>
                <w:rStyle w:val="Gvdemetni285ptKalntalik"/>
              </w:rPr>
              <w:t>Maddeler</w:t>
            </w:r>
          </w:p>
        </w:tc>
        <w:tc>
          <w:tcPr>
            <w:tcW w:w="2126" w:type="dxa"/>
            <w:tcBorders>
              <w:top w:val="single" w:sz="4" w:space="0" w:color="auto"/>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206" w:lineRule="exact"/>
              <w:ind w:firstLine="0"/>
              <w:jc w:val="both"/>
            </w:pPr>
            <w:r>
              <w:rPr>
                <w:rStyle w:val="Gvdemetni285ptKalntalik"/>
              </w:rPr>
              <w:t>Düzeltilmiş madde- toplam korelasyonu</w:t>
            </w:r>
          </w:p>
        </w:tc>
        <w:tc>
          <w:tcPr>
            <w:tcW w:w="1133" w:type="dxa"/>
            <w:tcBorders>
              <w:top w:val="single" w:sz="4" w:space="0" w:color="auto"/>
              <w:left w:val="single" w:sz="4" w:space="0" w:color="auto"/>
            </w:tcBorders>
            <w:shd w:val="clear" w:color="auto" w:fill="FFFFFF"/>
          </w:tcPr>
          <w:p w:rsidR="00680EEC" w:rsidRDefault="00F15C89">
            <w:pPr>
              <w:pStyle w:val="Gvdemetni20"/>
              <w:framePr w:w="6955" w:wrap="notBeside" w:vAnchor="text" w:hAnchor="text" w:xAlign="center" w:y="1"/>
              <w:shd w:val="clear" w:color="auto" w:fill="auto"/>
              <w:spacing w:before="0" w:line="170" w:lineRule="exact"/>
              <w:ind w:left="180" w:firstLine="0"/>
              <w:jc w:val="left"/>
            </w:pPr>
            <w:r>
              <w:rPr>
                <w:rStyle w:val="Gvdemetni285ptKalntalik"/>
              </w:rPr>
              <w:t>Maddeler</w:t>
            </w:r>
          </w:p>
        </w:tc>
        <w:tc>
          <w:tcPr>
            <w:tcW w:w="2563" w:type="dxa"/>
            <w:tcBorders>
              <w:top w:val="single" w:sz="4" w:space="0" w:color="auto"/>
              <w:left w:val="single" w:sz="4" w:space="0" w:color="auto"/>
              <w:righ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206" w:lineRule="exact"/>
              <w:ind w:firstLine="0"/>
            </w:pPr>
            <w:r>
              <w:rPr>
                <w:rStyle w:val="Gvdemetni285ptKalntalik"/>
              </w:rPr>
              <w:t xml:space="preserve">Düzeltilmiş madde-toplam </w:t>
            </w:r>
            <w:r>
              <w:rPr>
                <w:rStyle w:val="Gvdemetni285ptKalntalik"/>
              </w:rPr>
              <w:t>korelasyonu</w:t>
            </w:r>
          </w:p>
        </w:tc>
      </w:tr>
      <w:tr w:rsidR="00680EEC">
        <w:tblPrEx>
          <w:tblCellMar>
            <w:top w:w="0" w:type="dxa"/>
            <w:bottom w:w="0" w:type="dxa"/>
          </w:tblCellMar>
        </w:tblPrEx>
        <w:trPr>
          <w:trHeight w:hRule="exact" w:val="216"/>
          <w:jc w:val="center"/>
        </w:trPr>
        <w:tc>
          <w:tcPr>
            <w:tcW w:w="1133" w:type="dxa"/>
            <w:tcBorders>
              <w:top w:val="single" w:sz="4" w:space="0" w:color="auto"/>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1</w:t>
            </w:r>
          </w:p>
        </w:tc>
        <w:tc>
          <w:tcPr>
            <w:tcW w:w="2126" w:type="dxa"/>
            <w:tcBorders>
              <w:top w:val="single" w:sz="4" w:space="0" w:color="auto"/>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0,72</w:t>
            </w:r>
          </w:p>
        </w:tc>
        <w:tc>
          <w:tcPr>
            <w:tcW w:w="1133" w:type="dxa"/>
            <w:tcBorders>
              <w:top w:val="single" w:sz="4" w:space="0" w:color="auto"/>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12</w:t>
            </w:r>
          </w:p>
        </w:tc>
        <w:tc>
          <w:tcPr>
            <w:tcW w:w="2563" w:type="dxa"/>
            <w:tcBorders>
              <w:top w:val="single" w:sz="4" w:space="0" w:color="auto"/>
              <w:left w:val="single" w:sz="4" w:space="0" w:color="auto"/>
              <w:righ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0,64</w:t>
            </w:r>
          </w:p>
        </w:tc>
      </w:tr>
      <w:tr w:rsidR="00680EEC">
        <w:tblPrEx>
          <w:tblCellMar>
            <w:top w:w="0" w:type="dxa"/>
            <w:bottom w:w="0" w:type="dxa"/>
          </w:tblCellMar>
        </w:tblPrEx>
        <w:trPr>
          <w:trHeight w:hRule="exact" w:val="206"/>
          <w:jc w:val="center"/>
        </w:trPr>
        <w:tc>
          <w:tcPr>
            <w:tcW w:w="1133" w:type="dxa"/>
            <w:tcBorders>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2</w:t>
            </w:r>
          </w:p>
        </w:tc>
        <w:tc>
          <w:tcPr>
            <w:tcW w:w="2126" w:type="dxa"/>
            <w:tcBorders>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0,65</w:t>
            </w:r>
          </w:p>
        </w:tc>
        <w:tc>
          <w:tcPr>
            <w:tcW w:w="1133" w:type="dxa"/>
            <w:tcBorders>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13</w:t>
            </w:r>
          </w:p>
        </w:tc>
        <w:tc>
          <w:tcPr>
            <w:tcW w:w="2563" w:type="dxa"/>
            <w:tcBorders>
              <w:left w:val="single" w:sz="4" w:space="0" w:color="auto"/>
              <w:righ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0,75</w:t>
            </w:r>
          </w:p>
        </w:tc>
      </w:tr>
      <w:tr w:rsidR="00680EEC">
        <w:tblPrEx>
          <w:tblCellMar>
            <w:top w:w="0" w:type="dxa"/>
            <w:bottom w:w="0" w:type="dxa"/>
          </w:tblCellMar>
        </w:tblPrEx>
        <w:trPr>
          <w:trHeight w:hRule="exact" w:val="206"/>
          <w:jc w:val="center"/>
        </w:trPr>
        <w:tc>
          <w:tcPr>
            <w:tcW w:w="1133" w:type="dxa"/>
            <w:tcBorders>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3</w:t>
            </w:r>
          </w:p>
        </w:tc>
        <w:tc>
          <w:tcPr>
            <w:tcW w:w="2126" w:type="dxa"/>
            <w:tcBorders>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0,73</w:t>
            </w:r>
          </w:p>
        </w:tc>
        <w:tc>
          <w:tcPr>
            <w:tcW w:w="1133" w:type="dxa"/>
            <w:tcBorders>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14</w:t>
            </w:r>
          </w:p>
        </w:tc>
        <w:tc>
          <w:tcPr>
            <w:tcW w:w="2563" w:type="dxa"/>
            <w:tcBorders>
              <w:left w:val="single" w:sz="4" w:space="0" w:color="auto"/>
              <w:righ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0,71</w:t>
            </w:r>
          </w:p>
        </w:tc>
      </w:tr>
      <w:tr w:rsidR="00680EEC">
        <w:tblPrEx>
          <w:tblCellMar>
            <w:top w:w="0" w:type="dxa"/>
            <w:bottom w:w="0" w:type="dxa"/>
          </w:tblCellMar>
        </w:tblPrEx>
        <w:trPr>
          <w:trHeight w:hRule="exact" w:val="206"/>
          <w:jc w:val="center"/>
        </w:trPr>
        <w:tc>
          <w:tcPr>
            <w:tcW w:w="1133" w:type="dxa"/>
            <w:tcBorders>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4</w:t>
            </w:r>
          </w:p>
        </w:tc>
        <w:tc>
          <w:tcPr>
            <w:tcW w:w="2126" w:type="dxa"/>
            <w:tcBorders>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0,61</w:t>
            </w:r>
          </w:p>
        </w:tc>
        <w:tc>
          <w:tcPr>
            <w:tcW w:w="1133" w:type="dxa"/>
            <w:tcBorders>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15</w:t>
            </w:r>
          </w:p>
        </w:tc>
        <w:tc>
          <w:tcPr>
            <w:tcW w:w="2563" w:type="dxa"/>
            <w:tcBorders>
              <w:left w:val="single" w:sz="4" w:space="0" w:color="auto"/>
              <w:righ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0,35</w:t>
            </w:r>
          </w:p>
        </w:tc>
      </w:tr>
      <w:tr w:rsidR="00680EEC">
        <w:tblPrEx>
          <w:tblCellMar>
            <w:top w:w="0" w:type="dxa"/>
            <w:bottom w:w="0" w:type="dxa"/>
          </w:tblCellMar>
        </w:tblPrEx>
        <w:trPr>
          <w:trHeight w:hRule="exact" w:val="206"/>
          <w:jc w:val="center"/>
        </w:trPr>
        <w:tc>
          <w:tcPr>
            <w:tcW w:w="1133" w:type="dxa"/>
            <w:tcBorders>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5</w:t>
            </w:r>
          </w:p>
        </w:tc>
        <w:tc>
          <w:tcPr>
            <w:tcW w:w="2126" w:type="dxa"/>
            <w:tcBorders>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0,67</w:t>
            </w:r>
          </w:p>
        </w:tc>
        <w:tc>
          <w:tcPr>
            <w:tcW w:w="1133" w:type="dxa"/>
            <w:tcBorders>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16</w:t>
            </w:r>
          </w:p>
        </w:tc>
        <w:tc>
          <w:tcPr>
            <w:tcW w:w="2563" w:type="dxa"/>
            <w:tcBorders>
              <w:left w:val="single" w:sz="4" w:space="0" w:color="auto"/>
              <w:righ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0,34</w:t>
            </w:r>
          </w:p>
        </w:tc>
      </w:tr>
      <w:tr w:rsidR="00680EEC">
        <w:tblPrEx>
          <w:tblCellMar>
            <w:top w:w="0" w:type="dxa"/>
            <w:bottom w:w="0" w:type="dxa"/>
          </w:tblCellMar>
        </w:tblPrEx>
        <w:trPr>
          <w:trHeight w:hRule="exact" w:val="206"/>
          <w:jc w:val="center"/>
        </w:trPr>
        <w:tc>
          <w:tcPr>
            <w:tcW w:w="1133" w:type="dxa"/>
            <w:tcBorders>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6</w:t>
            </w:r>
          </w:p>
        </w:tc>
        <w:tc>
          <w:tcPr>
            <w:tcW w:w="2126" w:type="dxa"/>
            <w:tcBorders>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0,56</w:t>
            </w:r>
          </w:p>
        </w:tc>
        <w:tc>
          <w:tcPr>
            <w:tcW w:w="1133" w:type="dxa"/>
            <w:tcBorders>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17</w:t>
            </w:r>
          </w:p>
        </w:tc>
        <w:tc>
          <w:tcPr>
            <w:tcW w:w="2563" w:type="dxa"/>
            <w:tcBorders>
              <w:left w:val="single" w:sz="4" w:space="0" w:color="auto"/>
              <w:righ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0,56</w:t>
            </w:r>
          </w:p>
        </w:tc>
      </w:tr>
      <w:tr w:rsidR="00680EEC">
        <w:tblPrEx>
          <w:tblCellMar>
            <w:top w:w="0" w:type="dxa"/>
            <w:bottom w:w="0" w:type="dxa"/>
          </w:tblCellMar>
        </w:tblPrEx>
        <w:trPr>
          <w:trHeight w:hRule="exact" w:val="206"/>
          <w:jc w:val="center"/>
        </w:trPr>
        <w:tc>
          <w:tcPr>
            <w:tcW w:w="1133" w:type="dxa"/>
            <w:tcBorders>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7</w:t>
            </w:r>
          </w:p>
        </w:tc>
        <w:tc>
          <w:tcPr>
            <w:tcW w:w="2126" w:type="dxa"/>
            <w:tcBorders>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0,61</w:t>
            </w:r>
          </w:p>
        </w:tc>
        <w:tc>
          <w:tcPr>
            <w:tcW w:w="1133" w:type="dxa"/>
            <w:tcBorders>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18</w:t>
            </w:r>
          </w:p>
        </w:tc>
        <w:tc>
          <w:tcPr>
            <w:tcW w:w="2563" w:type="dxa"/>
            <w:tcBorders>
              <w:left w:val="single" w:sz="4" w:space="0" w:color="auto"/>
              <w:righ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0,47</w:t>
            </w:r>
          </w:p>
        </w:tc>
      </w:tr>
      <w:tr w:rsidR="00680EEC">
        <w:tblPrEx>
          <w:tblCellMar>
            <w:top w:w="0" w:type="dxa"/>
            <w:bottom w:w="0" w:type="dxa"/>
          </w:tblCellMar>
        </w:tblPrEx>
        <w:trPr>
          <w:trHeight w:hRule="exact" w:val="206"/>
          <w:jc w:val="center"/>
        </w:trPr>
        <w:tc>
          <w:tcPr>
            <w:tcW w:w="1133" w:type="dxa"/>
            <w:tcBorders>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8</w:t>
            </w:r>
          </w:p>
        </w:tc>
        <w:tc>
          <w:tcPr>
            <w:tcW w:w="2126" w:type="dxa"/>
            <w:tcBorders>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0,60</w:t>
            </w:r>
          </w:p>
        </w:tc>
        <w:tc>
          <w:tcPr>
            <w:tcW w:w="1133" w:type="dxa"/>
            <w:tcBorders>
              <w:left w:val="single" w:sz="4" w:space="0" w:color="auto"/>
            </w:tcBorders>
            <w:shd w:val="clear" w:color="auto" w:fill="FFFFFF"/>
            <w:vAlign w:val="center"/>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19</w:t>
            </w:r>
          </w:p>
        </w:tc>
        <w:tc>
          <w:tcPr>
            <w:tcW w:w="2563" w:type="dxa"/>
            <w:tcBorders>
              <w:left w:val="single" w:sz="4" w:space="0" w:color="auto"/>
              <w:righ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0,60</w:t>
            </w:r>
          </w:p>
        </w:tc>
      </w:tr>
      <w:tr w:rsidR="00680EEC">
        <w:tblPrEx>
          <w:tblCellMar>
            <w:top w:w="0" w:type="dxa"/>
            <w:bottom w:w="0" w:type="dxa"/>
          </w:tblCellMar>
        </w:tblPrEx>
        <w:trPr>
          <w:trHeight w:hRule="exact" w:val="211"/>
          <w:jc w:val="center"/>
        </w:trPr>
        <w:tc>
          <w:tcPr>
            <w:tcW w:w="1133" w:type="dxa"/>
            <w:tcBorders>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9</w:t>
            </w:r>
          </w:p>
        </w:tc>
        <w:tc>
          <w:tcPr>
            <w:tcW w:w="2126" w:type="dxa"/>
            <w:tcBorders>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0,64</w:t>
            </w:r>
          </w:p>
        </w:tc>
        <w:tc>
          <w:tcPr>
            <w:tcW w:w="1133" w:type="dxa"/>
            <w:tcBorders>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20</w:t>
            </w:r>
          </w:p>
        </w:tc>
        <w:tc>
          <w:tcPr>
            <w:tcW w:w="2563" w:type="dxa"/>
            <w:tcBorders>
              <w:left w:val="single" w:sz="4" w:space="0" w:color="auto"/>
              <w:righ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0,60</w:t>
            </w:r>
          </w:p>
        </w:tc>
      </w:tr>
      <w:tr w:rsidR="00680EEC">
        <w:tblPrEx>
          <w:tblCellMar>
            <w:top w:w="0" w:type="dxa"/>
            <w:bottom w:w="0" w:type="dxa"/>
          </w:tblCellMar>
        </w:tblPrEx>
        <w:trPr>
          <w:trHeight w:hRule="exact" w:val="206"/>
          <w:jc w:val="center"/>
        </w:trPr>
        <w:tc>
          <w:tcPr>
            <w:tcW w:w="1133" w:type="dxa"/>
            <w:tcBorders>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10</w:t>
            </w:r>
          </w:p>
        </w:tc>
        <w:tc>
          <w:tcPr>
            <w:tcW w:w="2126" w:type="dxa"/>
            <w:tcBorders>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0,67</w:t>
            </w:r>
          </w:p>
        </w:tc>
        <w:tc>
          <w:tcPr>
            <w:tcW w:w="1133" w:type="dxa"/>
            <w:tcBorders>
              <w:lef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21</w:t>
            </w:r>
          </w:p>
        </w:tc>
        <w:tc>
          <w:tcPr>
            <w:tcW w:w="2563" w:type="dxa"/>
            <w:tcBorders>
              <w:left w:val="single" w:sz="4" w:space="0" w:color="auto"/>
              <w:right w:val="single" w:sz="4" w:space="0" w:color="auto"/>
            </w:tcBorders>
            <w:shd w:val="clear" w:color="auto" w:fill="FFFFFF"/>
            <w:vAlign w:val="bottom"/>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0,61</w:t>
            </w:r>
          </w:p>
        </w:tc>
      </w:tr>
      <w:tr w:rsidR="00680EEC">
        <w:tblPrEx>
          <w:tblCellMar>
            <w:top w:w="0" w:type="dxa"/>
            <w:bottom w:w="0" w:type="dxa"/>
          </w:tblCellMar>
        </w:tblPrEx>
        <w:trPr>
          <w:trHeight w:hRule="exact" w:val="442"/>
          <w:jc w:val="center"/>
        </w:trPr>
        <w:tc>
          <w:tcPr>
            <w:tcW w:w="1133" w:type="dxa"/>
            <w:tcBorders>
              <w:left w:val="single" w:sz="4" w:space="0" w:color="auto"/>
              <w:bottom w:val="single" w:sz="4" w:space="0" w:color="auto"/>
            </w:tcBorders>
            <w:shd w:val="clear" w:color="auto" w:fill="FFFFFF"/>
            <w:vAlign w:val="center"/>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11</w:t>
            </w:r>
          </w:p>
        </w:tc>
        <w:tc>
          <w:tcPr>
            <w:tcW w:w="2126" w:type="dxa"/>
            <w:tcBorders>
              <w:left w:val="single" w:sz="4" w:space="0" w:color="auto"/>
              <w:bottom w:val="single" w:sz="4" w:space="0" w:color="auto"/>
            </w:tcBorders>
            <w:shd w:val="clear" w:color="auto" w:fill="FFFFFF"/>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0,67</w:t>
            </w:r>
          </w:p>
        </w:tc>
        <w:tc>
          <w:tcPr>
            <w:tcW w:w="1133" w:type="dxa"/>
            <w:tcBorders>
              <w:left w:val="single" w:sz="4" w:space="0" w:color="auto"/>
              <w:bottom w:val="single" w:sz="4" w:space="0" w:color="auto"/>
            </w:tcBorders>
            <w:shd w:val="clear" w:color="auto" w:fill="FFFFFF"/>
            <w:vAlign w:val="center"/>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22</w:t>
            </w:r>
          </w:p>
        </w:tc>
        <w:tc>
          <w:tcPr>
            <w:tcW w:w="2563" w:type="dxa"/>
            <w:tcBorders>
              <w:left w:val="single" w:sz="4" w:space="0" w:color="auto"/>
              <w:bottom w:val="single" w:sz="4" w:space="0" w:color="auto"/>
              <w:right w:val="single" w:sz="4" w:space="0" w:color="auto"/>
            </w:tcBorders>
            <w:shd w:val="clear" w:color="auto" w:fill="FFFFFF"/>
          </w:tcPr>
          <w:p w:rsidR="00680EEC" w:rsidRDefault="00F15C89">
            <w:pPr>
              <w:pStyle w:val="Gvdemetni20"/>
              <w:framePr w:w="6955" w:wrap="notBeside" w:vAnchor="text" w:hAnchor="text" w:xAlign="center" w:y="1"/>
              <w:shd w:val="clear" w:color="auto" w:fill="auto"/>
              <w:spacing w:before="0" w:line="170" w:lineRule="exact"/>
              <w:ind w:firstLine="0"/>
            </w:pPr>
            <w:r>
              <w:rPr>
                <w:rStyle w:val="Gvdemetni285pt"/>
              </w:rPr>
              <w:t>0,56</w:t>
            </w:r>
          </w:p>
        </w:tc>
      </w:tr>
    </w:tbl>
    <w:p w:rsidR="00680EEC" w:rsidRDefault="00680EEC">
      <w:pPr>
        <w:framePr w:w="6955" w:wrap="notBeside" w:vAnchor="text" w:hAnchor="text" w:xAlign="center" w:y="1"/>
        <w:rPr>
          <w:sz w:val="2"/>
          <w:szCs w:val="2"/>
        </w:rPr>
      </w:pPr>
    </w:p>
    <w:p w:rsidR="00680EEC" w:rsidRDefault="00680EEC">
      <w:pPr>
        <w:rPr>
          <w:sz w:val="2"/>
          <w:szCs w:val="2"/>
        </w:rPr>
      </w:pPr>
    </w:p>
    <w:p w:rsidR="00680EEC" w:rsidRDefault="00F15C89">
      <w:pPr>
        <w:pStyle w:val="Gvdemetni20"/>
        <w:shd w:val="clear" w:color="auto" w:fill="auto"/>
        <w:spacing w:before="388" w:line="413" w:lineRule="exact"/>
        <w:ind w:firstLine="0"/>
        <w:jc w:val="both"/>
      </w:pPr>
      <w:r>
        <w:t xml:space="preserve">Çalışmada her bir ölçeğin ayrı ayrı düzeltilmiş madde-toplam </w:t>
      </w:r>
      <w:r>
        <w:t>korelasyonu hesaplanarak, maddelerin geçerliliğine ilişkin kanıtlar elde edilmeye çalışılmıştır. Fen süreçleri gözlem formunun madde-toplam korelasyonları 0,34 ile 0,75 arasında değişmektedir. Buna göre düzeltilmiş madde toplam korelasyonu değerleri 0,30’u</w:t>
      </w:r>
      <w:r>
        <w:t xml:space="preserve">n üzerinde olan maddeler ölçeğe alınabilir. Elde edilen bu sonuç incelendiğinde, maddelerin güvenirliklerinin yüksek ve aynı davranışı ölçmeye yönelik oldukları söylenebilir. Bununla birlikte "Fen Süreçleri Gözlem Formu”’nun Cronbach Alfa ve iki yarı test </w:t>
      </w:r>
      <w:r>
        <w:t>korelasyonu hesaplanmış ve sırasıyla formun Cronbach Alfa ve iki yarı test korelasyonu 0,93 ve 0,87 olarak bulunmuştur. Bu sonuçlara göre formun güvenirliğinin yüksek düzeyde olduğu söylenebilir.</w:t>
      </w:r>
    </w:p>
    <w:p w:rsidR="00680EEC" w:rsidRDefault="00F15C89">
      <w:pPr>
        <w:pStyle w:val="Gvdemetni20"/>
        <w:shd w:val="clear" w:color="auto" w:fill="auto"/>
        <w:spacing w:before="0" w:after="198" w:line="413" w:lineRule="exact"/>
        <w:ind w:firstLine="0"/>
        <w:jc w:val="both"/>
      </w:pPr>
      <w:r>
        <w:t>Cronbach Alfa ve iki yarı test korelasyon katsayısı 1’e ne k</w:t>
      </w:r>
      <w:r>
        <w:t>adar yakınsa (0,70 ve üzeri) güvenirlik değerinin de o kadar yüksek olduğu ifade edilir. Bu bulgular "Fen Süreçleri Gözlem Formu”nun Türkçe formunun ülkemiz örneklemi için güvenilir bir ölçek olduğunu göstermiştir. Bunun dışında tablodan da görüldüğü üzere</w:t>
      </w:r>
      <w:r>
        <w:t xml:space="preserve"> formda yer alan maddelerin madde geçerliklerinin oldukça yüksek olduğu görülmektedir. Elde edilen bu sonuç, maddelerin ölçülen özellik açısından bireyleri iyi derecede ayırt ettiğinin ve maddelerinin birbirleri ile tutarlı olduğunun kanıtı olarak görülebi</w:t>
      </w:r>
      <w:r>
        <w:t xml:space="preserve">lir. </w:t>
      </w:r>
      <w:r>
        <w:lastRenderedPageBreak/>
        <w:t>Bunlara ek olarak, maddelerin geçerlikleri (ayırt ediciliklerini) incelemek için toplam puanlara göre belirlenmiş %27’lik alt ve üst grupların madde puanlarındaki farklara ilişkin t değerleri incelenmiş ve t değeri yüksek ve 0.01 düzeyinde anlamlı ola</w:t>
      </w:r>
      <w:r>
        <w:t>n maddeler ölçeğe alınmıştır. Yapılan analiz sonucunda toplam puanlara göre belirlenmiş %27’lik alt ve üst grupların madde puanlarındaki farklara ilişkin t değerlerinin .001 düzeyinde anlamlı olduğu görülmektedir. Bu testle elde edilen t değerleri ise 4,91</w:t>
      </w:r>
      <w:r>
        <w:t xml:space="preserve"> ile 10,07 arasında değişmektedir. Ayrıca alt ve üst gruplar arasındaki t testi sonuçları tüm maddelerde .00 düzeyinde anlamlı sonuç vermesi ölçeğin iç tutarlılığının bir kanıtıdır. Dolayısıyla bu bulgular madde toplam korelasyonları ile elde edilen bulgul</w:t>
      </w:r>
      <w:r>
        <w:t>arı desteklemektedir.</w:t>
      </w:r>
    </w:p>
    <w:p w:rsidR="00680EEC" w:rsidRDefault="00F15C89">
      <w:pPr>
        <w:pStyle w:val="Balk10"/>
        <w:keepNext/>
        <w:keepLines/>
        <w:numPr>
          <w:ilvl w:val="1"/>
          <w:numId w:val="53"/>
        </w:numPr>
        <w:shd w:val="clear" w:color="auto" w:fill="auto"/>
        <w:tabs>
          <w:tab w:val="left" w:pos="830"/>
        </w:tabs>
        <w:spacing w:after="100" w:line="240" w:lineRule="exact"/>
        <w:ind w:left="320" w:firstLine="0"/>
      </w:pPr>
      <w:bookmarkStart w:id="104" w:name="bookmark103"/>
      <w:r>
        <w:t>Pilot Uygulama</w:t>
      </w:r>
      <w:bookmarkEnd w:id="104"/>
    </w:p>
    <w:p w:rsidR="00680EEC" w:rsidRDefault="00F15C89">
      <w:pPr>
        <w:pStyle w:val="Gvdemetni20"/>
        <w:shd w:val="clear" w:color="auto" w:fill="auto"/>
        <w:spacing w:before="0" w:after="198" w:line="413" w:lineRule="exact"/>
        <w:ind w:firstLine="0"/>
        <w:jc w:val="both"/>
      </w:pPr>
      <w:bookmarkStart w:id="105" w:name="bookmark104"/>
      <w:r>
        <w:t xml:space="preserve">Araştırmada kullanılan BBCS-R ölçeği ve Fen Süreçleri Gözlem Formu’nun ön uygulama çalışması, Ankara ilinde bulunan bir bağımsız anaokuluna giden 10 çocukla (5 kız ve 5 erkek) yapılmıştır. Pilot çalışma ile Fen </w:t>
      </w:r>
      <w:r>
        <w:t>Süreçleri Gözlem Formu’nda yer alan soruların anlaşılırlığı ve BBCS-R ölçeğini uygularken dikkat edilmesi gereken (uygulama yapılacak ortam, çocukların cevaplamaları gibi) noktalar konusunda bilgi edinilmiş ve daha sonra temel çalışmanın verileri toplanmış</w:t>
      </w:r>
      <w:r>
        <w:t>tır.</w:t>
      </w:r>
      <w:bookmarkEnd w:id="105"/>
    </w:p>
    <w:p w:rsidR="00680EEC" w:rsidRDefault="00F15C89">
      <w:pPr>
        <w:pStyle w:val="Balk10"/>
        <w:keepNext/>
        <w:keepLines/>
        <w:numPr>
          <w:ilvl w:val="1"/>
          <w:numId w:val="53"/>
        </w:numPr>
        <w:shd w:val="clear" w:color="auto" w:fill="auto"/>
        <w:tabs>
          <w:tab w:val="left" w:pos="834"/>
        </w:tabs>
        <w:spacing w:after="100" w:line="240" w:lineRule="exact"/>
        <w:ind w:left="320" w:firstLine="0"/>
      </w:pPr>
      <w:bookmarkStart w:id="106" w:name="bookmark105"/>
      <w:r>
        <w:t>Veri Toplama Araçlarının Uygulanışı</w:t>
      </w:r>
      <w:bookmarkEnd w:id="106"/>
    </w:p>
    <w:p w:rsidR="00680EEC" w:rsidRDefault="00F15C89">
      <w:pPr>
        <w:pStyle w:val="Gvdemetni20"/>
        <w:shd w:val="clear" w:color="auto" w:fill="auto"/>
        <w:spacing w:before="0" w:line="413" w:lineRule="exact"/>
        <w:ind w:firstLine="0"/>
        <w:jc w:val="both"/>
      </w:pPr>
      <w:r>
        <w:t>Araştırmanın verileri 2014-2015 eğitim-öğretim yılının Kasım- Mayıs ayları arasında toplanmıştır. Araştırmada, Ankara ilinin merkez ilçelerinde bulunan; MEB’e bağlı resmi ve özel anaokullarına, ilköğretim bünyesinde</w:t>
      </w:r>
      <w:r>
        <w:t>ki anasınıflarına ve kurum anaokullarına devam eden 48-66 aylık çocuklar ve bu çocukların öğrenim gördüğü sınıflardaki öğretmenlerle çalışılmıştır., Milli Eğitim Bakanlığı’ndan izin alınan ve araştırmaya katılmaya gönüllü olan okullardaki çocukların ailele</w:t>
      </w:r>
      <w:r>
        <w:t>rine</w:t>
      </w:r>
    </w:p>
    <w:p w:rsidR="00680EEC" w:rsidRDefault="00F15C89">
      <w:pPr>
        <w:pStyle w:val="Gvdemetni20"/>
        <w:shd w:val="clear" w:color="auto" w:fill="auto"/>
        <w:tabs>
          <w:tab w:val="left" w:pos="1032"/>
          <w:tab w:val="left" w:pos="6691"/>
        </w:tabs>
        <w:spacing w:before="0" w:line="413" w:lineRule="exact"/>
        <w:ind w:firstLine="0"/>
        <w:jc w:val="both"/>
      </w:pPr>
      <w:r>
        <w:t xml:space="preserve">gönüllü katılım formları gönderilmiş, okulların belirlediği gün ve saatlerde okula gidilerek ailelerinden izin alınan çocuklarla çalışılmıştır. Çalışma grubu, çalışmaya katılmaya en çok istekli 5 çocuğun her sınıftan </w:t>
      </w:r>
      <w:r>
        <w:rPr>
          <w:lang w:val="en-US" w:eastAsia="en-US" w:bidi="en-US"/>
        </w:rPr>
        <w:t xml:space="preserve">random </w:t>
      </w:r>
      <w:r>
        <w:t>yoluyla seçilmesiyle oluştu</w:t>
      </w:r>
      <w:r>
        <w:t xml:space="preserve">rulmuştur. Çocuklar, sınıf dışında sessiz ve güvenli bir ortama birer birer alınarak, </w:t>
      </w:r>
      <w:r>
        <w:rPr>
          <w:lang w:val="en-US" w:eastAsia="en-US" w:bidi="en-US"/>
        </w:rPr>
        <w:t xml:space="preserve">Bracken </w:t>
      </w:r>
      <w:r>
        <w:t xml:space="preserve">Temel Kavramlar Ölçeği’nde yer alan kavramlara yönelik soruları cevaplamışlardır. Çocuk alt testlerin herhangi birinde, alt alta üç kez yanlış cevap verdiğinde o </w:t>
      </w:r>
      <w:r>
        <w:t xml:space="preserve">alt teste devam edilmemiş bir sonraki alt teste başlanmıştır. Eğer çocuk bir madde için birden fazla resim göstermişse, yalnızca bir resim seçmesi </w:t>
      </w:r>
      <w:r>
        <w:lastRenderedPageBreak/>
        <w:t>gerektiği söylenmiştir. Çocuk hala birden fazla resmi göstermede ısrar ediyor</w:t>
      </w:r>
      <w:r>
        <w:tab/>
        <w:t>ise cevabı yanlış olarak (cevap</w:t>
      </w:r>
      <w:r>
        <w:t xml:space="preserve"> kağıdında</w:t>
      </w:r>
      <w:r>
        <w:tab/>
        <w:t>0 işaretlenmiştir)</w:t>
      </w:r>
    </w:p>
    <w:p w:rsidR="00680EEC" w:rsidRDefault="00F15C89">
      <w:pPr>
        <w:pStyle w:val="Gvdemetni20"/>
        <w:shd w:val="clear" w:color="auto" w:fill="auto"/>
        <w:spacing w:before="0" w:after="60" w:line="413" w:lineRule="exact"/>
        <w:ind w:firstLine="0"/>
        <w:jc w:val="both"/>
      </w:pPr>
      <w:r>
        <w:t>değerlendirilmiştir.</w:t>
      </w:r>
    </w:p>
    <w:p w:rsidR="00680EEC" w:rsidRDefault="00F15C89">
      <w:pPr>
        <w:pStyle w:val="Gvdemetni20"/>
        <w:shd w:val="clear" w:color="auto" w:fill="auto"/>
        <w:spacing w:before="0" w:after="60" w:line="413" w:lineRule="exact"/>
        <w:ind w:firstLine="0"/>
        <w:jc w:val="both"/>
      </w:pPr>
      <w:r>
        <w:t>"Çocuk Kişisel Bilgi Formu” ve "Öğretmen Kişisel Bilgi Formu” çocukların öğretmenleri tarafından doldurulmuştur. Çocukların bilgilerine gelişim dosyalarından ulaşılmıştır.</w:t>
      </w:r>
    </w:p>
    <w:p w:rsidR="00680EEC" w:rsidRDefault="00F15C89">
      <w:pPr>
        <w:pStyle w:val="Gvdemetni20"/>
        <w:shd w:val="clear" w:color="auto" w:fill="auto"/>
        <w:spacing w:before="0" w:after="198" w:line="413" w:lineRule="exact"/>
        <w:ind w:firstLine="0"/>
        <w:jc w:val="both"/>
      </w:pPr>
      <w:bookmarkStart w:id="107" w:name="bookmark106"/>
      <w:r>
        <w:t>"Fen Süreçleri Gözlem Formu”nda y</w:t>
      </w:r>
      <w:r>
        <w:t xml:space="preserve">er alan, çocukların fene yönelik tutum ve bilimsel süreç becerilerini içeren maddeler, çocukların öğretmenleri tarafından "her zaman”, "ara sıra” ve "hiçbir zaman” kategorilerine göre değerlendirmişlerdir. Ölçek doldurulmadan önce öğretmenler, ölçekte yer </w:t>
      </w:r>
      <w:r>
        <w:t>alan maddelerle ilgili bilgilendirilmiş ve varsa ölçekle ilgili soruları cevaplanmıştır.</w:t>
      </w:r>
      <w:bookmarkEnd w:id="107"/>
    </w:p>
    <w:p w:rsidR="00680EEC" w:rsidRDefault="00F15C89">
      <w:pPr>
        <w:pStyle w:val="Balk10"/>
        <w:keepNext/>
        <w:keepLines/>
        <w:numPr>
          <w:ilvl w:val="1"/>
          <w:numId w:val="53"/>
        </w:numPr>
        <w:shd w:val="clear" w:color="auto" w:fill="auto"/>
        <w:tabs>
          <w:tab w:val="left" w:pos="834"/>
        </w:tabs>
        <w:spacing w:after="95" w:line="240" w:lineRule="exact"/>
        <w:ind w:left="320" w:firstLine="0"/>
      </w:pPr>
      <w:bookmarkStart w:id="108" w:name="bookmark107"/>
      <w:r>
        <w:t>Verilerin İşlenmesi ve Analizi</w:t>
      </w:r>
      <w:bookmarkEnd w:id="108"/>
    </w:p>
    <w:p w:rsidR="00680EEC" w:rsidRDefault="00F15C89">
      <w:pPr>
        <w:pStyle w:val="Gvdemetni20"/>
        <w:shd w:val="clear" w:color="auto" w:fill="auto"/>
        <w:spacing w:before="0" w:line="413" w:lineRule="exact"/>
        <w:ind w:firstLine="0"/>
        <w:jc w:val="both"/>
      </w:pPr>
      <w:r>
        <w:t xml:space="preserve">Araştırmaya katılan çocukların matematik becerilerini ölçmek amacıyla kullanılan </w:t>
      </w:r>
      <w:r>
        <w:rPr>
          <w:lang w:val="en-US" w:eastAsia="en-US" w:bidi="en-US"/>
        </w:rPr>
        <w:t xml:space="preserve">Bracken </w:t>
      </w:r>
      <w:r>
        <w:t xml:space="preserve">Temel Kavram Ölçeği Gözden Geçirilmiş Formu ve </w:t>
      </w:r>
      <w:r>
        <w:t xml:space="preserve">ölçeğin alt testlerinden, bilimsel süreç becerilerini ölçmek amacıyla kullanılan </w:t>
      </w:r>
      <w:r>
        <w:rPr>
          <w:lang w:val="en-US" w:eastAsia="en-US" w:bidi="en-US"/>
        </w:rPr>
        <w:t xml:space="preserve">fen </w:t>
      </w:r>
      <w:r>
        <w:t>süreçleri gözlem formundan elde edilen verilerin parametrik test varsayımları olan verilerin normal dağılımı ve varyansların homojenliği istatistiki açıdan test edilmiştir</w:t>
      </w:r>
      <w:r>
        <w:t xml:space="preserve">. Gruplardan elde edilen verilerin </w:t>
      </w:r>
      <w:r>
        <w:rPr>
          <w:lang w:val="en-US" w:eastAsia="en-US" w:bidi="en-US"/>
        </w:rPr>
        <w:t xml:space="preserve">normal </w:t>
      </w:r>
      <w:r>
        <w:t xml:space="preserve">dağılım gösterip göstermediği "çarpıklık, basıklık katsayıları” ve "Kolmogorov-Smirnov testi” ile varyansların homojenliği ise </w:t>
      </w:r>
      <w:r>
        <w:rPr>
          <w:lang w:val="en-US" w:eastAsia="en-US" w:bidi="en-US"/>
        </w:rPr>
        <w:t xml:space="preserve">"Levene’s Test of Equality of Error Variances </w:t>
      </w:r>
      <w:r>
        <w:t>(Levene Hata Varyansları Eşitliği Testi)”</w:t>
      </w:r>
      <w:r>
        <w:t xml:space="preserve"> ile incelenmiştir. Normalliği test etmek için aynı zamanda grafiklerde incelenmiştir. Sonuçlar Kolmogorov-Smirnov testi ve Levene testi sonucunda p değerleri 0,05’den küçük olduğu için verilerin dağılımının normal ve varyanslarının homojen olmadığı söylen</w:t>
      </w:r>
      <w:r>
        <w:t>ebilir. Yapılan analizlerden sonra verilerin parametrik test</w:t>
      </w:r>
    </w:p>
    <w:p w:rsidR="00680EEC" w:rsidRDefault="00F15C89">
      <w:pPr>
        <w:pStyle w:val="Gvdemetni20"/>
        <w:shd w:val="clear" w:color="auto" w:fill="auto"/>
        <w:tabs>
          <w:tab w:val="left" w:pos="1325"/>
        </w:tabs>
        <w:spacing w:before="0" w:line="413" w:lineRule="exact"/>
        <w:ind w:firstLine="0"/>
        <w:jc w:val="both"/>
      </w:pPr>
      <w:r>
        <w:t>koşullarım</w:t>
      </w:r>
      <w:r>
        <w:tab/>
        <w:t>karşılamadığı görüldüğü için parametrik olmayan istatistikler</w:t>
      </w:r>
    </w:p>
    <w:p w:rsidR="00680EEC" w:rsidRDefault="00F15C89">
      <w:pPr>
        <w:pStyle w:val="Gvdemetni20"/>
        <w:shd w:val="clear" w:color="auto" w:fill="auto"/>
        <w:spacing w:before="0" w:line="413" w:lineRule="exact"/>
        <w:ind w:firstLine="0"/>
        <w:jc w:val="both"/>
        <w:sectPr w:rsidR="00680EEC">
          <w:headerReference w:type="even" r:id="rId59"/>
          <w:headerReference w:type="default" r:id="rId60"/>
          <w:footerReference w:type="even" r:id="rId61"/>
          <w:footerReference w:type="default" r:id="rId62"/>
          <w:headerReference w:type="first" r:id="rId63"/>
          <w:footerReference w:type="first" r:id="rId64"/>
          <w:pgSz w:w="11900" w:h="16840"/>
          <w:pgMar w:top="1376" w:right="1384" w:bottom="1496" w:left="1670" w:header="0" w:footer="3" w:gutter="0"/>
          <w:cols w:space="720"/>
          <w:noEndnote/>
          <w:docGrid w:linePitch="360"/>
        </w:sectPr>
      </w:pPr>
      <w:bookmarkStart w:id="109" w:name="bookmark108"/>
      <w:r>
        <w:t>kullanılmıştır. Çocukların BBCS-R ve fen süreçleri gözlem formundan elde ettikleri puanlarda çocuğun yaşının, anne ve babanın öğrenim durumunun, okul öncesi eğitime devam etme süresinin, devam ettikleri okul öncesi eğitim kurumunun, fen ve matematik etkinl</w:t>
      </w:r>
      <w:r>
        <w:t>ik sürelerinin, öğretmenin mezun olduğu okul türünün, öğretmenin hizmet süresinin etkili olup olmadığına ilişkisiz ikiden daha çok örneklem ortalamasının birbirlerinden anlamlı farklılık gösterip göstermediğini test eden ve non-parametrik bir test olan "Kr</w:t>
      </w:r>
      <w:r>
        <w:t xml:space="preserve">uskal </w:t>
      </w:r>
      <w:r>
        <w:rPr>
          <w:lang w:val="en-US" w:eastAsia="en-US" w:bidi="en-US"/>
        </w:rPr>
        <w:t xml:space="preserve">Wallis </w:t>
      </w:r>
      <w:r>
        <w:t xml:space="preserve">H-testi” ile; cinsiyetin ve okul öncesi eğitim alma durumunun etkili olup olmadığına </w:t>
      </w:r>
      <w:r>
        <w:rPr>
          <w:lang w:val="de-DE" w:eastAsia="de-DE" w:bidi="de-DE"/>
        </w:rPr>
        <w:t xml:space="preserve">Mann-Whitney </w:t>
      </w:r>
      <w:r>
        <w:t xml:space="preserve">U testi ile </w:t>
      </w:r>
      <w:r>
        <w:lastRenderedPageBreak/>
        <w:t xml:space="preserve">bakılmıştır. Bununla birlikte çocukların BBCS-R’den aldıkları puanlar ile Fen Süreçleri Gözlem Formu’ndan aldıkları puanlar arasında </w:t>
      </w:r>
      <w:r>
        <w:t xml:space="preserve">ilişki olup olmadığına Sperman </w:t>
      </w:r>
      <w:r>
        <w:rPr>
          <w:lang w:val="en-US" w:eastAsia="en-US" w:bidi="en-US"/>
        </w:rPr>
        <w:t xml:space="preserve">Brown </w:t>
      </w:r>
      <w:r>
        <w:t xml:space="preserve">Sıra Farkları Korelasyon katsayısı ile bakılmıştır. Verilerin analizi SPSS 16.0 paket programında yapılmıştır. Verilerin analizinde, I. Tip hatayı kontrol etmek amacıyla Bonferroni düzeltmesi </w:t>
      </w:r>
      <w:r>
        <w:rPr>
          <w:lang w:val="en-US" w:eastAsia="en-US" w:bidi="en-US"/>
        </w:rPr>
        <w:t xml:space="preserve">(correction) </w:t>
      </w:r>
      <w:r>
        <w:t>yapılmıştır. B</w:t>
      </w:r>
      <w:r>
        <w:t xml:space="preserve">onferroni düzeltmesi anlamlılık düzeyi / grup sayısı formülü ile belirlenmektedir (Vialatte ve Cichocki, 2008). Bu araştırmada anlamlılık düzeyi Bonferroni düzeltmesi ile grup sayısı 2 olduğunda 0,05/2=0,025; grup sayısı 3 olduğunda ise 0,016; grup sayısı </w:t>
      </w:r>
      <w:r>
        <w:t>4 olduğunda 0,012 ve grup sayısı 5 olduğunda ise 0,01 olarak belirlenmiştir. Dolayısıyla gruplar arasındaki farkın test edilmesi için kullanılan anlamlılık düzeyi grup sayısına bağlı olarak yukarıdaki şekilde belirlenmiştir. Korelasyon tablolarında ise p d</w:t>
      </w:r>
      <w:r>
        <w:t>eğeri 0,0055 alınmıştır.</w:t>
      </w:r>
      <w:bookmarkEnd w:id="109"/>
    </w:p>
    <w:p w:rsidR="00680EEC" w:rsidRDefault="00F15C89">
      <w:pPr>
        <w:pStyle w:val="Balk10"/>
        <w:keepNext/>
        <w:keepLines/>
        <w:numPr>
          <w:ilvl w:val="0"/>
          <w:numId w:val="49"/>
        </w:numPr>
        <w:shd w:val="clear" w:color="auto" w:fill="auto"/>
        <w:tabs>
          <w:tab w:val="left" w:pos="3942"/>
        </w:tabs>
        <w:spacing w:after="96" w:line="240" w:lineRule="exact"/>
        <w:ind w:left="3620" w:firstLine="0"/>
      </w:pPr>
      <w:bookmarkStart w:id="110" w:name="bookmark109"/>
      <w:r>
        <w:lastRenderedPageBreak/>
        <w:t>BULGULAR VE TARTIŞMA</w:t>
      </w:r>
      <w:bookmarkEnd w:id="110"/>
    </w:p>
    <w:p w:rsidR="00680EEC" w:rsidRDefault="00F15C89">
      <w:pPr>
        <w:pStyle w:val="Gvdemetni20"/>
        <w:shd w:val="clear" w:color="auto" w:fill="auto"/>
        <w:spacing w:before="0" w:after="64" w:line="418" w:lineRule="exact"/>
        <w:ind w:left="360" w:right="340" w:firstLine="0"/>
        <w:jc w:val="both"/>
      </w:pPr>
      <w:r>
        <w:t>Bu bölümde, araştırma bulgularına ve bu bulgularla ilgili değerlendirmelere yer verilmiştir.</w:t>
      </w:r>
    </w:p>
    <w:p w:rsidR="00680EEC" w:rsidRDefault="00F15C89">
      <w:pPr>
        <w:pStyle w:val="Gvdemetni40"/>
        <w:numPr>
          <w:ilvl w:val="1"/>
          <w:numId w:val="49"/>
        </w:numPr>
        <w:shd w:val="clear" w:color="auto" w:fill="auto"/>
        <w:tabs>
          <w:tab w:val="left" w:pos="879"/>
        </w:tabs>
        <w:spacing w:before="0" w:after="60" w:line="413" w:lineRule="exact"/>
        <w:ind w:left="360" w:right="340"/>
        <w:jc w:val="both"/>
      </w:pPr>
      <w:bookmarkStart w:id="111" w:name="bookmark110"/>
      <w:r>
        <w:t xml:space="preserve">Çocukların BBCS-R ve Fen Süreçleri Gözlem Formu’ndan Elde Ettikleri Puan Ortalamalarının Çocukların Yaşlarına Göre </w:t>
      </w:r>
      <w:r>
        <w:t>Farklılık Gösterip Göstermediğine Ait Bulgular</w:t>
      </w:r>
      <w:bookmarkEnd w:id="111"/>
    </w:p>
    <w:p w:rsidR="00680EEC" w:rsidRDefault="00F15C89">
      <w:pPr>
        <w:pStyle w:val="Gvdemetni20"/>
        <w:shd w:val="clear" w:color="auto" w:fill="auto"/>
        <w:spacing w:before="0" w:after="187" w:line="413" w:lineRule="exact"/>
        <w:ind w:left="360" w:right="340" w:firstLine="0"/>
        <w:jc w:val="both"/>
      </w:pPr>
      <w:r>
        <w:t>Çocukların BBCS-R’nin alt testleri ve toplamı ile fen süreçleri gözlem formundan elde ettikleri puan ortalamalarının çocukların yaşına göre farklılık gösterip göstermediğine Kruskal-Wallis H-Testi ile bakılmış</w:t>
      </w:r>
      <w:r>
        <w:t xml:space="preserve"> ve sonuçlar Tablo 4.1.1’de verilmiştir.</w:t>
      </w:r>
    </w:p>
    <w:p w:rsidR="00680EEC" w:rsidRDefault="00F15C89">
      <w:pPr>
        <w:pStyle w:val="Gvdemetni40"/>
        <w:shd w:val="clear" w:color="auto" w:fill="auto"/>
        <w:spacing w:before="0" w:after="0" w:line="254" w:lineRule="exact"/>
        <w:ind w:left="360" w:right="340"/>
        <w:jc w:val="both"/>
      </w:pPr>
      <w:r>
        <w:t>Tablo 4. 1. 1. Çocukların BBCS-R ve Fen Süreçleri Gözlem Formu’ndan Elde Ettikleri Puan Ortalamalarının Çocukların Yaşlarına Göre Kruskal-Wallis H-testi Sonuçları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58"/>
        <w:gridCol w:w="1258"/>
        <w:gridCol w:w="1085"/>
        <w:gridCol w:w="1603"/>
        <w:gridCol w:w="941"/>
        <w:gridCol w:w="1243"/>
        <w:gridCol w:w="926"/>
        <w:gridCol w:w="1157"/>
      </w:tblGrid>
      <w:tr w:rsidR="00680EEC">
        <w:tblPrEx>
          <w:tblCellMar>
            <w:top w:w="0" w:type="dxa"/>
            <w:bottom w:w="0" w:type="dxa"/>
          </w:tblCellMar>
        </w:tblPrEx>
        <w:trPr>
          <w:trHeight w:hRule="exact" w:val="187"/>
          <w:jc w:val="center"/>
        </w:trPr>
        <w:tc>
          <w:tcPr>
            <w:tcW w:w="1258" w:type="dxa"/>
            <w:tcBorders>
              <w:top w:val="single" w:sz="4" w:space="0" w:color="auto"/>
            </w:tcBorders>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160" w:firstLine="0"/>
              <w:jc w:val="left"/>
            </w:pPr>
            <w:r>
              <w:rPr>
                <w:rStyle w:val="Gvdemetni285ptKalntalik"/>
              </w:rPr>
              <w:t>BBCS-R</w:t>
            </w:r>
          </w:p>
        </w:tc>
        <w:tc>
          <w:tcPr>
            <w:tcW w:w="1258" w:type="dxa"/>
            <w:vMerge w:val="restart"/>
            <w:tcBorders>
              <w:top w:val="single" w:sz="4" w:space="0" w:color="auto"/>
            </w:tcBorders>
            <w:shd w:val="clear" w:color="auto" w:fill="FFFFFF"/>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Kalntalik"/>
              </w:rPr>
              <w:t>Yaş</w:t>
            </w:r>
          </w:p>
        </w:tc>
        <w:tc>
          <w:tcPr>
            <w:tcW w:w="1085" w:type="dxa"/>
            <w:tcBorders>
              <w:top w:val="single" w:sz="4" w:space="0" w:color="auto"/>
            </w:tcBorders>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Kalntalik"/>
              </w:rPr>
              <w:t>n</w:t>
            </w:r>
          </w:p>
        </w:tc>
        <w:tc>
          <w:tcPr>
            <w:tcW w:w="1603" w:type="dxa"/>
            <w:tcBorders>
              <w:top w:val="single" w:sz="4" w:space="0" w:color="auto"/>
            </w:tcBorders>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right="200" w:firstLine="0"/>
              <w:jc w:val="right"/>
            </w:pPr>
            <w:r>
              <w:rPr>
                <w:rStyle w:val="Gvdemetni285ptKalntalik"/>
              </w:rPr>
              <w:t>Sıra ortalaması</w:t>
            </w:r>
          </w:p>
        </w:tc>
        <w:tc>
          <w:tcPr>
            <w:tcW w:w="941" w:type="dxa"/>
            <w:tcBorders>
              <w:top w:val="single" w:sz="4" w:space="0" w:color="auto"/>
            </w:tcBorders>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20" w:firstLine="0"/>
              <w:jc w:val="left"/>
            </w:pPr>
            <w:r>
              <w:rPr>
                <w:rStyle w:val="Gvdemetni285ptKalntalik"/>
              </w:rPr>
              <w:t>Sd</w:t>
            </w:r>
          </w:p>
        </w:tc>
        <w:tc>
          <w:tcPr>
            <w:tcW w:w="1243" w:type="dxa"/>
            <w:tcBorders>
              <w:top w:val="single" w:sz="4" w:space="0" w:color="auto"/>
            </w:tcBorders>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firstLine="0"/>
            </w:pPr>
            <w:r>
              <w:rPr>
                <w:rStyle w:val="Gvdemetni285pt"/>
              </w:rPr>
              <w:t>„,2</w:t>
            </w:r>
          </w:p>
        </w:tc>
        <w:tc>
          <w:tcPr>
            <w:tcW w:w="926" w:type="dxa"/>
            <w:vMerge w:val="restart"/>
            <w:tcBorders>
              <w:top w:val="single" w:sz="4" w:space="0" w:color="auto"/>
            </w:tcBorders>
            <w:shd w:val="clear" w:color="auto" w:fill="FFFFFF"/>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Kalntalik"/>
              </w:rPr>
              <w:t>P</w:t>
            </w:r>
          </w:p>
        </w:tc>
        <w:tc>
          <w:tcPr>
            <w:tcW w:w="1157" w:type="dxa"/>
            <w:tcBorders>
              <w:top w:val="single" w:sz="4" w:space="0" w:color="auto"/>
            </w:tcBorders>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Kalntalik"/>
              </w:rPr>
              <w:t>Anlamlı</w:t>
            </w:r>
          </w:p>
        </w:tc>
      </w:tr>
      <w:tr w:rsidR="00680EEC">
        <w:tblPrEx>
          <w:tblCellMar>
            <w:top w:w="0" w:type="dxa"/>
            <w:bottom w:w="0" w:type="dxa"/>
          </w:tblCellMar>
        </w:tblPrEx>
        <w:trPr>
          <w:trHeight w:hRule="exact" w:val="211"/>
          <w:jc w:val="center"/>
        </w:trPr>
        <w:tc>
          <w:tcPr>
            <w:tcW w:w="1258" w:type="dxa"/>
            <w:shd w:val="clear" w:color="auto" w:fill="FFFFFF"/>
          </w:tcPr>
          <w:p w:rsidR="00680EEC" w:rsidRDefault="00680EEC">
            <w:pPr>
              <w:framePr w:w="9470" w:wrap="notBeside" w:vAnchor="text" w:hAnchor="text" w:xAlign="center" w:y="1"/>
              <w:rPr>
                <w:sz w:val="10"/>
                <w:szCs w:val="10"/>
              </w:rPr>
            </w:pPr>
          </w:p>
        </w:tc>
        <w:tc>
          <w:tcPr>
            <w:tcW w:w="1258" w:type="dxa"/>
            <w:vMerge/>
            <w:shd w:val="clear" w:color="auto" w:fill="FFFFFF"/>
          </w:tcPr>
          <w:p w:rsidR="00680EEC" w:rsidRDefault="00680EEC">
            <w:pPr>
              <w:framePr w:w="9470" w:wrap="notBeside" w:vAnchor="text" w:hAnchor="text" w:xAlign="center" w:y="1"/>
            </w:pPr>
          </w:p>
        </w:tc>
        <w:tc>
          <w:tcPr>
            <w:tcW w:w="1085" w:type="dxa"/>
            <w:shd w:val="clear" w:color="auto" w:fill="FFFFFF"/>
          </w:tcPr>
          <w:p w:rsidR="00680EEC" w:rsidRDefault="00680EEC">
            <w:pPr>
              <w:framePr w:w="9470" w:wrap="notBeside" w:vAnchor="text" w:hAnchor="text" w:xAlign="center" w:y="1"/>
              <w:rPr>
                <w:sz w:val="10"/>
                <w:szCs w:val="10"/>
              </w:rPr>
            </w:pPr>
          </w:p>
        </w:tc>
        <w:tc>
          <w:tcPr>
            <w:tcW w:w="1603" w:type="dxa"/>
            <w:shd w:val="clear" w:color="auto" w:fill="FFFFFF"/>
          </w:tcPr>
          <w:p w:rsidR="00680EEC" w:rsidRDefault="00680EEC">
            <w:pPr>
              <w:framePr w:w="9470" w:wrap="notBeside" w:vAnchor="text" w:hAnchor="text" w:xAlign="center" w:y="1"/>
              <w:rPr>
                <w:sz w:val="10"/>
                <w:szCs w:val="10"/>
              </w:rPr>
            </w:pPr>
          </w:p>
        </w:tc>
        <w:tc>
          <w:tcPr>
            <w:tcW w:w="941" w:type="dxa"/>
            <w:shd w:val="clear" w:color="auto" w:fill="FFFFFF"/>
          </w:tcPr>
          <w:p w:rsidR="00680EEC" w:rsidRDefault="00680EEC">
            <w:pPr>
              <w:framePr w:w="9470" w:wrap="notBeside" w:vAnchor="text" w:hAnchor="text" w:xAlign="center" w:y="1"/>
              <w:rPr>
                <w:sz w:val="10"/>
                <w:szCs w:val="10"/>
              </w:rPr>
            </w:pPr>
          </w:p>
        </w:tc>
        <w:tc>
          <w:tcPr>
            <w:tcW w:w="1243" w:type="dxa"/>
            <w:shd w:val="clear" w:color="auto" w:fill="FFFFFF"/>
          </w:tcPr>
          <w:p w:rsidR="00680EEC" w:rsidRDefault="00F15C89">
            <w:pPr>
              <w:pStyle w:val="Gvdemetni20"/>
              <w:framePr w:w="9470" w:wrap="notBeside" w:vAnchor="text" w:hAnchor="text" w:xAlign="center" w:y="1"/>
              <w:shd w:val="clear" w:color="auto" w:fill="auto"/>
              <w:spacing w:before="0" w:line="220" w:lineRule="exact"/>
              <w:ind w:firstLine="0"/>
            </w:pPr>
            <w:r>
              <w:rPr>
                <w:rStyle w:val="Gvdemetni211pt1ptbolukbraklyor"/>
              </w:rPr>
              <w:t>X</w:t>
            </w:r>
          </w:p>
        </w:tc>
        <w:tc>
          <w:tcPr>
            <w:tcW w:w="926" w:type="dxa"/>
            <w:vMerge/>
            <w:shd w:val="clear" w:color="auto" w:fill="FFFFFF"/>
          </w:tcPr>
          <w:p w:rsidR="00680EEC" w:rsidRDefault="00680EEC">
            <w:pPr>
              <w:framePr w:w="9470" w:wrap="notBeside" w:vAnchor="text" w:hAnchor="text" w:xAlign="center" w:y="1"/>
            </w:pPr>
          </w:p>
        </w:tc>
        <w:tc>
          <w:tcPr>
            <w:tcW w:w="1157"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Kalntalik"/>
              </w:rPr>
              <w:t>fark</w:t>
            </w:r>
          </w:p>
        </w:tc>
      </w:tr>
      <w:tr w:rsidR="00680EEC">
        <w:tblPrEx>
          <w:tblCellMar>
            <w:top w:w="0" w:type="dxa"/>
            <w:bottom w:w="0" w:type="dxa"/>
          </w:tblCellMar>
        </w:tblPrEx>
        <w:trPr>
          <w:trHeight w:hRule="exact" w:val="192"/>
          <w:jc w:val="center"/>
        </w:trPr>
        <w:tc>
          <w:tcPr>
            <w:tcW w:w="1258" w:type="dxa"/>
            <w:tcBorders>
              <w:top w:val="single" w:sz="4" w:space="0" w:color="auto"/>
            </w:tcBorders>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160" w:firstLine="0"/>
              <w:jc w:val="left"/>
            </w:pPr>
            <w:r>
              <w:rPr>
                <w:rStyle w:val="Gvdemetni285pt"/>
              </w:rPr>
              <w:t>Sayı</w:t>
            </w:r>
          </w:p>
        </w:tc>
        <w:tc>
          <w:tcPr>
            <w:tcW w:w="1258" w:type="dxa"/>
            <w:tcBorders>
              <w:top w:val="single" w:sz="4" w:space="0" w:color="auto"/>
            </w:tcBorders>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4 yaş</w:t>
            </w:r>
          </w:p>
        </w:tc>
        <w:tc>
          <w:tcPr>
            <w:tcW w:w="1085" w:type="dxa"/>
            <w:tcBorders>
              <w:top w:val="single" w:sz="4" w:space="0" w:color="auto"/>
            </w:tcBorders>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49</w:t>
            </w:r>
          </w:p>
        </w:tc>
        <w:tc>
          <w:tcPr>
            <w:tcW w:w="1603" w:type="dxa"/>
            <w:tcBorders>
              <w:top w:val="single" w:sz="4" w:space="0" w:color="auto"/>
            </w:tcBorders>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105,13</w:t>
            </w:r>
          </w:p>
        </w:tc>
        <w:tc>
          <w:tcPr>
            <w:tcW w:w="941" w:type="dxa"/>
            <w:tcBorders>
              <w:top w:val="single" w:sz="4" w:space="0" w:color="auto"/>
            </w:tcBorders>
            <w:shd w:val="clear" w:color="auto" w:fill="FFFFFF"/>
            <w:vAlign w:val="bottom"/>
          </w:tcPr>
          <w:p w:rsidR="00680EEC" w:rsidRDefault="00F15C89">
            <w:pPr>
              <w:pStyle w:val="Gvdemetni20"/>
              <w:framePr w:w="9470" w:wrap="notBeside" w:vAnchor="text" w:hAnchor="text" w:xAlign="center" w:y="1"/>
              <w:shd w:val="clear" w:color="auto" w:fill="auto"/>
              <w:spacing w:before="0" w:line="220" w:lineRule="exact"/>
              <w:ind w:left="220" w:firstLine="0"/>
              <w:jc w:val="left"/>
            </w:pPr>
            <w:r>
              <w:rPr>
                <w:rStyle w:val="Gvdemetni211pt1ptbolukbraklyor"/>
              </w:rPr>
              <w:t>2</w:t>
            </w:r>
          </w:p>
        </w:tc>
        <w:tc>
          <w:tcPr>
            <w:tcW w:w="1243" w:type="dxa"/>
            <w:tcBorders>
              <w:top w:val="single" w:sz="4" w:space="0" w:color="auto"/>
            </w:tcBorders>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firstLine="0"/>
            </w:pPr>
            <w:r>
              <w:rPr>
                <w:rStyle w:val="Gvdemetni285pt"/>
              </w:rPr>
              <w:t>8,739</w:t>
            </w:r>
          </w:p>
        </w:tc>
        <w:tc>
          <w:tcPr>
            <w:tcW w:w="926" w:type="dxa"/>
            <w:tcBorders>
              <w:top w:val="single" w:sz="4" w:space="0" w:color="auto"/>
            </w:tcBorders>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
              </w:rPr>
              <w:t>0,01*</w:t>
            </w:r>
          </w:p>
        </w:tc>
        <w:tc>
          <w:tcPr>
            <w:tcW w:w="1157" w:type="dxa"/>
            <w:tcBorders>
              <w:top w:val="single" w:sz="4" w:space="0" w:color="auto"/>
            </w:tcBorders>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
              </w:rPr>
              <w:t>1-3, 2-3</w:t>
            </w:r>
          </w:p>
        </w:tc>
      </w:tr>
      <w:tr w:rsidR="00680EEC">
        <w:tblPrEx>
          <w:tblCellMar>
            <w:top w:w="0" w:type="dxa"/>
            <w:bottom w:w="0" w:type="dxa"/>
          </w:tblCellMar>
        </w:tblPrEx>
        <w:trPr>
          <w:trHeight w:hRule="exact" w:val="187"/>
          <w:jc w:val="center"/>
        </w:trPr>
        <w:tc>
          <w:tcPr>
            <w:tcW w:w="1258" w:type="dxa"/>
            <w:shd w:val="clear" w:color="auto" w:fill="FFFFFF"/>
          </w:tcPr>
          <w:p w:rsidR="00680EEC" w:rsidRDefault="00680EEC">
            <w:pPr>
              <w:framePr w:w="9470" w:wrap="notBeside" w:vAnchor="text" w:hAnchor="text" w:xAlign="center" w:y="1"/>
              <w:rPr>
                <w:sz w:val="10"/>
                <w:szCs w:val="10"/>
              </w:rPr>
            </w:pPr>
          </w:p>
        </w:tc>
        <w:tc>
          <w:tcPr>
            <w:tcW w:w="1258"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5 yaş</w:t>
            </w:r>
          </w:p>
        </w:tc>
        <w:tc>
          <w:tcPr>
            <w:tcW w:w="1085"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144</w:t>
            </w:r>
          </w:p>
        </w:tc>
        <w:tc>
          <w:tcPr>
            <w:tcW w:w="1603"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124,26</w:t>
            </w:r>
          </w:p>
        </w:tc>
        <w:tc>
          <w:tcPr>
            <w:tcW w:w="941" w:type="dxa"/>
            <w:shd w:val="clear" w:color="auto" w:fill="FFFFFF"/>
          </w:tcPr>
          <w:p w:rsidR="00680EEC" w:rsidRDefault="00680EEC">
            <w:pPr>
              <w:framePr w:w="9470" w:wrap="notBeside" w:vAnchor="text" w:hAnchor="text" w:xAlign="center" w:y="1"/>
              <w:rPr>
                <w:sz w:val="10"/>
                <w:szCs w:val="10"/>
              </w:rPr>
            </w:pPr>
          </w:p>
        </w:tc>
        <w:tc>
          <w:tcPr>
            <w:tcW w:w="1243" w:type="dxa"/>
            <w:shd w:val="clear" w:color="auto" w:fill="FFFFFF"/>
          </w:tcPr>
          <w:p w:rsidR="00680EEC" w:rsidRDefault="00680EEC">
            <w:pPr>
              <w:framePr w:w="9470" w:wrap="notBeside" w:vAnchor="text" w:hAnchor="text" w:xAlign="center" w:y="1"/>
              <w:rPr>
                <w:sz w:val="10"/>
                <w:szCs w:val="10"/>
              </w:rPr>
            </w:pPr>
          </w:p>
        </w:tc>
        <w:tc>
          <w:tcPr>
            <w:tcW w:w="926" w:type="dxa"/>
            <w:shd w:val="clear" w:color="auto" w:fill="FFFFFF"/>
          </w:tcPr>
          <w:p w:rsidR="00680EEC" w:rsidRDefault="00680EEC">
            <w:pPr>
              <w:framePr w:w="9470" w:wrap="notBeside" w:vAnchor="text" w:hAnchor="text" w:xAlign="center" w:y="1"/>
              <w:rPr>
                <w:sz w:val="10"/>
                <w:szCs w:val="10"/>
              </w:rPr>
            </w:pPr>
          </w:p>
        </w:tc>
        <w:tc>
          <w:tcPr>
            <w:tcW w:w="1157" w:type="dxa"/>
            <w:shd w:val="clear" w:color="auto" w:fill="FFFFFF"/>
          </w:tcPr>
          <w:p w:rsidR="00680EEC" w:rsidRDefault="00680EEC">
            <w:pPr>
              <w:framePr w:w="9470" w:wrap="notBeside" w:vAnchor="text" w:hAnchor="text" w:xAlign="center" w:y="1"/>
              <w:rPr>
                <w:sz w:val="10"/>
                <w:szCs w:val="10"/>
              </w:rPr>
            </w:pPr>
          </w:p>
        </w:tc>
      </w:tr>
      <w:tr w:rsidR="00680EEC">
        <w:tblPrEx>
          <w:tblCellMar>
            <w:top w:w="0" w:type="dxa"/>
            <w:bottom w:w="0" w:type="dxa"/>
          </w:tblCellMar>
        </w:tblPrEx>
        <w:trPr>
          <w:trHeight w:hRule="exact" w:val="274"/>
          <w:jc w:val="center"/>
        </w:trPr>
        <w:tc>
          <w:tcPr>
            <w:tcW w:w="1258" w:type="dxa"/>
            <w:shd w:val="clear" w:color="auto" w:fill="FFFFFF"/>
          </w:tcPr>
          <w:p w:rsidR="00680EEC" w:rsidRDefault="00680EEC">
            <w:pPr>
              <w:framePr w:w="9470" w:wrap="notBeside" w:vAnchor="text" w:hAnchor="text" w:xAlign="center" w:y="1"/>
              <w:rPr>
                <w:sz w:val="10"/>
                <w:szCs w:val="10"/>
              </w:rPr>
            </w:pPr>
          </w:p>
        </w:tc>
        <w:tc>
          <w:tcPr>
            <w:tcW w:w="1258"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5,5 yaş</w:t>
            </w:r>
          </w:p>
        </w:tc>
        <w:tc>
          <w:tcPr>
            <w:tcW w:w="1085"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57</w:t>
            </w:r>
          </w:p>
        </w:tc>
        <w:tc>
          <w:tcPr>
            <w:tcW w:w="1603"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146,15</w:t>
            </w:r>
          </w:p>
        </w:tc>
        <w:tc>
          <w:tcPr>
            <w:tcW w:w="941" w:type="dxa"/>
            <w:shd w:val="clear" w:color="auto" w:fill="FFFFFF"/>
          </w:tcPr>
          <w:p w:rsidR="00680EEC" w:rsidRDefault="00680EEC">
            <w:pPr>
              <w:framePr w:w="9470" w:wrap="notBeside" w:vAnchor="text" w:hAnchor="text" w:xAlign="center" w:y="1"/>
              <w:rPr>
                <w:sz w:val="10"/>
                <w:szCs w:val="10"/>
              </w:rPr>
            </w:pPr>
          </w:p>
        </w:tc>
        <w:tc>
          <w:tcPr>
            <w:tcW w:w="1243" w:type="dxa"/>
            <w:shd w:val="clear" w:color="auto" w:fill="FFFFFF"/>
          </w:tcPr>
          <w:p w:rsidR="00680EEC" w:rsidRDefault="00680EEC">
            <w:pPr>
              <w:framePr w:w="9470" w:wrap="notBeside" w:vAnchor="text" w:hAnchor="text" w:xAlign="center" w:y="1"/>
              <w:rPr>
                <w:sz w:val="10"/>
                <w:szCs w:val="10"/>
              </w:rPr>
            </w:pPr>
          </w:p>
        </w:tc>
        <w:tc>
          <w:tcPr>
            <w:tcW w:w="926" w:type="dxa"/>
            <w:shd w:val="clear" w:color="auto" w:fill="FFFFFF"/>
          </w:tcPr>
          <w:p w:rsidR="00680EEC" w:rsidRDefault="00680EEC">
            <w:pPr>
              <w:framePr w:w="9470" w:wrap="notBeside" w:vAnchor="text" w:hAnchor="text" w:xAlign="center" w:y="1"/>
              <w:rPr>
                <w:sz w:val="10"/>
                <w:szCs w:val="10"/>
              </w:rPr>
            </w:pPr>
          </w:p>
        </w:tc>
        <w:tc>
          <w:tcPr>
            <w:tcW w:w="1157" w:type="dxa"/>
            <w:shd w:val="clear" w:color="auto" w:fill="FFFFFF"/>
          </w:tcPr>
          <w:p w:rsidR="00680EEC" w:rsidRDefault="00680EEC">
            <w:pPr>
              <w:framePr w:w="9470" w:wrap="notBeside" w:vAnchor="text" w:hAnchor="text" w:xAlign="center" w:y="1"/>
              <w:rPr>
                <w:sz w:val="10"/>
                <w:szCs w:val="10"/>
              </w:rPr>
            </w:pPr>
          </w:p>
        </w:tc>
      </w:tr>
      <w:tr w:rsidR="00680EEC">
        <w:tblPrEx>
          <w:tblCellMar>
            <w:top w:w="0" w:type="dxa"/>
            <w:bottom w:w="0" w:type="dxa"/>
          </w:tblCellMar>
        </w:tblPrEx>
        <w:trPr>
          <w:trHeight w:hRule="exact" w:val="278"/>
          <w:jc w:val="center"/>
        </w:trPr>
        <w:tc>
          <w:tcPr>
            <w:tcW w:w="1258"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160" w:firstLine="0"/>
              <w:jc w:val="left"/>
            </w:pPr>
            <w:r>
              <w:rPr>
                <w:rStyle w:val="Gvdemetni285pt"/>
              </w:rPr>
              <w:t>Boyut</w:t>
            </w:r>
          </w:p>
        </w:tc>
        <w:tc>
          <w:tcPr>
            <w:tcW w:w="1258"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4 yaş</w:t>
            </w:r>
          </w:p>
        </w:tc>
        <w:tc>
          <w:tcPr>
            <w:tcW w:w="1085"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49</w:t>
            </w:r>
          </w:p>
        </w:tc>
        <w:tc>
          <w:tcPr>
            <w:tcW w:w="1603"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102,68</w:t>
            </w:r>
          </w:p>
        </w:tc>
        <w:tc>
          <w:tcPr>
            <w:tcW w:w="941" w:type="dxa"/>
            <w:shd w:val="clear" w:color="auto" w:fill="FFFFFF"/>
            <w:vAlign w:val="bottom"/>
          </w:tcPr>
          <w:p w:rsidR="00680EEC" w:rsidRDefault="00F15C89">
            <w:pPr>
              <w:pStyle w:val="Gvdemetni20"/>
              <w:framePr w:w="9470" w:wrap="notBeside" w:vAnchor="text" w:hAnchor="text" w:xAlign="center" w:y="1"/>
              <w:shd w:val="clear" w:color="auto" w:fill="auto"/>
              <w:spacing w:before="0" w:line="220" w:lineRule="exact"/>
              <w:ind w:left="220" w:firstLine="0"/>
              <w:jc w:val="left"/>
            </w:pPr>
            <w:r>
              <w:rPr>
                <w:rStyle w:val="Gvdemetni211pt1ptbolukbraklyor"/>
              </w:rPr>
              <w:t>2</w:t>
            </w:r>
          </w:p>
        </w:tc>
        <w:tc>
          <w:tcPr>
            <w:tcW w:w="1243"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firstLine="0"/>
            </w:pPr>
            <w:r>
              <w:rPr>
                <w:rStyle w:val="Gvdemetni285pt"/>
              </w:rPr>
              <w:t>8,582</w:t>
            </w:r>
          </w:p>
        </w:tc>
        <w:tc>
          <w:tcPr>
            <w:tcW w:w="926"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
              </w:rPr>
              <w:t>0,01*</w:t>
            </w:r>
          </w:p>
        </w:tc>
        <w:tc>
          <w:tcPr>
            <w:tcW w:w="1157"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
              </w:rPr>
              <w:t>1-2, 1-3,</w:t>
            </w:r>
          </w:p>
        </w:tc>
      </w:tr>
      <w:tr w:rsidR="00680EEC">
        <w:tblPrEx>
          <w:tblCellMar>
            <w:top w:w="0" w:type="dxa"/>
            <w:bottom w:w="0" w:type="dxa"/>
          </w:tblCellMar>
        </w:tblPrEx>
        <w:trPr>
          <w:trHeight w:hRule="exact" w:val="178"/>
          <w:jc w:val="center"/>
        </w:trPr>
        <w:tc>
          <w:tcPr>
            <w:tcW w:w="1258" w:type="dxa"/>
            <w:shd w:val="clear" w:color="auto" w:fill="FFFFFF"/>
          </w:tcPr>
          <w:p w:rsidR="00680EEC" w:rsidRDefault="00680EEC">
            <w:pPr>
              <w:framePr w:w="9470" w:wrap="notBeside" w:vAnchor="text" w:hAnchor="text" w:xAlign="center" w:y="1"/>
              <w:rPr>
                <w:sz w:val="10"/>
                <w:szCs w:val="10"/>
              </w:rPr>
            </w:pPr>
          </w:p>
        </w:tc>
        <w:tc>
          <w:tcPr>
            <w:tcW w:w="1258"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5 yaş</w:t>
            </w:r>
          </w:p>
        </w:tc>
        <w:tc>
          <w:tcPr>
            <w:tcW w:w="1085"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144</w:t>
            </w:r>
          </w:p>
        </w:tc>
        <w:tc>
          <w:tcPr>
            <w:tcW w:w="1603"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126,19</w:t>
            </w:r>
          </w:p>
        </w:tc>
        <w:tc>
          <w:tcPr>
            <w:tcW w:w="941" w:type="dxa"/>
            <w:shd w:val="clear" w:color="auto" w:fill="FFFFFF"/>
          </w:tcPr>
          <w:p w:rsidR="00680EEC" w:rsidRDefault="00680EEC">
            <w:pPr>
              <w:framePr w:w="9470" w:wrap="notBeside" w:vAnchor="text" w:hAnchor="text" w:xAlign="center" w:y="1"/>
              <w:rPr>
                <w:sz w:val="10"/>
                <w:szCs w:val="10"/>
              </w:rPr>
            </w:pPr>
          </w:p>
        </w:tc>
        <w:tc>
          <w:tcPr>
            <w:tcW w:w="1243" w:type="dxa"/>
            <w:shd w:val="clear" w:color="auto" w:fill="FFFFFF"/>
          </w:tcPr>
          <w:p w:rsidR="00680EEC" w:rsidRDefault="00680EEC">
            <w:pPr>
              <w:framePr w:w="9470" w:wrap="notBeside" w:vAnchor="text" w:hAnchor="text" w:xAlign="center" w:y="1"/>
              <w:rPr>
                <w:sz w:val="10"/>
                <w:szCs w:val="10"/>
              </w:rPr>
            </w:pPr>
          </w:p>
        </w:tc>
        <w:tc>
          <w:tcPr>
            <w:tcW w:w="926" w:type="dxa"/>
            <w:shd w:val="clear" w:color="auto" w:fill="FFFFFF"/>
          </w:tcPr>
          <w:p w:rsidR="00680EEC" w:rsidRDefault="00680EEC">
            <w:pPr>
              <w:framePr w:w="9470" w:wrap="notBeside" w:vAnchor="text" w:hAnchor="text" w:xAlign="center" w:y="1"/>
              <w:rPr>
                <w:sz w:val="10"/>
                <w:szCs w:val="10"/>
              </w:rPr>
            </w:pPr>
          </w:p>
        </w:tc>
        <w:tc>
          <w:tcPr>
            <w:tcW w:w="1157"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
              </w:rPr>
              <w:t>2-3,</w:t>
            </w:r>
          </w:p>
        </w:tc>
      </w:tr>
      <w:tr w:rsidR="00680EEC">
        <w:tblPrEx>
          <w:tblCellMar>
            <w:top w:w="0" w:type="dxa"/>
            <w:bottom w:w="0" w:type="dxa"/>
          </w:tblCellMar>
        </w:tblPrEx>
        <w:trPr>
          <w:trHeight w:hRule="exact" w:val="278"/>
          <w:jc w:val="center"/>
        </w:trPr>
        <w:tc>
          <w:tcPr>
            <w:tcW w:w="1258" w:type="dxa"/>
            <w:shd w:val="clear" w:color="auto" w:fill="FFFFFF"/>
          </w:tcPr>
          <w:p w:rsidR="00680EEC" w:rsidRDefault="00680EEC">
            <w:pPr>
              <w:framePr w:w="9470" w:wrap="notBeside" w:vAnchor="text" w:hAnchor="text" w:xAlign="center" w:y="1"/>
              <w:rPr>
                <w:sz w:val="10"/>
                <w:szCs w:val="10"/>
              </w:rPr>
            </w:pPr>
          </w:p>
        </w:tc>
        <w:tc>
          <w:tcPr>
            <w:tcW w:w="1258"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5,5 yaş</w:t>
            </w:r>
          </w:p>
        </w:tc>
        <w:tc>
          <w:tcPr>
            <w:tcW w:w="1085"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57</w:t>
            </w:r>
          </w:p>
        </w:tc>
        <w:tc>
          <w:tcPr>
            <w:tcW w:w="1603"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143,38</w:t>
            </w:r>
          </w:p>
        </w:tc>
        <w:tc>
          <w:tcPr>
            <w:tcW w:w="941" w:type="dxa"/>
            <w:shd w:val="clear" w:color="auto" w:fill="FFFFFF"/>
          </w:tcPr>
          <w:p w:rsidR="00680EEC" w:rsidRDefault="00680EEC">
            <w:pPr>
              <w:framePr w:w="9470" w:wrap="notBeside" w:vAnchor="text" w:hAnchor="text" w:xAlign="center" w:y="1"/>
              <w:rPr>
                <w:sz w:val="10"/>
                <w:szCs w:val="10"/>
              </w:rPr>
            </w:pPr>
          </w:p>
        </w:tc>
        <w:tc>
          <w:tcPr>
            <w:tcW w:w="1243" w:type="dxa"/>
            <w:shd w:val="clear" w:color="auto" w:fill="FFFFFF"/>
          </w:tcPr>
          <w:p w:rsidR="00680EEC" w:rsidRDefault="00680EEC">
            <w:pPr>
              <w:framePr w:w="9470" w:wrap="notBeside" w:vAnchor="text" w:hAnchor="text" w:xAlign="center" w:y="1"/>
              <w:rPr>
                <w:sz w:val="10"/>
                <w:szCs w:val="10"/>
              </w:rPr>
            </w:pPr>
          </w:p>
        </w:tc>
        <w:tc>
          <w:tcPr>
            <w:tcW w:w="926" w:type="dxa"/>
            <w:shd w:val="clear" w:color="auto" w:fill="FFFFFF"/>
          </w:tcPr>
          <w:p w:rsidR="00680EEC" w:rsidRDefault="00680EEC">
            <w:pPr>
              <w:framePr w:w="9470" w:wrap="notBeside" w:vAnchor="text" w:hAnchor="text" w:xAlign="center" w:y="1"/>
              <w:rPr>
                <w:sz w:val="10"/>
                <w:szCs w:val="10"/>
              </w:rPr>
            </w:pPr>
          </w:p>
        </w:tc>
        <w:tc>
          <w:tcPr>
            <w:tcW w:w="1157" w:type="dxa"/>
            <w:shd w:val="clear" w:color="auto" w:fill="FFFFFF"/>
          </w:tcPr>
          <w:p w:rsidR="00680EEC" w:rsidRDefault="00680EEC">
            <w:pPr>
              <w:framePr w:w="9470" w:wrap="notBeside" w:vAnchor="text" w:hAnchor="text" w:xAlign="center" w:y="1"/>
              <w:rPr>
                <w:sz w:val="10"/>
                <w:szCs w:val="10"/>
              </w:rPr>
            </w:pPr>
          </w:p>
        </w:tc>
      </w:tr>
      <w:tr w:rsidR="00680EEC">
        <w:tblPrEx>
          <w:tblCellMar>
            <w:top w:w="0" w:type="dxa"/>
            <w:bottom w:w="0" w:type="dxa"/>
          </w:tblCellMar>
        </w:tblPrEx>
        <w:trPr>
          <w:trHeight w:hRule="exact" w:val="278"/>
          <w:jc w:val="center"/>
        </w:trPr>
        <w:tc>
          <w:tcPr>
            <w:tcW w:w="1258"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160" w:firstLine="0"/>
              <w:jc w:val="left"/>
            </w:pPr>
            <w:r>
              <w:rPr>
                <w:rStyle w:val="Gvdemetni285pt"/>
              </w:rPr>
              <w:t>Karşılaştırma</w:t>
            </w:r>
          </w:p>
        </w:tc>
        <w:tc>
          <w:tcPr>
            <w:tcW w:w="1258"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4 yaş</w:t>
            </w:r>
          </w:p>
        </w:tc>
        <w:tc>
          <w:tcPr>
            <w:tcW w:w="1085"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49</w:t>
            </w:r>
          </w:p>
        </w:tc>
        <w:tc>
          <w:tcPr>
            <w:tcW w:w="1603"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103,08</w:t>
            </w:r>
          </w:p>
        </w:tc>
        <w:tc>
          <w:tcPr>
            <w:tcW w:w="941" w:type="dxa"/>
            <w:shd w:val="clear" w:color="auto" w:fill="FFFFFF"/>
            <w:vAlign w:val="bottom"/>
          </w:tcPr>
          <w:p w:rsidR="00680EEC" w:rsidRDefault="00F15C89">
            <w:pPr>
              <w:pStyle w:val="Gvdemetni20"/>
              <w:framePr w:w="9470" w:wrap="notBeside" w:vAnchor="text" w:hAnchor="text" w:xAlign="center" w:y="1"/>
              <w:shd w:val="clear" w:color="auto" w:fill="auto"/>
              <w:spacing w:before="0" w:line="220" w:lineRule="exact"/>
              <w:ind w:left="220" w:firstLine="0"/>
              <w:jc w:val="left"/>
            </w:pPr>
            <w:r>
              <w:rPr>
                <w:rStyle w:val="Gvdemetni211pt1ptbolukbraklyor"/>
              </w:rPr>
              <w:t>2</w:t>
            </w:r>
          </w:p>
        </w:tc>
        <w:tc>
          <w:tcPr>
            <w:tcW w:w="1243"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firstLine="0"/>
            </w:pPr>
            <w:r>
              <w:rPr>
                <w:rStyle w:val="Gvdemetni285pt"/>
              </w:rPr>
              <w:t>8,836</w:t>
            </w:r>
          </w:p>
        </w:tc>
        <w:tc>
          <w:tcPr>
            <w:tcW w:w="926"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
              </w:rPr>
              <w:t>0,01*</w:t>
            </w:r>
          </w:p>
        </w:tc>
        <w:tc>
          <w:tcPr>
            <w:tcW w:w="1157"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
              </w:rPr>
              <w:t>1-3, 2-3</w:t>
            </w:r>
          </w:p>
        </w:tc>
      </w:tr>
      <w:tr w:rsidR="00680EEC">
        <w:tblPrEx>
          <w:tblCellMar>
            <w:top w:w="0" w:type="dxa"/>
            <w:bottom w:w="0" w:type="dxa"/>
          </w:tblCellMar>
        </w:tblPrEx>
        <w:trPr>
          <w:trHeight w:hRule="exact" w:val="182"/>
          <w:jc w:val="center"/>
        </w:trPr>
        <w:tc>
          <w:tcPr>
            <w:tcW w:w="1258" w:type="dxa"/>
            <w:shd w:val="clear" w:color="auto" w:fill="FFFFFF"/>
          </w:tcPr>
          <w:p w:rsidR="00680EEC" w:rsidRDefault="00680EEC">
            <w:pPr>
              <w:framePr w:w="9470" w:wrap="notBeside" w:vAnchor="text" w:hAnchor="text" w:xAlign="center" w:y="1"/>
              <w:rPr>
                <w:sz w:val="10"/>
                <w:szCs w:val="10"/>
              </w:rPr>
            </w:pPr>
          </w:p>
        </w:tc>
        <w:tc>
          <w:tcPr>
            <w:tcW w:w="1258"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 xml:space="preserve">5 </w:t>
            </w:r>
            <w:r>
              <w:rPr>
                <w:rStyle w:val="Gvdemetni285pt"/>
              </w:rPr>
              <w:t>yaş</w:t>
            </w:r>
          </w:p>
        </w:tc>
        <w:tc>
          <w:tcPr>
            <w:tcW w:w="1085"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144</w:t>
            </w:r>
          </w:p>
        </w:tc>
        <w:tc>
          <w:tcPr>
            <w:tcW w:w="1603"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125,59</w:t>
            </w:r>
          </w:p>
        </w:tc>
        <w:tc>
          <w:tcPr>
            <w:tcW w:w="941" w:type="dxa"/>
            <w:shd w:val="clear" w:color="auto" w:fill="FFFFFF"/>
          </w:tcPr>
          <w:p w:rsidR="00680EEC" w:rsidRDefault="00680EEC">
            <w:pPr>
              <w:framePr w:w="9470" w:wrap="notBeside" w:vAnchor="text" w:hAnchor="text" w:xAlign="center" w:y="1"/>
              <w:rPr>
                <w:sz w:val="10"/>
                <w:szCs w:val="10"/>
              </w:rPr>
            </w:pPr>
          </w:p>
        </w:tc>
        <w:tc>
          <w:tcPr>
            <w:tcW w:w="1243" w:type="dxa"/>
            <w:shd w:val="clear" w:color="auto" w:fill="FFFFFF"/>
          </w:tcPr>
          <w:p w:rsidR="00680EEC" w:rsidRDefault="00680EEC">
            <w:pPr>
              <w:framePr w:w="9470" w:wrap="notBeside" w:vAnchor="text" w:hAnchor="text" w:xAlign="center" w:y="1"/>
              <w:rPr>
                <w:sz w:val="10"/>
                <w:szCs w:val="10"/>
              </w:rPr>
            </w:pPr>
          </w:p>
        </w:tc>
        <w:tc>
          <w:tcPr>
            <w:tcW w:w="926" w:type="dxa"/>
            <w:shd w:val="clear" w:color="auto" w:fill="FFFFFF"/>
          </w:tcPr>
          <w:p w:rsidR="00680EEC" w:rsidRDefault="00680EEC">
            <w:pPr>
              <w:framePr w:w="9470" w:wrap="notBeside" w:vAnchor="text" w:hAnchor="text" w:xAlign="center" w:y="1"/>
              <w:rPr>
                <w:sz w:val="10"/>
                <w:szCs w:val="10"/>
              </w:rPr>
            </w:pPr>
          </w:p>
        </w:tc>
        <w:tc>
          <w:tcPr>
            <w:tcW w:w="1157" w:type="dxa"/>
            <w:shd w:val="clear" w:color="auto" w:fill="FFFFFF"/>
          </w:tcPr>
          <w:p w:rsidR="00680EEC" w:rsidRDefault="00680EEC">
            <w:pPr>
              <w:framePr w:w="9470" w:wrap="notBeside" w:vAnchor="text" w:hAnchor="text" w:xAlign="center" w:y="1"/>
              <w:rPr>
                <w:sz w:val="10"/>
                <w:szCs w:val="10"/>
              </w:rPr>
            </w:pPr>
          </w:p>
        </w:tc>
      </w:tr>
      <w:tr w:rsidR="00680EEC">
        <w:tblPrEx>
          <w:tblCellMar>
            <w:top w:w="0" w:type="dxa"/>
            <w:bottom w:w="0" w:type="dxa"/>
          </w:tblCellMar>
        </w:tblPrEx>
        <w:trPr>
          <w:trHeight w:hRule="exact" w:val="360"/>
          <w:jc w:val="center"/>
        </w:trPr>
        <w:tc>
          <w:tcPr>
            <w:tcW w:w="1258" w:type="dxa"/>
            <w:shd w:val="clear" w:color="auto" w:fill="FFFFFF"/>
          </w:tcPr>
          <w:p w:rsidR="00680EEC" w:rsidRDefault="00680EEC">
            <w:pPr>
              <w:framePr w:w="9470" w:wrap="notBeside" w:vAnchor="text" w:hAnchor="text" w:xAlign="center" w:y="1"/>
              <w:rPr>
                <w:sz w:val="10"/>
                <w:szCs w:val="10"/>
              </w:rPr>
            </w:pPr>
          </w:p>
        </w:tc>
        <w:tc>
          <w:tcPr>
            <w:tcW w:w="1258"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5,5 yaş</w:t>
            </w:r>
          </w:p>
        </w:tc>
        <w:tc>
          <w:tcPr>
            <w:tcW w:w="1085"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57</w:t>
            </w:r>
          </w:p>
        </w:tc>
        <w:tc>
          <w:tcPr>
            <w:tcW w:w="1603"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144,54</w:t>
            </w:r>
          </w:p>
        </w:tc>
        <w:tc>
          <w:tcPr>
            <w:tcW w:w="941" w:type="dxa"/>
            <w:shd w:val="clear" w:color="auto" w:fill="FFFFFF"/>
          </w:tcPr>
          <w:p w:rsidR="00680EEC" w:rsidRDefault="00680EEC">
            <w:pPr>
              <w:framePr w:w="9470" w:wrap="notBeside" w:vAnchor="text" w:hAnchor="text" w:xAlign="center" w:y="1"/>
              <w:rPr>
                <w:sz w:val="10"/>
                <w:szCs w:val="10"/>
              </w:rPr>
            </w:pPr>
          </w:p>
        </w:tc>
        <w:tc>
          <w:tcPr>
            <w:tcW w:w="1243" w:type="dxa"/>
            <w:shd w:val="clear" w:color="auto" w:fill="FFFFFF"/>
          </w:tcPr>
          <w:p w:rsidR="00680EEC" w:rsidRDefault="00680EEC">
            <w:pPr>
              <w:framePr w:w="9470" w:wrap="notBeside" w:vAnchor="text" w:hAnchor="text" w:xAlign="center" w:y="1"/>
              <w:rPr>
                <w:sz w:val="10"/>
                <w:szCs w:val="10"/>
              </w:rPr>
            </w:pPr>
          </w:p>
        </w:tc>
        <w:tc>
          <w:tcPr>
            <w:tcW w:w="926" w:type="dxa"/>
            <w:shd w:val="clear" w:color="auto" w:fill="FFFFFF"/>
          </w:tcPr>
          <w:p w:rsidR="00680EEC" w:rsidRDefault="00680EEC">
            <w:pPr>
              <w:framePr w:w="9470" w:wrap="notBeside" w:vAnchor="text" w:hAnchor="text" w:xAlign="center" w:y="1"/>
              <w:rPr>
                <w:sz w:val="10"/>
                <w:szCs w:val="10"/>
              </w:rPr>
            </w:pPr>
          </w:p>
        </w:tc>
        <w:tc>
          <w:tcPr>
            <w:tcW w:w="1157"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
              </w:rPr>
              <w:t>1-2, 1-3,</w:t>
            </w:r>
          </w:p>
        </w:tc>
      </w:tr>
      <w:tr w:rsidR="00680EEC">
        <w:tblPrEx>
          <w:tblCellMar>
            <w:top w:w="0" w:type="dxa"/>
            <w:bottom w:w="0" w:type="dxa"/>
          </w:tblCellMar>
        </w:tblPrEx>
        <w:trPr>
          <w:trHeight w:hRule="exact" w:val="192"/>
          <w:jc w:val="center"/>
        </w:trPr>
        <w:tc>
          <w:tcPr>
            <w:tcW w:w="1258"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160" w:firstLine="0"/>
              <w:jc w:val="left"/>
            </w:pPr>
            <w:r>
              <w:rPr>
                <w:rStyle w:val="Gvdemetni285pt"/>
              </w:rPr>
              <w:t>Şekil</w:t>
            </w:r>
          </w:p>
        </w:tc>
        <w:tc>
          <w:tcPr>
            <w:tcW w:w="1258"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4 yaş</w:t>
            </w:r>
          </w:p>
        </w:tc>
        <w:tc>
          <w:tcPr>
            <w:tcW w:w="1085"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49</w:t>
            </w:r>
          </w:p>
        </w:tc>
        <w:tc>
          <w:tcPr>
            <w:tcW w:w="1603"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92,17</w:t>
            </w:r>
          </w:p>
        </w:tc>
        <w:tc>
          <w:tcPr>
            <w:tcW w:w="941" w:type="dxa"/>
            <w:shd w:val="clear" w:color="auto" w:fill="FFFFFF"/>
            <w:vAlign w:val="bottom"/>
          </w:tcPr>
          <w:p w:rsidR="00680EEC" w:rsidRDefault="00F15C89">
            <w:pPr>
              <w:pStyle w:val="Gvdemetni20"/>
              <w:framePr w:w="9470" w:wrap="notBeside" w:vAnchor="text" w:hAnchor="text" w:xAlign="center" w:y="1"/>
              <w:shd w:val="clear" w:color="auto" w:fill="auto"/>
              <w:spacing w:before="0" w:line="220" w:lineRule="exact"/>
              <w:ind w:left="220" w:firstLine="0"/>
              <w:jc w:val="left"/>
            </w:pPr>
            <w:r>
              <w:rPr>
                <w:rStyle w:val="Gvdemetni211pt1ptbolukbraklyor"/>
              </w:rPr>
              <w:t>2</w:t>
            </w:r>
          </w:p>
        </w:tc>
        <w:tc>
          <w:tcPr>
            <w:tcW w:w="1243"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firstLine="0"/>
            </w:pPr>
            <w:r>
              <w:rPr>
                <w:rStyle w:val="Gvdemetni285pt"/>
              </w:rPr>
              <w:t>18,641</w:t>
            </w:r>
          </w:p>
        </w:tc>
        <w:tc>
          <w:tcPr>
            <w:tcW w:w="926"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
              </w:rPr>
              <w:t>0,001*</w:t>
            </w:r>
          </w:p>
        </w:tc>
        <w:tc>
          <w:tcPr>
            <w:tcW w:w="1157"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
              </w:rPr>
              <w:t>2-3</w:t>
            </w:r>
          </w:p>
        </w:tc>
      </w:tr>
      <w:tr w:rsidR="00680EEC">
        <w:tblPrEx>
          <w:tblCellMar>
            <w:top w:w="0" w:type="dxa"/>
            <w:bottom w:w="0" w:type="dxa"/>
          </w:tblCellMar>
        </w:tblPrEx>
        <w:trPr>
          <w:trHeight w:hRule="exact" w:val="182"/>
          <w:jc w:val="center"/>
        </w:trPr>
        <w:tc>
          <w:tcPr>
            <w:tcW w:w="1258" w:type="dxa"/>
            <w:shd w:val="clear" w:color="auto" w:fill="FFFFFF"/>
          </w:tcPr>
          <w:p w:rsidR="00680EEC" w:rsidRDefault="00680EEC">
            <w:pPr>
              <w:framePr w:w="9470" w:wrap="notBeside" w:vAnchor="text" w:hAnchor="text" w:xAlign="center" w:y="1"/>
              <w:rPr>
                <w:sz w:val="10"/>
                <w:szCs w:val="10"/>
              </w:rPr>
            </w:pPr>
          </w:p>
        </w:tc>
        <w:tc>
          <w:tcPr>
            <w:tcW w:w="1258"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5 yaş</w:t>
            </w:r>
          </w:p>
        </w:tc>
        <w:tc>
          <w:tcPr>
            <w:tcW w:w="1085"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144</w:t>
            </w:r>
          </w:p>
        </w:tc>
        <w:tc>
          <w:tcPr>
            <w:tcW w:w="1603"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126,07</w:t>
            </w:r>
          </w:p>
        </w:tc>
        <w:tc>
          <w:tcPr>
            <w:tcW w:w="941" w:type="dxa"/>
            <w:shd w:val="clear" w:color="auto" w:fill="FFFFFF"/>
          </w:tcPr>
          <w:p w:rsidR="00680EEC" w:rsidRDefault="00680EEC">
            <w:pPr>
              <w:framePr w:w="9470" w:wrap="notBeside" w:vAnchor="text" w:hAnchor="text" w:xAlign="center" w:y="1"/>
              <w:rPr>
                <w:sz w:val="10"/>
                <w:szCs w:val="10"/>
              </w:rPr>
            </w:pPr>
          </w:p>
        </w:tc>
        <w:tc>
          <w:tcPr>
            <w:tcW w:w="1243" w:type="dxa"/>
            <w:shd w:val="clear" w:color="auto" w:fill="FFFFFF"/>
          </w:tcPr>
          <w:p w:rsidR="00680EEC" w:rsidRDefault="00680EEC">
            <w:pPr>
              <w:framePr w:w="9470" w:wrap="notBeside" w:vAnchor="text" w:hAnchor="text" w:xAlign="center" w:y="1"/>
              <w:rPr>
                <w:sz w:val="10"/>
                <w:szCs w:val="10"/>
              </w:rPr>
            </w:pPr>
          </w:p>
        </w:tc>
        <w:tc>
          <w:tcPr>
            <w:tcW w:w="926" w:type="dxa"/>
            <w:shd w:val="clear" w:color="auto" w:fill="FFFFFF"/>
          </w:tcPr>
          <w:p w:rsidR="00680EEC" w:rsidRDefault="00680EEC">
            <w:pPr>
              <w:framePr w:w="9470" w:wrap="notBeside" w:vAnchor="text" w:hAnchor="text" w:xAlign="center" w:y="1"/>
              <w:rPr>
                <w:sz w:val="10"/>
                <w:szCs w:val="10"/>
              </w:rPr>
            </w:pPr>
          </w:p>
        </w:tc>
        <w:tc>
          <w:tcPr>
            <w:tcW w:w="1157" w:type="dxa"/>
            <w:shd w:val="clear" w:color="auto" w:fill="FFFFFF"/>
          </w:tcPr>
          <w:p w:rsidR="00680EEC" w:rsidRDefault="00680EEC">
            <w:pPr>
              <w:framePr w:w="9470" w:wrap="notBeside" w:vAnchor="text" w:hAnchor="text" w:xAlign="center" w:y="1"/>
              <w:rPr>
                <w:sz w:val="10"/>
                <w:szCs w:val="10"/>
              </w:rPr>
            </w:pPr>
          </w:p>
        </w:tc>
      </w:tr>
      <w:tr w:rsidR="00680EEC">
        <w:tblPrEx>
          <w:tblCellMar>
            <w:top w:w="0" w:type="dxa"/>
            <w:bottom w:w="0" w:type="dxa"/>
          </w:tblCellMar>
        </w:tblPrEx>
        <w:trPr>
          <w:trHeight w:hRule="exact" w:val="360"/>
          <w:jc w:val="center"/>
        </w:trPr>
        <w:tc>
          <w:tcPr>
            <w:tcW w:w="1258" w:type="dxa"/>
            <w:shd w:val="clear" w:color="auto" w:fill="FFFFFF"/>
          </w:tcPr>
          <w:p w:rsidR="00680EEC" w:rsidRDefault="00680EEC">
            <w:pPr>
              <w:framePr w:w="9470" w:wrap="notBeside" w:vAnchor="text" w:hAnchor="text" w:xAlign="center" w:y="1"/>
              <w:rPr>
                <w:sz w:val="10"/>
                <w:szCs w:val="10"/>
              </w:rPr>
            </w:pPr>
          </w:p>
        </w:tc>
        <w:tc>
          <w:tcPr>
            <w:tcW w:w="1258"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5,5 yaş</w:t>
            </w:r>
          </w:p>
        </w:tc>
        <w:tc>
          <w:tcPr>
            <w:tcW w:w="1085"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57</w:t>
            </w:r>
          </w:p>
        </w:tc>
        <w:tc>
          <w:tcPr>
            <w:tcW w:w="1603"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152,71</w:t>
            </w:r>
          </w:p>
        </w:tc>
        <w:tc>
          <w:tcPr>
            <w:tcW w:w="941" w:type="dxa"/>
            <w:shd w:val="clear" w:color="auto" w:fill="FFFFFF"/>
          </w:tcPr>
          <w:p w:rsidR="00680EEC" w:rsidRDefault="00680EEC">
            <w:pPr>
              <w:framePr w:w="9470" w:wrap="notBeside" w:vAnchor="text" w:hAnchor="text" w:xAlign="center" w:y="1"/>
              <w:rPr>
                <w:sz w:val="10"/>
                <w:szCs w:val="10"/>
              </w:rPr>
            </w:pPr>
          </w:p>
        </w:tc>
        <w:tc>
          <w:tcPr>
            <w:tcW w:w="1243" w:type="dxa"/>
            <w:shd w:val="clear" w:color="auto" w:fill="FFFFFF"/>
          </w:tcPr>
          <w:p w:rsidR="00680EEC" w:rsidRDefault="00680EEC">
            <w:pPr>
              <w:framePr w:w="9470" w:wrap="notBeside" w:vAnchor="text" w:hAnchor="text" w:xAlign="center" w:y="1"/>
              <w:rPr>
                <w:sz w:val="10"/>
                <w:szCs w:val="10"/>
              </w:rPr>
            </w:pPr>
          </w:p>
        </w:tc>
        <w:tc>
          <w:tcPr>
            <w:tcW w:w="926" w:type="dxa"/>
            <w:shd w:val="clear" w:color="auto" w:fill="FFFFFF"/>
          </w:tcPr>
          <w:p w:rsidR="00680EEC" w:rsidRDefault="00680EEC">
            <w:pPr>
              <w:framePr w:w="9470" w:wrap="notBeside" w:vAnchor="text" w:hAnchor="text" w:xAlign="center" w:y="1"/>
              <w:rPr>
                <w:sz w:val="10"/>
                <w:szCs w:val="10"/>
              </w:rPr>
            </w:pPr>
          </w:p>
        </w:tc>
        <w:tc>
          <w:tcPr>
            <w:tcW w:w="1157"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
              </w:rPr>
              <w:t>1-2, 1-3,</w:t>
            </w:r>
          </w:p>
        </w:tc>
      </w:tr>
      <w:tr w:rsidR="00680EEC">
        <w:tblPrEx>
          <w:tblCellMar>
            <w:top w:w="0" w:type="dxa"/>
            <w:bottom w:w="0" w:type="dxa"/>
          </w:tblCellMar>
        </w:tblPrEx>
        <w:trPr>
          <w:trHeight w:hRule="exact" w:val="187"/>
          <w:jc w:val="center"/>
        </w:trPr>
        <w:tc>
          <w:tcPr>
            <w:tcW w:w="1258"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160" w:firstLine="0"/>
              <w:jc w:val="left"/>
            </w:pPr>
            <w:r>
              <w:rPr>
                <w:rStyle w:val="Gvdemetni285pt"/>
              </w:rPr>
              <w:t>Yön-konum</w:t>
            </w:r>
          </w:p>
        </w:tc>
        <w:tc>
          <w:tcPr>
            <w:tcW w:w="1258"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4 yaş</w:t>
            </w:r>
          </w:p>
        </w:tc>
        <w:tc>
          <w:tcPr>
            <w:tcW w:w="1085"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49</w:t>
            </w:r>
          </w:p>
        </w:tc>
        <w:tc>
          <w:tcPr>
            <w:tcW w:w="1603"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95,77</w:t>
            </w:r>
          </w:p>
        </w:tc>
        <w:tc>
          <w:tcPr>
            <w:tcW w:w="941" w:type="dxa"/>
            <w:shd w:val="clear" w:color="auto" w:fill="FFFFFF"/>
            <w:vAlign w:val="bottom"/>
          </w:tcPr>
          <w:p w:rsidR="00680EEC" w:rsidRDefault="00F15C89">
            <w:pPr>
              <w:pStyle w:val="Gvdemetni20"/>
              <w:framePr w:w="9470" w:wrap="notBeside" w:vAnchor="text" w:hAnchor="text" w:xAlign="center" w:y="1"/>
              <w:shd w:val="clear" w:color="auto" w:fill="auto"/>
              <w:spacing w:before="0" w:line="220" w:lineRule="exact"/>
              <w:ind w:left="220" w:firstLine="0"/>
              <w:jc w:val="left"/>
            </w:pPr>
            <w:r>
              <w:rPr>
                <w:rStyle w:val="Gvdemetni211pt1ptbolukbraklyor"/>
              </w:rPr>
              <w:t>2</w:t>
            </w:r>
          </w:p>
        </w:tc>
        <w:tc>
          <w:tcPr>
            <w:tcW w:w="1243"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firstLine="0"/>
            </w:pPr>
            <w:r>
              <w:rPr>
                <w:rStyle w:val="Gvdemetni285pt"/>
              </w:rPr>
              <w:t>14,976</w:t>
            </w:r>
          </w:p>
        </w:tc>
        <w:tc>
          <w:tcPr>
            <w:tcW w:w="926"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
              </w:rPr>
              <w:t>0,001*</w:t>
            </w:r>
          </w:p>
        </w:tc>
        <w:tc>
          <w:tcPr>
            <w:tcW w:w="1157"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
              </w:rPr>
              <w:t>2-3</w:t>
            </w:r>
          </w:p>
        </w:tc>
      </w:tr>
      <w:tr w:rsidR="00680EEC">
        <w:tblPrEx>
          <w:tblCellMar>
            <w:top w:w="0" w:type="dxa"/>
            <w:bottom w:w="0" w:type="dxa"/>
          </w:tblCellMar>
        </w:tblPrEx>
        <w:trPr>
          <w:trHeight w:hRule="exact" w:val="192"/>
          <w:jc w:val="center"/>
        </w:trPr>
        <w:tc>
          <w:tcPr>
            <w:tcW w:w="1258" w:type="dxa"/>
            <w:shd w:val="clear" w:color="auto" w:fill="FFFFFF"/>
          </w:tcPr>
          <w:p w:rsidR="00680EEC" w:rsidRDefault="00680EEC">
            <w:pPr>
              <w:framePr w:w="9470" w:wrap="notBeside" w:vAnchor="text" w:hAnchor="text" w:xAlign="center" w:y="1"/>
              <w:rPr>
                <w:sz w:val="10"/>
                <w:szCs w:val="10"/>
              </w:rPr>
            </w:pPr>
          </w:p>
        </w:tc>
        <w:tc>
          <w:tcPr>
            <w:tcW w:w="1258"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5 yaş</w:t>
            </w:r>
          </w:p>
        </w:tc>
        <w:tc>
          <w:tcPr>
            <w:tcW w:w="1085"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144</w:t>
            </w:r>
          </w:p>
        </w:tc>
        <w:tc>
          <w:tcPr>
            <w:tcW w:w="1603"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125,82</w:t>
            </w:r>
          </w:p>
        </w:tc>
        <w:tc>
          <w:tcPr>
            <w:tcW w:w="941" w:type="dxa"/>
            <w:shd w:val="clear" w:color="auto" w:fill="FFFFFF"/>
          </w:tcPr>
          <w:p w:rsidR="00680EEC" w:rsidRDefault="00680EEC">
            <w:pPr>
              <w:framePr w:w="9470" w:wrap="notBeside" w:vAnchor="text" w:hAnchor="text" w:xAlign="center" w:y="1"/>
              <w:rPr>
                <w:sz w:val="10"/>
                <w:szCs w:val="10"/>
              </w:rPr>
            </w:pPr>
          </w:p>
        </w:tc>
        <w:tc>
          <w:tcPr>
            <w:tcW w:w="1243" w:type="dxa"/>
            <w:shd w:val="clear" w:color="auto" w:fill="FFFFFF"/>
          </w:tcPr>
          <w:p w:rsidR="00680EEC" w:rsidRDefault="00680EEC">
            <w:pPr>
              <w:framePr w:w="9470" w:wrap="notBeside" w:vAnchor="text" w:hAnchor="text" w:xAlign="center" w:y="1"/>
              <w:rPr>
                <w:sz w:val="10"/>
                <w:szCs w:val="10"/>
              </w:rPr>
            </w:pPr>
          </w:p>
        </w:tc>
        <w:tc>
          <w:tcPr>
            <w:tcW w:w="926" w:type="dxa"/>
            <w:shd w:val="clear" w:color="auto" w:fill="FFFFFF"/>
          </w:tcPr>
          <w:p w:rsidR="00680EEC" w:rsidRDefault="00680EEC">
            <w:pPr>
              <w:framePr w:w="9470" w:wrap="notBeside" w:vAnchor="text" w:hAnchor="text" w:xAlign="center" w:y="1"/>
              <w:rPr>
                <w:sz w:val="10"/>
                <w:szCs w:val="10"/>
              </w:rPr>
            </w:pPr>
          </w:p>
        </w:tc>
        <w:tc>
          <w:tcPr>
            <w:tcW w:w="1157" w:type="dxa"/>
            <w:shd w:val="clear" w:color="auto" w:fill="FFFFFF"/>
          </w:tcPr>
          <w:p w:rsidR="00680EEC" w:rsidRDefault="00680EEC">
            <w:pPr>
              <w:framePr w:w="9470" w:wrap="notBeside" w:vAnchor="text" w:hAnchor="text" w:xAlign="center" w:y="1"/>
              <w:rPr>
                <w:sz w:val="10"/>
                <w:szCs w:val="10"/>
              </w:rPr>
            </w:pPr>
          </w:p>
        </w:tc>
      </w:tr>
      <w:tr w:rsidR="00680EEC">
        <w:tblPrEx>
          <w:tblCellMar>
            <w:top w:w="0" w:type="dxa"/>
            <w:bottom w:w="0" w:type="dxa"/>
          </w:tblCellMar>
        </w:tblPrEx>
        <w:trPr>
          <w:trHeight w:hRule="exact" w:val="360"/>
          <w:jc w:val="center"/>
        </w:trPr>
        <w:tc>
          <w:tcPr>
            <w:tcW w:w="1258" w:type="dxa"/>
            <w:shd w:val="clear" w:color="auto" w:fill="FFFFFF"/>
          </w:tcPr>
          <w:p w:rsidR="00680EEC" w:rsidRDefault="00680EEC">
            <w:pPr>
              <w:framePr w:w="9470" w:wrap="notBeside" w:vAnchor="text" w:hAnchor="text" w:xAlign="center" w:y="1"/>
              <w:rPr>
                <w:sz w:val="10"/>
                <w:szCs w:val="10"/>
              </w:rPr>
            </w:pPr>
          </w:p>
        </w:tc>
        <w:tc>
          <w:tcPr>
            <w:tcW w:w="1258"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5,5 yaş</w:t>
            </w:r>
          </w:p>
        </w:tc>
        <w:tc>
          <w:tcPr>
            <w:tcW w:w="1085"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57</w:t>
            </w:r>
          </w:p>
        </w:tc>
        <w:tc>
          <w:tcPr>
            <w:tcW w:w="1603"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150,25</w:t>
            </w:r>
          </w:p>
        </w:tc>
        <w:tc>
          <w:tcPr>
            <w:tcW w:w="941" w:type="dxa"/>
            <w:shd w:val="clear" w:color="auto" w:fill="FFFFFF"/>
          </w:tcPr>
          <w:p w:rsidR="00680EEC" w:rsidRDefault="00680EEC">
            <w:pPr>
              <w:framePr w:w="9470" w:wrap="notBeside" w:vAnchor="text" w:hAnchor="text" w:xAlign="center" w:y="1"/>
              <w:rPr>
                <w:sz w:val="10"/>
                <w:szCs w:val="10"/>
              </w:rPr>
            </w:pPr>
          </w:p>
        </w:tc>
        <w:tc>
          <w:tcPr>
            <w:tcW w:w="1243" w:type="dxa"/>
            <w:shd w:val="clear" w:color="auto" w:fill="FFFFFF"/>
          </w:tcPr>
          <w:p w:rsidR="00680EEC" w:rsidRDefault="00680EEC">
            <w:pPr>
              <w:framePr w:w="9470" w:wrap="notBeside" w:vAnchor="text" w:hAnchor="text" w:xAlign="center" w:y="1"/>
              <w:rPr>
                <w:sz w:val="10"/>
                <w:szCs w:val="10"/>
              </w:rPr>
            </w:pPr>
          </w:p>
        </w:tc>
        <w:tc>
          <w:tcPr>
            <w:tcW w:w="926" w:type="dxa"/>
            <w:shd w:val="clear" w:color="auto" w:fill="FFFFFF"/>
          </w:tcPr>
          <w:p w:rsidR="00680EEC" w:rsidRDefault="00680EEC">
            <w:pPr>
              <w:framePr w:w="9470" w:wrap="notBeside" w:vAnchor="text" w:hAnchor="text" w:xAlign="center" w:y="1"/>
              <w:rPr>
                <w:sz w:val="10"/>
                <w:szCs w:val="10"/>
              </w:rPr>
            </w:pPr>
          </w:p>
        </w:tc>
        <w:tc>
          <w:tcPr>
            <w:tcW w:w="1157"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
              </w:rPr>
              <w:t>1-2, 1-3,</w:t>
            </w:r>
          </w:p>
        </w:tc>
      </w:tr>
      <w:tr w:rsidR="00680EEC">
        <w:tblPrEx>
          <w:tblCellMar>
            <w:top w:w="0" w:type="dxa"/>
            <w:bottom w:w="0" w:type="dxa"/>
          </w:tblCellMar>
        </w:tblPrEx>
        <w:trPr>
          <w:trHeight w:hRule="exact" w:val="187"/>
          <w:jc w:val="center"/>
        </w:trPr>
        <w:tc>
          <w:tcPr>
            <w:tcW w:w="1258"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160" w:firstLine="0"/>
              <w:jc w:val="left"/>
            </w:pPr>
            <w:r>
              <w:rPr>
                <w:rStyle w:val="Gvdemetni285pt"/>
              </w:rPr>
              <w:t>Miktar</w:t>
            </w:r>
          </w:p>
        </w:tc>
        <w:tc>
          <w:tcPr>
            <w:tcW w:w="1258"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4 yaş</w:t>
            </w:r>
          </w:p>
        </w:tc>
        <w:tc>
          <w:tcPr>
            <w:tcW w:w="1085"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49</w:t>
            </w:r>
          </w:p>
        </w:tc>
        <w:tc>
          <w:tcPr>
            <w:tcW w:w="1603"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94,36</w:t>
            </w:r>
          </w:p>
        </w:tc>
        <w:tc>
          <w:tcPr>
            <w:tcW w:w="941" w:type="dxa"/>
            <w:shd w:val="clear" w:color="auto" w:fill="FFFFFF"/>
            <w:vAlign w:val="bottom"/>
          </w:tcPr>
          <w:p w:rsidR="00680EEC" w:rsidRDefault="00F15C89">
            <w:pPr>
              <w:pStyle w:val="Gvdemetni20"/>
              <w:framePr w:w="9470" w:wrap="notBeside" w:vAnchor="text" w:hAnchor="text" w:xAlign="center" w:y="1"/>
              <w:shd w:val="clear" w:color="auto" w:fill="auto"/>
              <w:spacing w:before="0" w:line="220" w:lineRule="exact"/>
              <w:ind w:left="220" w:firstLine="0"/>
              <w:jc w:val="left"/>
            </w:pPr>
            <w:r>
              <w:rPr>
                <w:rStyle w:val="Gvdemetni211pt1ptbolukbraklyor"/>
              </w:rPr>
              <w:t>2</w:t>
            </w:r>
          </w:p>
        </w:tc>
        <w:tc>
          <w:tcPr>
            <w:tcW w:w="1243"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firstLine="0"/>
            </w:pPr>
            <w:r>
              <w:rPr>
                <w:rStyle w:val="Gvdemetni285pt"/>
              </w:rPr>
              <w:t>17,989</w:t>
            </w:r>
          </w:p>
        </w:tc>
        <w:tc>
          <w:tcPr>
            <w:tcW w:w="926"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
              </w:rPr>
              <w:t>0,001*</w:t>
            </w:r>
          </w:p>
        </w:tc>
        <w:tc>
          <w:tcPr>
            <w:tcW w:w="1157"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
              </w:rPr>
              <w:t>2-3</w:t>
            </w:r>
          </w:p>
        </w:tc>
      </w:tr>
      <w:tr w:rsidR="00680EEC">
        <w:tblPrEx>
          <w:tblCellMar>
            <w:top w:w="0" w:type="dxa"/>
            <w:bottom w:w="0" w:type="dxa"/>
          </w:tblCellMar>
        </w:tblPrEx>
        <w:trPr>
          <w:trHeight w:hRule="exact" w:val="187"/>
          <w:jc w:val="center"/>
        </w:trPr>
        <w:tc>
          <w:tcPr>
            <w:tcW w:w="1258" w:type="dxa"/>
            <w:shd w:val="clear" w:color="auto" w:fill="FFFFFF"/>
          </w:tcPr>
          <w:p w:rsidR="00680EEC" w:rsidRDefault="00680EEC">
            <w:pPr>
              <w:framePr w:w="9470" w:wrap="notBeside" w:vAnchor="text" w:hAnchor="text" w:xAlign="center" w:y="1"/>
              <w:rPr>
                <w:sz w:val="10"/>
                <w:szCs w:val="10"/>
              </w:rPr>
            </w:pPr>
          </w:p>
        </w:tc>
        <w:tc>
          <w:tcPr>
            <w:tcW w:w="1258"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5 yaş</w:t>
            </w:r>
          </w:p>
        </w:tc>
        <w:tc>
          <w:tcPr>
            <w:tcW w:w="1085"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144</w:t>
            </w:r>
          </w:p>
        </w:tc>
        <w:tc>
          <w:tcPr>
            <w:tcW w:w="1603"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124,81</w:t>
            </w:r>
          </w:p>
        </w:tc>
        <w:tc>
          <w:tcPr>
            <w:tcW w:w="941" w:type="dxa"/>
            <w:shd w:val="clear" w:color="auto" w:fill="FFFFFF"/>
          </w:tcPr>
          <w:p w:rsidR="00680EEC" w:rsidRDefault="00680EEC">
            <w:pPr>
              <w:framePr w:w="9470" w:wrap="notBeside" w:vAnchor="text" w:hAnchor="text" w:xAlign="center" w:y="1"/>
              <w:rPr>
                <w:sz w:val="10"/>
                <w:szCs w:val="10"/>
              </w:rPr>
            </w:pPr>
          </w:p>
        </w:tc>
        <w:tc>
          <w:tcPr>
            <w:tcW w:w="1243" w:type="dxa"/>
            <w:shd w:val="clear" w:color="auto" w:fill="FFFFFF"/>
          </w:tcPr>
          <w:p w:rsidR="00680EEC" w:rsidRDefault="00680EEC">
            <w:pPr>
              <w:framePr w:w="9470" w:wrap="notBeside" w:vAnchor="text" w:hAnchor="text" w:xAlign="center" w:y="1"/>
              <w:rPr>
                <w:sz w:val="10"/>
                <w:szCs w:val="10"/>
              </w:rPr>
            </w:pPr>
          </w:p>
        </w:tc>
        <w:tc>
          <w:tcPr>
            <w:tcW w:w="926" w:type="dxa"/>
            <w:shd w:val="clear" w:color="auto" w:fill="FFFFFF"/>
          </w:tcPr>
          <w:p w:rsidR="00680EEC" w:rsidRDefault="00680EEC">
            <w:pPr>
              <w:framePr w:w="9470" w:wrap="notBeside" w:vAnchor="text" w:hAnchor="text" w:xAlign="center" w:y="1"/>
              <w:rPr>
                <w:sz w:val="10"/>
                <w:szCs w:val="10"/>
              </w:rPr>
            </w:pPr>
          </w:p>
        </w:tc>
        <w:tc>
          <w:tcPr>
            <w:tcW w:w="1157" w:type="dxa"/>
            <w:shd w:val="clear" w:color="auto" w:fill="FFFFFF"/>
          </w:tcPr>
          <w:p w:rsidR="00680EEC" w:rsidRDefault="00680EEC">
            <w:pPr>
              <w:framePr w:w="9470" w:wrap="notBeside" w:vAnchor="text" w:hAnchor="text" w:xAlign="center" w:y="1"/>
              <w:rPr>
                <w:sz w:val="10"/>
                <w:szCs w:val="10"/>
              </w:rPr>
            </w:pPr>
          </w:p>
        </w:tc>
      </w:tr>
      <w:tr w:rsidR="00680EEC">
        <w:tblPrEx>
          <w:tblCellMar>
            <w:top w:w="0" w:type="dxa"/>
            <w:bottom w:w="0" w:type="dxa"/>
          </w:tblCellMar>
        </w:tblPrEx>
        <w:trPr>
          <w:trHeight w:hRule="exact" w:val="360"/>
          <w:jc w:val="center"/>
        </w:trPr>
        <w:tc>
          <w:tcPr>
            <w:tcW w:w="1258" w:type="dxa"/>
            <w:shd w:val="clear" w:color="auto" w:fill="FFFFFF"/>
          </w:tcPr>
          <w:p w:rsidR="00680EEC" w:rsidRDefault="00680EEC">
            <w:pPr>
              <w:framePr w:w="9470" w:wrap="notBeside" w:vAnchor="text" w:hAnchor="text" w:xAlign="center" w:y="1"/>
              <w:rPr>
                <w:sz w:val="10"/>
                <w:szCs w:val="10"/>
              </w:rPr>
            </w:pPr>
          </w:p>
        </w:tc>
        <w:tc>
          <w:tcPr>
            <w:tcW w:w="1258"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5,5 yaş</w:t>
            </w:r>
          </w:p>
        </w:tc>
        <w:tc>
          <w:tcPr>
            <w:tcW w:w="1085"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57</w:t>
            </w:r>
          </w:p>
        </w:tc>
        <w:tc>
          <w:tcPr>
            <w:tcW w:w="1603"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154,02</w:t>
            </w:r>
          </w:p>
        </w:tc>
        <w:tc>
          <w:tcPr>
            <w:tcW w:w="941" w:type="dxa"/>
            <w:shd w:val="clear" w:color="auto" w:fill="FFFFFF"/>
          </w:tcPr>
          <w:p w:rsidR="00680EEC" w:rsidRDefault="00680EEC">
            <w:pPr>
              <w:framePr w:w="9470" w:wrap="notBeside" w:vAnchor="text" w:hAnchor="text" w:xAlign="center" w:y="1"/>
              <w:rPr>
                <w:sz w:val="10"/>
                <w:szCs w:val="10"/>
              </w:rPr>
            </w:pPr>
          </w:p>
        </w:tc>
        <w:tc>
          <w:tcPr>
            <w:tcW w:w="1243" w:type="dxa"/>
            <w:shd w:val="clear" w:color="auto" w:fill="FFFFFF"/>
          </w:tcPr>
          <w:p w:rsidR="00680EEC" w:rsidRDefault="00680EEC">
            <w:pPr>
              <w:framePr w:w="9470" w:wrap="notBeside" w:vAnchor="text" w:hAnchor="text" w:xAlign="center" w:y="1"/>
              <w:rPr>
                <w:sz w:val="10"/>
                <w:szCs w:val="10"/>
              </w:rPr>
            </w:pPr>
          </w:p>
        </w:tc>
        <w:tc>
          <w:tcPr>
            <w:tcW w:w="926" w:type="dxa"/>
            <w:shd w:val="clear" w:color="auto" w:fill="FFFFFF"/>
          </w:tcPr>
          <w:p w:rsidR="00680EEC" w:rsidRDefault="00680EEC">
            <w:pPr>
              <w:framePr w:w="9470" w:wrap="notBeside" w:vAnchor="text" w:hAnchor="text" w:xAlign="center" w:y="1"/>
              <w:rPr>
                <w:sz w:val="10"/>
                <w:szCs w:val="10"/>
              </w:rPr>
            </w:pPr>
          </w:p>
        </w:tc>
        <w:tc>
          <w:tcPr>
            <w:tcW w:w="1157"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
              </w:rPr>
              <w:t>1-2, 1-3</w:t>
            </w:r>
          </w:p>
        </w:tc>
      </w:tr>
      <w:tr w:rsidR="00680EEC">
        <w:tblPrEx>
          <w:tblCellMar>
            <w:top w:w="0" w:type="dxa"/>
            <w:bottom w:w="0" w:type="dxa"/>
          </w:tblCellMar>
        </w:tblPrEx>
        <w:trPr>
          <w:trHeight w:hRule="exact" w:val="187"/>
          <w:jc w:val="center"/>
        </w:trPr>
        <w:tc>
          <w:tcPr>
            <w:tcW w:w="1258"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160" w:firstLine="0"/>
              <w:jc w:val="left"/>
            </w:pPr>
            <w:r>
              <w:rPr>
                <w:rStyle w:val="Gvdemetni285pt"/>
              </w:rPr>
              <w:t>Zaman</w:t>
            </w:r>
          </w:p>
        </w:tc>
        <w:tc>
          <w:tcPr>
            <w:tcW w:w="1258"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4 yaş</w:t>
            </w:r>
          </w:p>
        </w:tc>
        <w:tc>
          <w:tcPr>
            <w:tcW w:w="1085"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49</w:t>
            </w:r>
          </w:p>
        </w:tc>
        <w:tc>
          <w:tcPr>
            <w:tcW w:w="1603"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97,82</w:t>
            </w:r>
          </w:p>
        </w:tc>
        <w:tc>
          <w:tcPr>
            <w:tcW w:w="941" w:type="dxa"/>
            <w:shd w:val="clear" w:color="auto" w:fill="FFFFFF"/>
            <w:vAlign w:val="bottom"/>
          </w:tcPr>
          <w:p w:rsidR="00680EEC" w:rsidRDefault="00F15C89">
            <w:pPr>
              <w:pStyle w:val="Gvdemetni20"/>
              <w:framePr w:w="9470" w:wrap="notBeside" w:vAnchor="text" w:hAnchor="text" w:xAlign="center" w:y="1"/>
              <w:shd w:val="clear" w:color="auto" w:fill="auto"/>
              <w:spacing w:before="0" w:line="220" w:lineRule="exact"/>
              <w:ind w:left="220" w:firstLine="0"/>
              <w:jc w:val="left"/>
            </w:pPr>
            <w:r>
              <w:rPr>
                <w:rStyle w:val="Gvdemetni211pt1ptbolukbraklyor"/>
              </w:rPr>
              <w:t>2</w:t>
            </w:r>
          </w:p>
        </w:tc>
        <w:tc>
          <w:tcPr>
            <w:tcW w:w="1243"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firstLine="0"/>
            </w:pPr>
            <w:r>
              <w:rPr>
                <w:rStyle w:val="Gvdemetni285pt"/>
              </w:rPr>
              <w:t>11,264</w:t>
            </w:r>
          </w:p>
        </w:tc>
        <w:tc>
          <w:tcPr>
            <w:tcW w:w="926"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
              </w:rPr>
              <w:t>0,01*</w:t>
            </w:r>
          </w:p>
        </w:tc>
        <w:tc>
          <w:tcPr>
            <w:tcW w:w="1157" w:type="dxa"/>
            <w:shd w:val="clear" w:color="auto" w:fill="FFFFFF"/>
          </w:tcPr>
          <w:p w:rsidR="00680EEC" w:rsidRDefault="00680EEC">
            <w:pPr>
              <w:framePr w:w="9470"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58"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160" w:firstLine="0"/>
              <w:jc w:val="left"/>
            </w:pPr>
            <w:r>
              <w:rPr>
                <w:rStyle w:val="Gvdemetni285pt"/>
              </w:rPr>
              <w:t>sıralama</w:t>
            </w:r>
          </w:p>
        </w:tc>
        <w:tc>
          <w:tcPr>
            <w:tcW w:w="1258"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5 yaş</w:t>
            </w:r>
          </w:p>
        </w:tc>
        <w:tc>
          <w:tcPr>
            <w:tcW w:w="1085"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144</w:t>
            </w:r>
          </w:p>
        </w:tc>
        <w:tc>
          <w:tcPr>
            <w:tcW w:w="1603"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127,38</w:t>
            </w:r>
          </w:p>
        </w:tc>
        <w:tc>
          <w:tcPr>
            <w:tcW w:w="941" w:type="dxa"/>
            <w:shd w:val="clear" w:color="auto" w:fill="FFFFFF"/>
          </w:tcPr>
          <w:p w:rsidR="00680EEC" w:rsidRDefault="00680EEC">
            <w:pPr>
              <w:framePr w:w="9470" w:wrap="notBeside" w:vAnchor="text" w:hAnchor="text" w:xAlign="center" w:y="1"/>
              <w:rPr>
                <w:sz w:val="10"/>
                <w:szCs w:val="10"/>
              </w:rPr>
            </w:pPr>
          </w:p>
        </w:tc>
        <w:tc>
          <w:tcPr>
            <w:tcW w:w="1243" w:type="dxa"/>
            <w:shd w:val="clear" w:color="auto" w:fill="FFFFFF"/>
          </w:tcPr>
          <w:p w:rsidR="00680EEC" w:rsidRDefault="00680EEC">
            <w:pPr>
              <w:framePr w:w="9470" w:wrap="notBeside" w:vAnchor="text" w:hAnchor="text" w:xAlign="center" w:y="1"/>
              <w:rPr>
                <w:sz w:val="10"/>
                <w:szCs w:val="10"/>
              </w:rPr>
            </w:pPr>
          </w:p>
        </w:tc>
        <w:tc>
          <w:tcPr>
            <w:tcW w:w="926" w:type="dxa"/>
            <w:shd w:val="clear" w:color="auto" w:fill="FFFFFF"/>
          </w:tcPr>
          <w:p w:rsidR="00680EEC" w:rsidRDefault="00680EEC">
            <w:pPr>
              <w:framePr w:w="9470" w:wrap="notBeside" w:vAnchor="text" w:hAnchor="text" w:xAlign="center" w:y="1"/>
              <w:rPr>
                <w:sz w:val="10"/>
                <w:szCs w:val="10"/>
              </w:rPr>
            </w:pPr>
          </w:p>
        </w:tc>
        <w:tc>
          <w:tcPr>
            <w:tcW w:w="1157" w:type="dxa"/>
            <w:shd w:val="clear" w:color="auto" w:fill="FFFFFF"/>
          </w:tcPr>
          <w:p w:rsidR="00680EEC" w:rsidRDefault="00680EEC">
            <w:pPr>
              <w:framePr w:w="9470" w:wrap="notBeside" w:vAnchor="text" w:hAnchor="text" w:xAlign="center" w:y="1"/>
              <w:rPr>
                <w:sz w:val="10"/>
                <w:szCs w:val="10"/>
              </w:rPr>
            </w:pPr>
          </w:p>
        </w:tc>
      </w:tr>
      <w:tr w:rsidR="00680EEC">
        <w:tblPrEx>
          <w:tblCellMar>
            <w:top w:w="0" w:type="dxa"/>
            <w:bottom w:w="0" w:type="dxa"/>
          </w:tblCellMar>
        </w:tblPrEx>
        <w:trPr>
          <w:trHeight w:hRule="exact" w:val="365"/>
          <w:jc w:val="center"/>
        </w:trPr>
        <w:tc>
          <w:tcPr>
            <w:tcW w:w="1258" w:type="dxa"/>
            <w:shd w:val="clear" w:color="auto" w:fill="FFFFFF"/>
          </w:tcPr>
          <w:p w:rsidR="00680EEC" w:rsidRDefault="00680EEC">
            <w:pPr>
              <w:framePr w:w="9470" w:wrap="notBeside" w:vAnchor="text" w:hAnchor="text" w:xAlign="center" w:y="1"/>
              <w:rPr>
                <w:sz w:val="10"/>
                <w:szCs w:val="10"/>
              </w:rPr>
            </w:pPr>
          </w:p>
        </w:tc>
        <w:tc>
          <w:tcPr>
            <w:tcW w:w="1258"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5,5 yaş</w:t>
            </w:r>
          </w:p>
        </w:tc>
        <w:tc>
          <w:tcPr>
            <w:tcW w:w="1085"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57</w:t>
            </w:r>
          </w:p>
        </w:tc>
        <w:tc>
          <w:tcPr>
            <w:tcW w:w="1603"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144,56</w:t>
            </w:r>
          </w:p>
        </w:tc>
        <w:tc>
          <w:tcPr>
            <w:tcW w:w="941" w:type="dxa"/>
            <w:shd w:val="clear" w:color="auto" w:fill="FFFFFF"/>
          </w:tcPr>
          <w:p w:rsidR="00680EEC" w:rsidRDefault="00680EEC">
            <w:pPr>
              <w:framePr w:w="9470" w:wrap="notBeside" w:vAnchor="text" w:hAnchor="text" w:xAlign="center" w:y="1"/>
              <w:rPr>
                <w:sz w:val="10"/>
                <w:szCs w:val="10"/>
              </w:rPr>
            </w:pPr>
          </w:p>
        </w:tc>
        <w:tc>
          <w:tcPr>
            <w:tcW w:w="1243" w:type="dxa"/>
            <w:shd w:val="clear" w:color="auto" w:fill="FFFFFF"/>
          </w:tcPr>
          <w:p w:rsidR="00680EEC" w:rsidRDefault="00680EEC">
            <w:pPr>
              <w:framePr w:w="9470" w:wrap="notBeside" w:vAnchor="text" w:hAnchor="text" w:xAlign="center" w:y="1"/>
              <w:rPr>
                <w:sz w:val="10"/>
                <w:szCs w:val="10"/>
              </w:rPr>
            </w:pPr>
          </w:p>
        </w:tc>
        <w:tc>
          <w:tcPr>
            <w:tcW w:w="926" w:type="dxa"/>
            <w:shd w:val="clear" w:color="auto" w:fill="FFFFFF"/>
          </w:tcPr>
          <w:p w:rsidR="00680EEC" w:rsidRDefault="00680EEC">
            <w:pPr>
              <w:framePr w:w="9470" w:wrap="notBeside" w:vAnchor="text" w:hAnchor="text" w:xAlign="center" w:y="1"/>
              <w:rPr>
                <w:sz w:val="10"/>
                <w:szCs w:val="10"/>
              </w:rPr>
            </w:pPr>
          </w:p>
        </w:tc>
        <w:tc>
          <w:tcPr>
            <w:tcW w:w="1157"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
              </w:rPr>
              <w:t>1-2, 1-3,</w:t>
            </w:r>
          </w:p>
        </w:tc>
      </w:tr>
      <w:tr w:rsidR="00680EEC">
        <w:tblPrEx>
          <w:tblCellMar>
            <w:top w:w="0" w:type="dxa"/>
            <w:bottom w:w="0" w:type="dxa"/>
          </w:tblCellMar>
        </w:tblPrEx>
        <w:trPr>
          <w:trHeight w:hRule="exact" w:val="197"/>
          <w:jc w:val="center"/>
        </w:trPr>
        <w:tc>
          <w:tcPr>
            <w:tcW w:w="1258"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160" w:firstLine="0"/>
              <w:jc w:val="left"/>
            </w:pPr>
            <w:r>
              <w:rPr>
                <w:rStyle w:val="Gvdemetni285pt"/>
              </w:rPr>
              <w:t>Toplam</w:t>
            </w:r>
          </w:p>
        </w:tc>
        <w:tc>
          <w:tcPr>
            <w:tcW w:w="1258"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4 yaş</w:t>
            </w:r>
          </w:p>
        </w:tc>
        <w:tc>
          <w:tcPr>
            <w:tcW w:w="1085"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49</w:t>
            </w:r>
          </w:p>
        </w:tc>
        <w:tc>
          <w:tcPr>
            <w:tcW w:w="1603"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91,39</w:t>
            </w:r>
          </w:p>
        </w:tc>
        <w:tc>
          <w:tcPr>
            <w:tcW w:w="941" w:type="dxa"/>
            <w:shd w:val="clear" w:color="auto" w:fill="FFFFFF"/>
            <w:vAlign w:val="bottom"/>
          </w:tcPr>
          <w:p w:rsidR="00680EEC" w:rsidRDefault="00F15C89">
            <w:pPr>
              <w:pStyle w:val="Gvdemetni20"/>
              <w:framePr w:w="9470" w:wrap="notBeside" w:vAnchor="text" w:hAnchor="text" w:xAlign="center" w:y="1"/>
              <w:shd w:val="clear" w:color="auto" w:fill="auto"/>
              <w:spacing w:before="0" w:line="220" w:lineRule="exact"/>
              <w:ind w:left="220" w:firstLine="0"/>
              <w:jc w:val="left"/>
            </w:pPr>
            <w:r>
              <w:rPr>
                <w:rStyle w:val="Gvdemetni211pt1ptbolukbraklyor"/>
              </w:rPr>
              <w:t>2</w:t>
            </w:r>
          </w:p>
        </w:tc>
        <w:tc>
          <w:tcPr>
            <w:tcW w:w="1243"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firstLine="0"/>
            </w:pPr>
            <w:r>
              <w:rPr>
                <w:rStyle w:val="Gvdemetni285pt"/>
              </w:rPr>
              <w:t>20,047</w:t>
            </w:r>
          </w:p>
        </w:tc>
        <w:tc>
          <w:tcPr>
            <w:tcW w:w="926"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
              </w:rPr>
              <w:t>0,001*</w:t>
            </w:r>
          </w:p>
        </w:tc>
        <w:tc>
          <w:tcPr>
            <w:tcW w:w="1157"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
              </w:rPr>
              <w:t>2-3</w:t>
            </w:r>
          </w:p>
        </w:tc>
      </w:tr>
      <w:tr w:rsidR="00680EEC">
        <w:tblPrEx>
          <w:tblCellMar>
            <w:top w:w="0" w:type="dxa"/>
            <w:bottom w:w="0" w:type="dxa"/>
          </w:tblCellMar>
        </w:tblPrEx>
        <w:trPr>
          <w:trHeight w:hRule="exact" w:val="182"/>
          <w:jc w:val="center"/>
        </w:trPr>
        <w:tc>
          <w:tcPr>
            <w:tcW w:w="1258" w:type="dxa"/>
            <w:shd w:val="clear" w:color="auto" w:fill="FFFFFF"/>
          </w:tcPr>
          <w:p w:rsidR="00680EEC" w:rsidRDefault="00680EEC">
            <w:pPr>
              <w:framePr w:w="9470" w:wrap="notBeside" w:vAnchor="text" w:hAnchor="text" w:xAlign="center" w:y="1"/>
              <w:rPr>
                <w:sz w:val="10"/>
                <w:szCs w:val="10"/>
              </w:rPr>
            </w:pPr>
          </w:p>
        </w:tc>
        <w:tc>
          <w:tcPr>
            <w:tcW w:w="1258"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5 yaş</w:t>
            </w:r>
          </w:p>
        </w:tc>
        <w:tc>
          <w:tcPr>
            <w:tcW w:w="1085"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144</w:t>
            </w:r>
          </w:p>
        </w:tc>
        <w:tc>
          <w:tcPr>
            <w:tcW w:w="1603"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125,65</w:t>
            </w:r>
          </w:p>
        </w:tc>
        <w:tc>
          <w:tcPr>
            <w:tcW w:w="941" w:type="dxa"/>
            <w:shd w:val="clear" w:color="auto" w:fill="FFFFFF"/>
          </w:tcPr>
          <w:p w:rsidR="00680EEC" w:rsidRDefault="00680EEC">
            <w:pPr>
              <w:framePr w:w="9470" w:wrap="notBeside" w:vAnchor="text" w:hAnchor="text" w:xAlign="center" w:y="1"/>
              <w:rPr>
                <w:sz w:val="10"/>
                <w:szCs w:val="10"/>
              </w:rPr>
            </w:pPr>
          </w:p>
        </w:tc>
        <w:tc>
          <w:tcPr>
            <w:tcW w:w="1243" w:type="dxa"/>
            <w:shd w:val="clear" w:color="auto" w:fill="FFFFFF"/>
          </w:tcPr>
          <w:p w:rsidR="00680EEC" w:rsidRDefault="00680EEC">
            <w:pPr>
              <w:framePr w:w="9470" w:wrap="notBeside" w:vAnchor="text" w:hAnchor="text" w:xAlign="center" w:y="1"/>
              <w:rPr>
                <w:sz w:val="10"/>
                <w:szCs w:val="10"/>
              </w:rPr>
            </w:pPr>
          </w:p>
        </w:tc>
        <w:tc>
          <w:tcPr>
            <w:tcW w:w="926" w:type="dxa"/>
            <w:shd w:val="clear" w:color="auto" w:fill="FFFFFF"/>
          </w:tcPr>
          <w:p w:rsidR="00680EEC" w:rsidRDefault="00680EEC">
            <w:pPr>
              <w:framePr w:w="9470" w:wrap="notBeside" w:vAnchor="text" w:hAnchor="text" w:xAlign="center" w:y="1"/>
              <w:rPr>
                <w:sz w:val="10"/>
                <w:szCs w:val="10"/>
              </w:rPr>
            </w:pPr>
          </w:p>
        </w:tc>
        <w:tc>
          <w:tcPr>
            <w:tcW w:w="1157" w:type="dxa"/>
            <w:shd w:val="clear" w:color="auto" w:fill="FFFFFF"/>
          </w:tcPr>
          <w:p w:rsidR="00680EEC" w:rsidRDefault="00680EEC">
            <w:pPr>
              <w:framePr w:w="9470" w:wrap="notBeside" w:vAnchor="text" w:hAnchor="text" w:xAlign="center" w:y="1"/>
              <w:rPr>
                <w:sz w:val="10"/>
                <w:szCs w:val="10"/>
              </w:rPr>
            </w:pPr>
          </w:p>
        </w:tc>
      </w:tr>
      <w:tr w:rsidR="00680EEC">
        <w:tblPrEx>
          <w:tblCellMar>
            <w:top w:w="0" w:type="dxa"/>
            <w:bottom w:w="0" w:type="dxa"/>
          </w:tblCellMar>
        </w:tblPrEx>
        <w:trPr>
          <w:trHeight w:hRule="exact" w:val="360"/>
          <w:jc w:val="center"/>
        </w:trPr>
        <w:tc>
          <w:tcPr>
            <w:tcW w:w="1258" w:type="dxa"/>
            <w:shd w:val="clear" w:color="auto" w:fill="FFFFFF"/>
          </w:tcPr>
          <w:p w:rsidR="00680EEC" w:rsidRDefault="00680EEC">
            <w:pPr>
              <w:framePr w:w="9470" w:wrap="notBeside" w:vAnchor="text" w:hAnchor="text" w:xAlign="center" w:y="1"/>
              <w:rPr>
                <w:sz w:val="10"/>
                <w:szCs w:val="10"/>
              </w:rPr>
            </w:pPr>
          </w:p>
        </w:tc>
        <w:tc>
          <w:tcPr>
            <w:tcW w:w="1258"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5,5 yaş</w:t>
            </w:r>
          </w:p>
        </w:tc>
        <w:tc>
          <w:tcPr>
            <w:tcW w:w="1085"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57</w:t>
            </w:r>
          </w:p>
        </w:tc>
        <w:tc>
          <w:tcPr>
            <w:tcW w:w="1603" w:type="dxa"/>
            <w:shd w:val="clear" w:color="auto" w:fill="FFFFFF"/>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154,46</w:t>
            </w:r>
          </w:p>
        </w:tc>
        <w:tc>
          <w:tcPr>
            <w:tcW w:w="941" w:type="dxa"/>
            <w:shd w:val="clear" w:color="auto" w:fill="FFFFFF"/>
          </w:tcPr>
          <w:p w:rsidR="00680EEC" w:rsidRDefault="00680EEC">
            <w:pPr>
              <w:framePr w:w="9470" w:wrap="notBeside" w:vAnchor="text" w:hAnchor="text" w:xAlign="center" w:y="1"/>
              <w:rPr>
                <w:sz w:val="10"/>
                <w:szCs w:val="10"/>
              </w:rPr>
            </w:pPr>
          </w:p>
        </w:tc>
        <w:tc>
          <w:tcPr>
            <w:tcW w:w="1243" w:type="dxa"/>
            <w:shd w:val="clear" w:color="auto" w:fill="FFFFFF"/>
          </w:tcPr>
          <w:p w:rsidR="00680EEC" w:rsidRDefault="00680EEC">
            <w:pPr>
              <w:framePr w:w="9470" w:wrap="notBeside" w:vAnchor="text" w:hAnchor="text" w:xAlign="center" w:y="1"/>
              <w:rPr>
                <w:sz w:val="10"/>
                <w:szCs w:val="10"/>
              </w:rPr>
            </w:pPr>
          </w:p>
        </w:tc>
        <w:tc>
          <w:tcPr>
            <w:tcW w:w="926" w:type="dxa"/>
            <w:shd w:val="clear" w:color="auto" w:fill="FFFFFF"/>
          </w:tcPr>
          <w:p w:rsidR="00680EEC" w:rsidRDefault="00680EEC">
            <w:pPr>
              <w:framePr w:w="9470" w:wrap="notBeside" w:vAnchor="text" w:hAnchor="text" w:xAlign="center" w:y="1"/>
              <w:rPr>
                <w:sz w:val="10"/>
                <w:szCs w:val="10"/>
              </w:rPr>
            </w:pPr>
          </w:p>
        </w:tc>
        <w:tc>
          <w:tcPr>
            <w:tcW w:w="1157"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
              </w:rPr>
              <w:t>1-2, 1-3,</w:t>
            </w:r>
          </w:p>
        </w:tc>
      </w:tr>
      <w:tr w:rsidR="00680EEC">
        <w:tblPrEx>
          <w:tblCellMar>
            <w:top w:w="0" w:type="dxa"/>
            <w:bottom w:w="0" w:type="dxa"/>
          </w:tblCellMar>
        </w:tblPrEx>
        <w:trPr>
          <w:trHeight w:hRule="exact" w:val="187"/>
          <w:jc w:val="center"/>
        </w:trPr>
        <w:tc>
          <w:tcPr>
            <w:tcW w:w="1258"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160" w:firstLine="0"/>
              <w:jc w:val="left"/>
            </w:pPr>
            <w:r>
              <w:rPr>
                <w:rStyle w:val="Gvdemetni285pt"/>
              </w:rPr>
              <w:t>Bilimsel</w:t>
            </w:r>
          </w:p>
        </w:tc>
        <w:tc>
          <w:tcPr>
            <w:tcW w:w="1258"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4 yaş</w:t>
            </w:r>
          </w:p>
        </w:tc>
        <w:tc>
          <w:tcPr>
            <w:tcW w:w="1085"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49</w:t>
            </w:r>
          </w:p>
        </w:tc>
        <w:tc>
          <w:tcPr>
            <w:tcW w:w="1603"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99,13</w:t>
            </w:r>
          </w:p>
        </w:tc>
        <w:tc>
          <w:tcPr>
            <w:tcW w:w="941" w:type="dxa"/>
            <w:shd w:val="clear" w:color="auto" w:fill="FFFFFF"/>
            <w:vAlign w:val="bottom"/>
          </w:tcPr>
          <w:p w:rsidR="00680EEC" w:rsidRDefault="00F15C89">
            <w:pPr>
              <w:pStyle w:val="Gvdemetni20"/>
              <w:framePr w:w="9470" w:wrap="notBeside" w:vAnchor="text" w:hAnchor="text" w:xAlign="center" w:y="1"/>
              <w:shd w:val="clear" w:color="auto" w:fill="auto"/>
              <w:spacing w:before="0" w:line="220" w:lineRule="exact"/>
              <w:ind w:left="220" w:firstLine="0"/>
              <w:jc w:val="left"/>
            </w:pPr>
            <w:r>
              <w:rPr>
                <w:rStyle w:val="Gvdemetni211pt1ptbolukbraklyor"/>
              </w:rPr>
              <w:t>2</w:t>
            </w:r>
          </w:p>
        </w:tc>
        <w:tc>
          <w:tcPr>
            <w:tcW w:w="1243"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firstLine="0"/>
            </w:pPr>
            <w:r>
              <w:rPr>
                <w:rStyle w:val="Gvdemetni285pt"/>
              </w:rPr>
              <w:t>12,063</w:t>
            </w:r>
          </w:p>
        </w:tc>
        <w:tc>
          <w:tcPr>
            <w:tcW w:w="926"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
              </w:rPr>
              <w:t>0,001*</w:t>
            </w:r>
          </w:p>
        </w:tc>
        <w:tc>
          <w:tcPr>
            <w:tcW w:w="1157"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40" w:firstLine="0"/>
              <w:jc w:val="left"/>
            </w:pPr>
            <w:r>
              <w:rPr>
                <w:rStyle w:val="Gvdemetni285pt"/>
              </w:rPr>
              <w:t>2-3</w:t>
            </w:r>
          </w:p>
        </w:tc>
      </w:tr>
      <w:tr w:rsidR="00680EEC">
        <w:tblPrEx>
          <w:tblCellMar>
            <w:top w:w="0" w:type="dxa"/>
            <w:bottom w:w="0" w:type="dxa"/>
          </w:tblCellMar>
        </w:tblPrEx>
        <w:trPr>
          <w:trHeight w:hRule="exact" w:val="192"/>
          <w:jc w:val="center"/>
        </w:trPr>
        <w:tc>
          <w:tcPr>
            <w:tcW w:w="1258"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160" w:firstLine="0"/>
              <w:jc w:val="left"/>
            </w:pPr>
            <w:r>
              <w:rPr>
                <w:rStyle w:val="Gvdemetni285pt"/>
              </w:rPr>
              <w:t>Süreç</w:t>
            </w:r>
          </w:p>
        </w:tc>
        <w:tc>
          <w:tcPr>
            <w:tcW w:w="1258"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5 yaş</w:t>
            </w:r>
          </w:p>
        </w:tc>
        <w:tc>
          <w:tcPr>
            <w:tcW w:w="1085"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144</w:t>
            </w:r>
          </w:p>
        </w:tc>
        <w:tc>
          <w:tcPr>
            <w:tcW w:w="1603" w:type="dxa"/>
            <w:shd w:val="clear" w:color="auto" w:fill="FFFFFF"/>
            <w:vAlign w:val="bottom"/>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125,63</w:t>
            </w:r>
          </w:p>
        </w:tc>
        <w:tc>
          <w:tcPr>
            <w:tcW w:w="941" w:type="dxa"/>
            <w:shd w:val="clear" w:color="auto" w:fill="FFFFFF"/>
          </w:tcPr>
          <w:p w:rsidR="00680EEC" w:rsidRDefault="00680EEC">
            <w:pPr>
              <w:framePr w:w="9470" w:wrap="notBeside" w:vAnchor="text" w:hAnchor="text" w:xAlign="center" w:y="1"/>
              <w:rPr>
                <w:sz w:val="10"/>
                <w:szCs w:val="10"/>
              </w:rPr>
            </w:pPr>
          </w:p>
        </w:tc>
        <w:tc>
          <w:tcPr>
            <w:tcW w:w="1243" w:type="dxa"/>
            <w:shd w:val="clear" w:color="auto" w:fill="FFFFFF"/>
          </w:tcPr>
          <w:p w:rsidR="00680EEC" w:rsidRDefault="00680EEC">
            <w:pPr>
              <w:framePr w:w="9470" w:wrap="notBeside" w:vAnchor="text" w:hAnchor="text" w:xAlign="center" w:y="1"/>
              <w:rPr>
                <w:sz w:val="10"/>
                <w:szCs w:val="10"/>
              </w:rPr>
            </w:pPr>
          </w:p>
        </w:tc>
        <w:tc>
          <w:tcPr>
            <w:tcW w:w="926" w:type="dxa"/>
            <w:shd w:val="clear" w:color="auto" w:fill="FFFFFF"/>
          </w:tcPr>
          <w:p w:rsidR="00680EEC" w:rsidRDefault="00680EEC">
            <w:pPr>
              <w:framePr w:w="9470" w:wrap="notBeside" w:vAnchor="text" w:hAnchor="text" w:xAlign="center" w:y="1"/>
              <w:rPr>
                <w:sz w:val="10"/>
                <w:szCs w:val="10"/>
              </w:rPr>
            </w:pPr>
          </w:p>
        </w:tc>
        <w:tc>
          <w:tcPr>
            <w:tcW w:w="1157" w:type="dxa"/>
            <w:shd w:val="clear" w:color="auto" w:fill="FFFFFF"/>
          </w:tcPr>
          <w:p w:rsidR="00680EEC" w:rsidRDefault="00680EEC">
            <w:pPr>
              <w:framePr w:w="9470" w:wrap="notBeside" w:vAnchor="text" w:hAnchor="text" w:xAlign="center" w:y="1"/>
              <w:rPr>
                <w:sz w:val="10"/>
                <w:szCs w:val="10"/>
              </w:rPr>
            </w:pPr>
          </w:p>
        </w:tc>
      </w:tr>
      <w:tr w:rsidR="00680EEC">
        <w:tblPrEx>
          <w:tblCellMar>
            <w:top w:w="0" w:type="dxa"/>
            <w:bottom w:w="0" w:type="dxa"/>
          </w:tblCellMar>
        </w:tblPrEx>
        <w:trPr>
          <w:trHeight w:hRule="exact" w:val="744"/>
          <w:jc w:val="center"/>
        </w:trPr>
        <w:tc>
          <w:tcPr>
            <w:tcW w:w="1258" w:type="dxa"/>
            <w:tcBorders>
              <w:bottom w:val="single" w:sz="4" w:space="0" w:color="auto"/>
            </w:tcBorders>
            <w:shd w:val="clear" w:color="auto" w:fill="FFFFFF"/>
          </w:tcPr>
          <w:p w:rsidR="00680EEC" w:rsidRDefault="00F15C89">
            <w:pPr>
              <w:pStyle w:val="Gvdemetni20"/>
              <w:framePr w:w="9470" w:wrap="notBeside" w:vAnchor="text" w:hAnchor="text" w:xAlign="center" w:y="1"/>
              <w:shd w:val="clear" w:color="auto" w:fill="auto"/>
              <w:spacing w:before="0" w:line="170" w:lineRule="exact"/>
              <w:ind w:left="160" w:firstLine="0"/>
              <w:jc w:val="left"/>
            </w:pPr>
            <w:r>
              <w:rPr>
                <w:rStyle w:val="Gvdemetni285pt"/>
              </w:rPr>
              <w:t>Becerileri</w:t>
            </w:r>
          </w:p>
        </w:tc>
        <w:tc>
          <w:tcPr>
            <w:tcW w:w="1258" w:type="dxa"/>
            <w:tcBorders>
              <w:bottom w:val="single" w:sz="4" w:space="0" w:color="auto"/>
            </w:tcBorders>
            <w:shd w:val="clear" w:color="auto" w:fill="FFFFFF"/>
          </w:tcPr>
          <w:p w:rsidR="00680EEC" w:rsidRDefault="00F15C89">
            <w:pPr>
              <w:pStyle w:val="Gvdemetni20"/>
              <w:framePr w:w="9470" w:wrap="notBeside" w:vAnchor="text" w:hAnchor="text" w:xAlign="center" w:y="1"/>
              <w:shd w:val="clear" w:color="auto" w:fill="auto"/>
              <w:spacing w:before="0" w:line="170" w:lineRule="exact"/>
              <w:ind w:left="200" w:firstLine="0"/>
              <w:jc w:val="left"/>
            </w:pPr>
            <w:r>
              <w:rPr>
                <w:rStyle w:val="Gvdemetni285pt"/>
              </w:rPr>
              <w:t>5,5 yaş</w:t>
            </w:r>
          </w:p>
        </w:tc>
        <w:tc>
          <w:tcPr>
            <w:tcW w:w="1085" w:type="dxa"/>
            <w:tcBorders>
              <w:bottom w:val="single" w:sz="4" w:space="0" w:color="auto"/>
            </w:tcBorders>
            <w:shd w:val="clear" w:color="auto" w:fill="FFFFFF"/>
          </w:tcPr>
          <w:p w:rsidR="00680EEC" w:rsidRDefault="00F15C89">
            <w:pPr>
              <w:pStyle w:val="Gvdemetni20"/>
              <w:framePr w:w="9470" w:wrap="notBeside" w:vAnchor="text" w:hAnchor="text" w:xAlign="center" w:y="1"/>
              <w:shd w:val="clear" w:color="auto" w:fill="auto"/>
              <w:spacing w:before="0" w:line="170" w:lineRule="exact"/>
              <w:ind w:left="580" w:firstLine="0"/>
              <w:jc w:val="left"/>
            </w:pPr>
            <w:r>
              <w:rPr>
                <w:rStyle w:val="Gvdemetni285pt"/>
              </w:rPr>
              <w:t>57</w:t>
            </w:r>
          </w:p>
        </w:tc>
        <w:tc>
          <w:tcPr>
            <w:tcW w:w="1603" w:type="dxa"/>
            <w:tcBorders>
              <w:bottom w:val="single" w:sz="4" w:space="0" w:color="auto"/>
            </w:tcBorders>
            <w:shd w:val="clear" w:color="auto" w:fill="FFFFFF"/>
          </w:tcPr>
          <w:p w:rsidR="00680EEC" w:rsidRDefault="00F15C89">
            <w:pPr>
              <w:pStyle w:val="Gvdemetni20"/>
              <w:framePr w:w="9470" w:wrap="notBeside" w:vAnchor="text" w:hAnchor="text" w:xAlign="center" w:y="1"/>
              <w:shd w:val="clear" w:color="auto" w:fill="auto"/>
              <w:spacing w:before="0" w:line="170" w:lineRule="exact"/>
              <w:ind w:left="780" w:firstLine="0"/>
              <w:jc w:val="left"/>
            </w:pPr>
            <w:r>
              <w:rPr>
                <w:rStyle w:val="Gvdemetni285pt"/>
              </w:rPr>
              <w:t>147,85</w:t>
            </w:r>
          </w:p>
        </w:tc>
        <w:tc>
          <w:tcPr>
            <w:tcW w:w="941" w:type="dxa"/>
            <w:tcBorders>
              <w:bottom w:val="single" w:sz="4" w:space="0" w:color="auto"/>
            </w:tcBorders>
            <w:shd w:val="clear" w:color="auto" w:fill="FFFFFF"/>
          </w:tcPr>
          <w:p w:rsidR="00680EEC" w:rsidRDefault="00680EEC">
            <w:pPr>
              <w:framePr w:w="9470" w:wrap="notBeside" w:vAnchor="text" w:hAnchor="text" w:xAlign="center" w:y="1"/>
              <w:rPr>
                <w:sz w:val="10"/>
                <w:szCs w:val="10"/>
              </w:rPr>
            </w:pPr>
          </w:p>
        </w:tc>
        <w:tc>
          <w:tcPr>
            <w:tcW w:w="1243" w:type="dxa"/>
            <w:tcBorders>
              <w:bottom w:val="single" w:sz="4" w:space="0" w:color="auto"/>
            </w:tcBorders>
            <w:shd w:val="clear" w:color="auto" w:fill="FFFFFF"/>
          </w:tcPr>
          <w:p w:rsidR="00680EEC" w:rsidRDefault="00680EEC">
            <w:pPr>
              <w:framePr w:w="9470" w:wrap="notBeside" w:vAnchor="text" w:hAnchor="text" w:xAlign="center" w:y="1"/>
              <w:rPr>
                <w:sz w:val="10"/>
                <w:szCs w:val="10"/>
              </w:rPr>
            </w:pPr>
          </w:p>
        </w:tc>
        <w:tc>
          <w:tcPr>
            <w:tcW w:w="926" w:type="dxa"/>
            <w:tcBorders>
              <w:bottom w:val="single" w:sz="4" w:space="0" w:color="auto"/>
            </w:tcBorders>
            <w:shd w:val="clear" w:color="auto" w:fill="FFFFFF"/>
          </w:tcPr>
          <w:p w:rsidR="00680EEC" w:rsidRDefault="00680EEC">
            <w:pPr>
              <w:framePr w:w="9470" w:wrap="notBeside" w:vAnchor="text" w:hAnchor="text" w:xAlign="center" w:y="1"/>
              <w:rPr>
                <w:sz w:val="10"/>
                <w:szCs w:val="10"/>
              </w:rPr>
            </w:pPr>
          </w:p>
        </w:tc>
        <w:tc>
          <w:tcPr>
            <w:tcW w:w="1157" w:type="dxa"/>
            <w:tcBorders>
              <w:bottom w:val="single" w:sz="4" w:space="0" w:color="auto"/>
            </w:tcBorders>
            <w:shd w:val="clear" w:color="auto" w:fill="FFFFFF"/>
          </w:tcPr>
          <w:p w:rsidR="00680EEC" w:rsidRDefault="00680EEC">
            <w:pPr>
              <w:framePr w:w="9470" w:wrap="notBeside" w:vAnchor="text" w:hAnchor="text" w:xAlign="center" w:y="1"/>
              <w:rPr>
                <w:sz w:val="10"/>
                <w:szCs w:val="10"/>
              </w:rPr>
            </w:pPr>
          </w:p>
        </w:tc>
      </w:tr>
    </w:tbl>
    <w:p w:rsidR="00680EEC" w:rsidRDefault="00F15C89">
      <w:pPr>
        <w:pStyle w:val="Tabloyazs40"/>
        <w:framePr w:w="9470" w:wrap="notBeside" w:vAnchor="text" w:hAnchor="text" w:xAlign="center" w:y="1"/>
        <w:shd w:val="clear" w:color="auto" w:fill="auto"/>
        <w:spacing w:line="170" w:lineRule="exact"/>
      </w:pPr>
      <w:r>
        <w:t>p&lt;0,016</w:t>
      </w:r>
    </w:p>
    <w:p w:rsidR="00680EEC" w:rsidRDefault="00680EEC">
      <w:pPr>
        <w:framePr w:w="9470" w:wrap="notBeside" w:vAnchor="text" w:hAnchor="text" w:xAlign="center" w:y="1"/>
        <w:rPr>
          <w:sz w:val="2"/>
          <w:szCs w:val="2"/>
        </w:rPr>
      </w:pPr>
    </w:p>
    <w:p w:rsidR="00680EEC" w:rsidRDefault="00680EEC">
      <w:pPr>
        <w:rPr>
          <w:sz w:val="2"/>
          <w:szCs w:val="2"/>
        </w:rPr>
      </w:pPr>
    </w:p>
    <w:p w:rsidR="00680EEC" w:rsidRDefault="00F15C89">
      <w:pPr>
        <w:pStyle w:val="Gvdemetni20"/>
        <w:shd w:val="clear" w:color="auto" w:fill="auto"/>
        <w:spacing w:before="0" w:line="518" w:lineRule="exact"/>
        <w:ind w:left="360" w:right="360" w:firstLine="0"/>
        <w:jc w:val="both"/>
      </w:pPr>
      <w:r>
        <w:t xml:space="preserve">Tablo 4.1.1 incelendiğinde, çocukların </w:t>
      </w:r>
      <w:r>
        <w:rPr>
          <w:lang w:val="de-DE" w:eastAsia="de-DE" w:bidi="de-DE"/>
        </w:rPr>
        <w:t xml:space="preserve">Bracken </w:t>
      </w:r>
      <w:r>
        <w:t>Temel Kavram Ölçeği’nin sayı (%</w:t>
      </w:r>
      <w:r>
        <w:rPr>
          <w:vertAlign w:val="superscript"/>
        </w:rPr>
        <w:t xml:space="preserve">2 </w:t>
      </w:r>
      <w:r>
        <w:t xml:space="preserve">(2)=8,739; </w:t>
      </w:r>
      <w:r>
        <w:t>p&lt;0,016), boyut (%</w:t>
      </w:r>
      <w:r>
        <w:rPr>
          <w:vertAlign w:val="superscript"/>
        </w:rPr>
        <w:t>2</w:t>
      </w:r>
      <w:r>
        <w:t xml:space="preserve"> </w:t>
      </w:r>
      <w:r>
        <w:rPr>
          <w:rStyle w:val="Gvdemetni2talik1"/>
        </w:rPr>
        <w:t>(2)=8,582;</w:t>
      </w:r>
      <w:r>
        <w:t xml:space="preserve"> p&lt;0,016), karşılaştırma (%</w:t>
      </w:r>
      <w:r>
        <w:rPr>
          <w:vertAlign w:val="superscript"/>
        </w:rPr>
        <w:t>2</w:t>
      </w:r>
      <w:r>
        <w:t xml:space="preserve"> (2)=8,836; </w:t>
      </w:r>
      <w:r>
        <w:lastRenderedPageBreak/>
        <w:t>p&lt;0,016), şekil (%</w:t>
      </w:r>
      <w:r>
        <w:rPr>
          <w:vertAlign w:val="superscript"/>
        </w:rPr>
        <w:t>2</w:t>
      </w:r>
      <w:r>
        <w:t xml:space="preserve"> (2)=18,641; p&lt;0,016), yön-konum (%</w:t>
      </w:r>
      <w:r>
        <w:rPr>
          <w:vertAlign w:val="superscript"/>
        </w:rPr>
        <w:t>2</w:t>
      </w:r>
      <w:r>
        <w:t xml:space="preserve"> (2)=14,976; p&lt;0,016), miktar (%</w:t>
      </w:r>
      <w:r>
        <w:rPr>
          <w:vertAlign w:val="superscript"/>
        </w:rPr>
        <w:t>2</w:t>
      </w:r>
      <w:r>
        <w:t xml:space="preserve"> (2)=17,989; p&lt;0,016), zaman sıralama (%</w:t>
      </w:r>
      <w:r>
        <w:rPr>
          <w:vertAlign w:val="superscript"/>
        </w:rPr>
        <w:t>2</w:t>
      </w:r>
      <w:r>
        <w:t xml:space="preserve"> (2)=11,264; p&lt;0,016) olmak üzere tüm alt testleri ile te</w:t>
      </w:r>
      <w:r>
        <w:t>stin toplamından (%</w:t>
      </w:r>
      <w:r>
        <w:rPr>
          <w:vertAlign w:val="superscript"/>
        </w:rPr>
        <w:t>2</w:t>
      </w:r>
      <w:r>
        <w:t xml:space="preserve"> (2)=20,047; p&lt;0,016) ve fen</w:t>
      </w:r>
    </w:p>
    <w:p w:rsidR="00680EEC" w:rsidRDefault="00F15C89">
      <w:pPr>
        <w:pStyle w:val="Gvdemetni20"/>
        <w:shd w:val="clear" w:color="auto" w:fill="auto"/>
        <w:spacing w:before="0" w:after="68" w:line="422" w:lineRule="exact"/>
        <w:ind w:left="360" w:right="360" w:firstLine="0"/>
        <w:jc w:val="both"/>
      </w:pPr>
      <w:r>
        <w:t>süreçleri gözlem formundan (%</w:t>
      </w:r>
      <w:r>
        <w:rPr>
          <w:vertAlign w:val="superscript"/>
        </w:rPr>
        <w:t>2</w:t>
      </w:r>
      <w:r>
        <w:t xml:space="preserve"> (2)=12,063; p&lt;0,016) elde ettikleri puan ortalamalarının çocukların yaşına göre anlamlı farklılık gösterdiği görülmektedir. Bu bulgu, çocukların yaşının okul öncesi dönemdeki çocukların bildikleri temel matematik kavramları ve bilimsel süreç becerileri il</w:t>
      </w:r>
      <w:r>
        <w:t>e ilişkili önemli bir değişken olduğunu ortaya koymaktadır.</w:t>
      </w:r>
    </w:p>
    <w:p w:rsidR="00680EEC" w:rsidRDefault="00F15C89">
      <w:pPr>
        <w:pStyle w:val="Gvdemetni20"/>
        <w:shd w:val="clear" w:color="auto" w:fill="auto"/>
        <w:spacing w:before="0" w:after="60" w:line="413" w:lineRule="exact"/>
        <w:ind w:left="360" w:right="360" w:firstLine="0"/>
        <w:jc w:val="both"/>
      </w:pPr>
      <w:r>
        <w:t>Grupların sıra ortalamaları dikkate alındığında en yüksek ortalamaya tüm alt testlerde ve toplam test puanında 5,5 yaş çocuklarının sahip olduğu görülmüştür. Gruplar arasında gözlenen farkın hangi</w:t>
      </w:r>
      <w:r>
        <w:t xml:space="preserve"> gruplar arasında olduğunu bulmak için </w:t>
      </w:r>
      <w:r>
        <w:rPr>
          <w:lang w:val="de-DE" w:eastAsia="de-DE" w:bidi="de-DE"/>
        </w:rPr>
        <w:t xml:space="preserve">Mann-Whitney </w:t>
      </w:r>
      <w:r>
        <w:t xml:space="preserve">U testi uygulanarak farkın kaynağı incelenmiştir. </w:t>
      </w:r>
      <w:r>
        <w:rPr>
          <w:lang w:val="de-DE" w:eastAsia="de-DE" w:bidi="de-DE"/>
        </w:rPr>
        <w:t xml:space="preserve">Mann-Whitney </w:t>
      </w:r>
      <w:r>
        <w:t>U testi sonucunda tüm alt testlerde ve toplam puan açısından 5,5 yaş çocuklarının puan ortalamalarının 4 yaş çocuklarından; buna ek olarak za</w:t>
      </w:r>
      <w:r>
        <w:t>man sıralama alt testi hariç tüm alt testlerde ve toplan puan açısından 5,5 yaş çocuklarının puan ortalamalarının 5 yaş çocuklarından; sayı ve karşılaştırma alt testleri dışındaki diğer alt testlerde ve toplam puan açısından 5 yaş çocuklarının 4 yaş çocukl</w:t>
      </w:r>
      <w:r>
        <w:t xml:space="preserve">arından; karşılaştırma </w:t>
      </w:r>
      <w:r>
        <w:rPr>
          <w:lang w:val="de-DE" w:eastAsia="de-DE" w:bidi="de-DE"/>
        </w:rPr>
        <w:t xml:space="preserve">alt </w:t>
      </w:r>
      <w:r>
        <w:t>testinde ve toplam puan açısından 5,5 yaş çocuklarının puan ortalamalarının 4 ve 5 yaş çocuklarından daha yüksek olduğu ve farkların anlamlı olduğu bulunmuştur. Fen süreçleri gözlem formunda ise 5 yaş çocuklarının puan ortalamala</w:t>
      </w:r>
      <w:r>
        <w:t>rının 4 yaş çocuklarından, 5,5 yaş çocuklarının ise 4 ve 5 yaşlarındaki çocuklardan daha yüksek olduğu ve farkların anlamlı olduğu görülmüştür. Araştırmanın bulgularından yola çıkarak çocukların yaşlarına göre fen becerileri ve matematik kavramlarındaki fa</w:t>
      </w:r>
      <w:r>
        <w:t>rklılaşma ve bu farklılaşmanın 5,5 yaş lehine olmasının birçok nedeni olmakla birlikte, çocukların yaşantıları, deneyimleri, olgunlaşmaları ve çevresel faktörler gibi etmenler bunlar arasında sayılabilir. Piaget’ e de bilişsel gelişimde yaş faktörünün önem</w:t>
      </w:r>
      <w:r>
        <w:t>ini vurgulayarak dönemlerinin özelliklerini yaş aralıklarına göre belirlemiş ve öğrenmeyi, yaşa bağlı bir süreç olarak kabul eden bilişsel gelişim kuramına göre incelemiştir. 2-7 yaşları arasında işlem öncesi dönemde olan çocukları, yine yaş aralıklarına g</w:t>
      </w:r>
      <w:r>
        <w:t xml:space="preserve">öre 2-4 sembolik dönem ve 4-7 sezgisel dönem olarak kendi içinde de iki döneme ayırmıştır. Piaget’e göre her dönem, bir önceki dönemin kazanımlarını içermeli ve </w:t>
      </w:r>
      <w:r>
        <w:lastRenderedPageBreak/>
        <w:t xml:space="preserve">çocukların bilişsel gelişimleri de bu şekilde ilerlemelidir </w:t>
      </w:r>
      <w:r>
        <w:rPr>
          <w:lang w:val="de-DE" w:eastAsia="de-DE" w:bidi="de-DE"/>
        </w:rPr>
        <w:t xml:space="preserve">(Hudson, </w:t>
      </w:r>
      <w:r>
        <w:t>2011). Polat Unutkan (2007</w:t>
      </w:r>
      <w:r>
        <w:t>) 5, 5,5 ve 6 yaş çocuklarının matematik becerileri açısından okula hazır bulunuşluklarını incelediği araştırmada, yaş değişkenine göre çocukların matematik becerilerinin tüm boyutlarda 5 yaş çocuklarının ortalamalarının en düşük, 6 yaş çocuklarının ortala</w:t>
      </w:r>
      <w:r>
        <w:t>malarının ise en yüksek olduğu sonucuna ulaşmıştır. Develi ve Orbay (2002) 4, 5 ve 6 yaşlarındaki çocukların sayı kavramının gelişimini inceledikleri araştırmada ise; sayı korunumu, kardinal özelliği kavrama ve toplamaya hazır oluş açısından en düşük başar</w:t>
      </w:r>
      <w:r>
        <w:t>ıyı 4 yaş grubundaki çocuklar gösterirken, 6 yaş grubundaki çocuklar bu üç özellik açısından en başarılı grup olmuştur. Pettus ve Haley (1980) çocukların bilimsel süreç becerilerini; yaş, cinsiyet, sınıf düzeyleri gibi değişkenlere göre inceledikleri araşt</w:t>
      </w:r>
      <w:r>
        <w:t>ırmada, çocukların yaş, cinsiyet, sınıf düzeyleri ile bilim süreç beceri düzeyleri arasında anlamlı bir ilişki olduğunu belirtmişlerdir. Yaş, olgunlaşma ve deneyimin süreç becerilerinden olan sınıflandırma becerisi ile arasında güçlü bir ilişki olduğunu te</w:t>
      </w:r>
      <w:r>
        <w:t>spit etmişlerdir. Yoleri (2014) ise okul öncesi 4-6 yaş çocuklarının kişiler arası problem çözme becerisi ile kavram gelişimleri arasındaki ilişkiyi incelediği araştırmasında kavram gelişiminin ve kişiler arası problem çözme becerisinin yaşla birlikte artt</w:t>
      </w:r>
      <w:r>
        <w:t>ığını belirtmiştir.</w:t>
      </w:r>
    </w:p>
    <w:p w:rsidR="00680EEC" w:rsidRDefault="00F15C89">
      <w:pPr>
        <w:pStyle w:val="Gvdemetni20"/>
        <w:shd w:val="clear" w:color="auto" w:fill="auto"/>
        <w:spacing w:before="0" w:after="60" w:line="413" w:lineRule="exact"/>
        <w:ind w:left="360" w:right="360" w:firstLine="0"/>
        <w:jc w:val="both"/>
      </w:pPr>
      <w:r>
        <w:t>Yapılan araştırmanın ve bu araştırmanın bulguları incelendiğinde çocukların bilimsel süreç becerilerinin ve matematik kavramlarının gelişiminde yaş değişkenin oldukça önemli bir faktör olduğu sonucuna ulaşılmıştır.</w:t>
      </w:r>
    </w:p>
    <w:p w:rsidR="00680EEC" w:rsidRDefault="00F15C89">
      <w:pPr>
        <w:pStyle w:val="Gvdemetni40"/>
        <w:numPr>
          <w:ilvl w:val="1"/>
          <w:numId w:val="49"/>
        </w:numPr>
        <w:shd w:val="clear" w:color="auto" w:fill="auto"/>
        <w:tabs>
          <w:tab w:val="left" w:pos="874"/>
        </w:tabs>
        <w:spacing w:before="0" w:after="60" w:line="413" w:lineRule="exact"/>
        <w:ind w:left="360" w:right="360"/>
        <w:jc w:val="both"/>
      </w:pPr>
      <w:bookmarkStart w:id="112" w:name="bookmark111"/>
      <w:r>
        <w:t xml:space="preserve">Çocukların BBCS-R ve </w:t>
      </w:r>
      <w:r>
        <w:t>Fen Süreçleri Gözlem Formu’ndan Elde Ettikleri Puan Ortalamalarının Çocukların Cinsiyetlerine Göre Farklılık Gösterip Göstermediğine Ait Bulgular</w:t>
      </w:r>
      <w:bookmarkEnd w:id="112"/>
    </w:p>
    <w:p w:rsidR="00680EEC" w:rsidRDefault="00F15C89">
      <w:pPr>
        <w:pStyle w:val="Gvdemetni20"/>
        <w:shd w:val="clear" w:color="auto" w:fill="auto"/>
        <w:spacing w:before="0" w:line="413" w:lineRule="exact"/>
        <w:ind w:left="360" w:right="360" w:firstLine="0"/>
        <w:jc w:val="both"/>
        <w:sectPr w:rsidR="00680EEC">
          <w:pgSz w:w="11900" w:h="16840"/>
          <w:pgMar w:top="1419" w:right="1081" w:bottom="1504" w:left="1349" w:header="0" w:footer="3" w:gutter="0"/>
          <w:cols w:space="720"/>
          <w:noEndnote/>
          <w:docGrid w:linePitch="360"/>
        </w:sectPr>
      </w:pPr>
      <w:r>
        <w:t>Çocukların BBCS-R’nin alt testleri ve toplamı, fen süreçleri gözlem formundan elde etti</w:t>
      </w:r>
      <w:r>
        <w:t xml:space="preserve">kleri puan ortalamalarının çocukların cinsiyetine göre farklılık gösterip göstermediğine </w:t>
      </w:r>
      <w:r>
        <w:rPr>
          <w:lang w:val="de-DE" w:eastAsia="de-DE" w:bidi="de-DE"/>
        </w:rPr>
        <w:t xml:space="preserve">Mann-Whitney </w:t>
      </w:r>
      <w:r>
        <w:t>U-Testi ile bakılmış ve sonuçlar Tablo 4.2.1’de verilmiştir.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94"/>
        <w:gridCol w:w="1190"/>
        <w:gridCol w:w="1224"/>
        <w:gridCol w:w="1363"/>
        <w:gridCol w:w="1354"/>
        <w:gridCol w:w="1037"/>
        <w:gridCol w:w="523"/>
      </w:tblGrid>
      <w:tr w:rsidR="00680EEC">
        <w:tblPrEx>
          <w:tblCellMar>
            <w:top w:w="0" w:type="dxa"/>
            <w:bottom w:w="0" w:type="dxa"/>
          </w:tblCellMar>
        </w:tblPrEx>
        <w:trPr>
          <w:trHeight w:hRule="exact" w:val="408"/>
          <w:jc w:val="center"/>
        </w:trPr>
        <w:tc>
          <w:tcPr>
            <w:tcW w:w="1094" w:type="dxa"/>
            <w:tcBorders>
              <w:top w:val="single" w:sz="4" w:space="0" w:color="auto"/>
            </w:tcBorders>
            <w:shd w:val="clear" w:color="auto" w:fill="FFFFFF"/>
          </w:tcPr>
          <w:p w:rsidR="00680EEC" w:rsidRDefault="00F15C89">
            <w:pPr>
              <w:pStyle w:val="Gvdemetni20"/>
              <w:framePr w:w="7786" w:wrap="notBeside" w:vAnchor="text" w:hAnchor="text" w:xAlign="center" w:y="1"/>
              <w:shd w:val="clear" w:color="auto" w:fill="auto"/>
              <w:spacing w:before="0" w:line="170" w:lineRule="exact"/>
              <w:ind w:firstLine="0"/>
              <w:jc w:val="left"/>
            </w:pPr>
            <w:r>
              <w:rPr>
                <w:rStyle w:val="Gvdemetni285ptKalntalik"/>
              </w:rPr>
              <w:lastRenderedPageBreak/>
              <w:t>Alt testler</w:t>
            </w:r>
          </w:p>
        </w:tc>
        <w:tc>
          <w:tcPr>
            <w:tcW w:w="1190" w:type="dxa"/>
            <w:tcBorders>
              <w:top w:val="single" w:sz="4" w:space="0" w:color="auto"/>
            </w:tcBorders>
            <w:shd w:val="clear" w:color="auto" w:fill="FFFFFF"/>
          </w:tcPr>
          <w:p w:rsidR="00680EEC" w:rsidRDefault="00F15C89">
            <w:pPr>
              <w:pStyle w:val="Gvdemetni20"/>
              <w:framePr w:w="7786" w:wrap="notBeside" w:vAnchor="text" w:hAnchor="text" w:xAlign="center" w:y="1"/>
              <w:shd w:val="clear" w:color="auto" w:fill="auto"/>
              <w:spacing w:before="0" w:line="170" w:lineRule="exact"/>
              <w:ind w:left="220" w:firstLine="0"/>
              <w:jc w:val="left"/>
            </w:pPr>
            <w:r>
              <w:rPr>
                <w:rStyle w:val="Gvdemetni285ptKalntalik"/>
              </w:rPr>
              <w:t>Cinsiyet</w:t>
            </w:r>
          </w:p>
        </w:tc>
        <w:tc>
          <w:tcPr>
            <w:tcW w:w="1224" w:type="dxa"/>
            <w:tcBorders>
              <w:top w:val="single" w:sz="4" w:space="0" w:color="auto"/>
            </w:tcBorders>
            <w:shd w:val="clear" w:color="auto" w:fill="FFFFFF"/>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Kalntalik"/>
              </w:rPr>
              <w:t>n</w:t>
            </w:r>
          </w:p>
        </w:tc>
        <w:tc>
          <w:tcPr>
            <w:tcW w:w="1363" w:type="dxa"/>
            <w:tcBorders>
              <w:top w:val="single" w:sz="4" w:space="0" w:color="auto"/>
            </w:tcBorders>
            <w:shd w:val="clear" w:color="auto" w:fill="FFFFFF"/>
          </w:tcPr>
          <w:p w:rsidR="00680EEC" w:rsidRDefault="00F15C89">
            <w:pPr>
              <w:pStyle w:val="Gvdemetni20"/>
              <w:framePr w:w="7786" w:wrap="notBeside" w:vAnchor="text" w:hAnchor="text" w:xAlign="center" w:y="1"/>
              <w:shd w:val="clear" w:color="auto" w:fill="auto"/>
              <w:spacing w:before="0" w:line="170" w:lineRule="exact"/>
              <w:ind w:firstLine="0"/>
              <w:jc w:val="left"/>
            </w:pPr>
            <w:r>
              <w:rPr>
                <w:rStyle w:val="Gvdemetni285ptKalntalik"/>
              </w:rPr>
              <w:t>Sıra ortalaması</w:t>
            </w:r>
          </w:p>
        </w:tc>
        <w:tc>
          <w:tcPr>
            <w:tcW w:w="1354" w:type="dxa"/>
            <w:tcBorders>
              <w:top w:val="single" w:sz="4" w:space="0" w:color="auto"/>
            </w:tcBorders>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380" w:firstLine="0"/>
              <w:jc w:val="left"/>
            </w:pPr>
            <w:r>
              <w:rPr>
                <w:rStyle w:val="Gvdemetni285ptKalntalik"/>
              </w:rPr>
              <w:t>Sıra</w:t>
            </w:r>
          </w:p>
          <w:p w:rsidR="00680EEC" w:rsidRDefault="00F15C89">
            <w:pPr>
              <w:pStyle w:val="Gvdemetni20"/>
              <w:framePr w:w="7786" w:wrap="notBeside" w:vAnchor="text" w:hAnchor="text" w:xAlign="center" w:y="1"/>
              <w:shd w:val="clear" w:color="auto" w:fill="auto"/>
              <w:spacing w:before="0" w:line="170" w:lineRule="exact"/>
              <w:ind w:left="380" w:firstLine="0"/>
              <w:jc w:val="left"/>
            </w:pPr>
            <w:r>
              <w:rPr>
                <w:rStyle w:val="Gvdemetni285ptKalntalik"/>
              </w:rPr>
              <w:t>toplamı</w:t>
            </w:r>
          </w:p>
        </w:tc>
        <w:tc>
          <w:tcPr>
            <w:tcW w:w="1037" w:type="dxa"/>
            <w:tcBorders>
              <w:top w:val="single" w:sz="4" w:space="0" w:color="auto"/>
            </w:tcBorders>
            <w:shd w:val="clear" w:color="auto" w:fill="FFFFFF"/>
          </w:tcPr>
          <w:p w:rsidR="00680EEC" w:rsidRDefault="00F15C89">
            <w:pPr>
              <w:pStyle w:val="Gvdemetni20"/>
              <w:framePr w:w="7786" w:wrap="notBeside" w:vAnchor="text" w:hAnchor="text" w:xAlign="center" w:y="1"/>
              <w:shd w:val="clear" w:color="auto" w:fill="auto"/>
              <w:spacing w:before="0" w:line="170" w:lineRule="exact"/>
              <w:ind w:left="260" w:firstLine="0"/>
              <w:jc w:val="left"/>
            </w:pPr>
            <w:r>
              <w:rPr>
                <w:rStyle w:val="Gvdemetni285ptKalntalik"/>
              </w:rPr>
              <w:t>U</w:t>
            </w:r>
          </w:p>
        </w:tc>
        <w:tc>
          <w:tcPr>
            <w:tcW w:w="523" w:type="dxa"/>
            <w:tcBorders>
              <w:top w:val="single" w:sz="4" w:space="0" w:color="auto"/>
            </w:tcBorders>
            <w:shd w:val="clear" w:color="auto" w:fill="FFFFFF"/>
          </w:tcPr>
          <w:p w:rsidR="00680EEC" w:rsidRDefault="00F15C89">
            <w:pPr>
              <w:pStyle w:val="Gvdemetni20"/>
              <w:framePr w:w="7786" w:wrap="notBeside" w:vAnchor="text" w:hAnchor="text" w:xAlign="center" w:y="1"/>
              <w:shd w:val="clear" w:color="auto" w:fill="auto"/>
              <w:spacing w:before="0" w:line="170" w:lineRule="exact"/>
              <w:ind w:left="160" w:firstLine="0"/>
              <w:jc w:val="left"/>
            </w:pPr>
            <w:r>
              <w:rPr>
                <w:rStyle w:val="Gvdemetni285ptKalntalik"/>
              </w:rPr>
              <w:t>P</w:t>
            </w:r>
          </w:p>
        </w:tc>
      </w:tr>
      <w:tr w:rsidR="00680EEC">
        <w:tblPrEx>
          <w:tblCellMar>
            <w:top w:w="0" w:type="dxa"/>
            <w:bottom w:w="0" w:type="dxa"/>
          </w:tblCellMar>
        </w:tblPrEx>
        <w:trPr>
          <w:trHeight w:hRule="exact" w:val="216"/>
          <w:jc w:val="center"/>
        </w:trPr>
        <w:tc>
          <w:tcPr>
            <w:tcW w:w="1094" w:type="dxa"/>
            <w:tcBorders>
              <w:top w:val="single" w:sz="4" w:space="0" w:color="auto"/>
            </w:tcBorders>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jc w:val="left"/>
            </w:pPr>
            <w:r>
              <w:rPr>
                <w:rStyle w:val="Gvdemetni285pt"/>
              </w:rPr>
              <w:t>Sayı</w:t>
            </w:r>
          </w:p>
        </w:tc>
        <w:tc>
          <w:tcPr>
            <w:tcW w:w="1190" w:type="dxa"/>
            <w:tcBorders>
              <w:top w:val="single" w:sz="4" w:space="0" w:color="auto"/>
            </w:tcBorders>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220" w:firstLine="0"/>
              <w:jc w:val="left"/>
            </w:pPr>
            <w:r>
              <w:rPr>
                <w:rStyle w:val="Gvdemetni285pt"/>
              </w:rPr>
              <w:t>Kız</w:t>
            </w:r>
          </w:p>
        </w:tc>
        <w:tc>
          <w:tcPr>
            <w:tcW w:w="1224" w:type="dxa"/>
            <w:tcBorders>
              <w:top w:val="single" w:sz="4" w:space="0" w:color="auto"/>
            </w:tcBorders>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131</w:t>
            </w:r>
          </w:p>
        </w:tc>
        <w:tc>
          <w:tcPr>
            <w:tcW w:w="1363" w:type="dxa"/>
            <w:tcBorders>
              <w:top w:val="single" w:sz="4" w:space="0" w:color="auto"/>
            </w:tcBorders>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120,40</w:t>
            </w:r>
          </w:p>
        </w:tc>
        <w:tc>
          <w:tcPr>
            <w:tcW w:w="1354" w:type="dxa"/>
            <w:tcBorders>
              <w:top w:val="single" w:sz="4" w:space="0" w:color="auto"/>
            </w:tcBorders>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380" w:firstLine="0"/>
              <w:jc w:val="left"/>
            </w:pPr>
            <w:r>
              <w:rPr>
                <w:rStyle w:val="Gvdemetni285pt"/>
              </w:rPr>
              <w:t>15773,00</w:t>
            </w:r>
          </w:p>
        </w:tc>
        <w:tc>
          <w:tcPr>
            <w:tcW w:w="1037" w:type="dxa"/>
            <w:tcBorders>
              <w:top w:val="single" w:sz="4" w:space="0" w:color="auto"/>
            </w:tcBorders>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260" w:firstLine="0"/>
              <w:jc w:val="left"/>
            </w:pPr>
            <w:r>
              <w:rPr>
                <w:rStyle w:val="Gvdemetni285pt"/>
              </w:rPr>
              <w:t>7127,00</w:t>
            </w:r>
          </w:p>
        </w:tc>
        <w:tc>
          <w:tcPr>
            <w:tcW w:w="523" w:type="dxa"/>
            <w:tcBorders>
              <w:top w:val="single" w:sz="4" w:space="0" w:color="auto"/>
            </w:tcBorders>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160" w:firstLine="0"/>
              <w:jc w:val="left"/>
            </w:pPr>
            <w:r>
              <w:rPr>
                <w:rStyle w:val="Gvdemetni285pt"/>
              </w:rPr>
              <w:t>0,24</w:t>
            </w:r>
          </w:p>
        </w:tc>
      </w:tr>
      <w:tr w:rsidR="00680EEC">
        <w:tblPrEx>
          <w:tblCellMar>
            <w:top w:w="0" w:type="dxa"/>
            <w:bottom w:w="0" w:type="dxa"/>
          </w:tblCellMar>
        </w:tblPrEx>
        <w:trPr>
          <w:trHeight w:hRule="exact" w:val="206"/>
          <w:jc w:val="center"/>
        </w:trPr>
        <w:tc>
          <w:tcPr>
            <w:tcW w:w="1094" w:type="dxa"/>
            <w:shd w:val="clear" w:color="auto" w:fill="FFFFFF"/>
          </w:tcPr>
          <w:p w:rsidR="00680EEC" w:rsidRDefault="00680EEC">
            <w:pPr>
              <w:framePr w:w="7786" w:wrap="notBeside" w:vAnchor="text" w:hAnchor="text" w:xAlign="center" w:y="1"/>
              <w:rPr>
                <w:sz w:val="10"/>
                <w:szCs w:val="10"/>
              </w:rPr>
            </w:pPr>
          </w:p>
        </w:tc>
        <w:tc>
          <w:tcPr>
            <w:tcW w:w="1190"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220" w:firstLine="0"/>
              <w:jc w:val="left"/>
            </w:pPr>
            <w:r>
              <w:rPr>
                <w:rStyle w:val="Gvdemetni285pt"/>
              </w:rPr>
              <w:t>Erkek</w:t>
            </w:r>
          </w:p>
        </w:tc>
        <w:tc>
          <w:tcPr>
            <w:tcW w:w="122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119</w:t>
            </w:r>
          </w:p>
        </w:tc>
        <w:tc>
          <w:tcPr>
            <w:tcW w:w="1363"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131,11</w:t>
            </w:r>
          </w:p>
        </w:tc>
        <w:tc>
          <w:tcPr>
            <w:tcW w:w="135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380" w:firstLine="0"/>
              <w:jc w:val="left"/>
            </w:pPr>
            <w:r>
              <w:rPr>
                <w:rStyle w:val="Gvdemetni285pt"/>
              </w:rPr>
              <w:t>15602,00</w:t>
            </w:r>
          </w:p>
        </w:tc>
        <w:tc>
          <w:tcPr>
            <w:tcW w:w="1037" w:type="dxa"/>
            <w:shd w:val="clear" w:color="auto" w:fill="FFFFFF"/>
          </w:tcPr>
          <w:p w:rsidR="00680EEC" w:rsidRDefault="00680EEC">
            <w:pPr>
              <w:framePr w:w="7786" w:wrap="notBeside" w:vAnchor="text" w:hAnchor="text" w:xAlign="center" w:y="1"/>
              <w:rPr>
                <w:sz w:val="10"/>
                <w:szCs w:val="10"/>
              </w:rPr>
            </w:pPr>
          </w:p>
        </w:tc>
        <w:tc>
          <w:tcPr>
            <w:tcW w:w="523" w:type="dxa"/>
            <w:shd w:val="clear" w:color="auto" w:fill="FFFFFF"/>
          </w:tcPr>
          <w:p w:rsidR="00680EEC" w:rsidRDefault="00680EEC">
            <w:pPr>
              <w:framePr w:w="7786" w:wrap="notBeside" w:vAnchor="text" w:hAnchor="text" w:xAlign="center" w:y="1"/>
              <w:rPr>
                <w:sz w:val="10"/>
                <w:szCs w:val="10"/>
              </w:rPr>
            </w:pPr>
          </w:p>
        </w:tc>
      </w:tr>
      <w:tr w:rsidR="00680EEC">
        <w:tblPrEx>
          <w:tblCellMar>
            <w:top w:w="0" w:type="dxa"/>
            <w:bottom w:w="0" w:type="dxa"/>
          </w:tblCellMar>
        </w:tblPrEx>
        <w:trPr>
          <w:trHeight w:hRule="exact" w:val="206"/>
          <w:jc w:val="center"/>
        </w:trPr>
        <w:tc>
          <w:tcPr>
            <w:tcW w:w="109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jc w:val="left"/>
            </w:pPr>
            <w:r>
              <w:rPr>
                <w:rStyle w:val="Gvdemetni285pt"/>
              </w:rPr>
              <w:t>Boyut</w:t>
            </w:r>
          </w:p>
        </w:tc>
        <w:tc>
          <w:tcPr>
            <w:tcW w:w="1190"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220" w:firstLine="0"/>
              <w:jc w:val="left"/>
            </w:pPr>
            <w:r>
              <w:rPr>
                <w:rStyle w:val="Gvdemetni285pt"/>
              </w:rPr>
              <w:t>Kız</w:t>
            </w:r>
          </w:p>
        </w:tc>
        <w:tc>
          <w:tcPr>
            <w:tcW w:w="122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131</w:t>
            </w:r>
          </w:p>
        </w:tc>
        <w:tc>
          <w:tcPr>
            <w:tcW w:w="1363"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120,37</w:t>
            </w:r>
          </w:p>
        </w:tc>
        <w:tc>
          <w:tcPr>
            <w:tcW w:w="135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380" w:firstLine="0"/>
              <w:jc w:val="left"/>
            </w:pPr>
            <w:r>
              <w:rPr>
                <w:rStyle w:val="Gvdemetni285pt"/>
              </w:rPr>
              <w:t>15768,50</w:t>
            </w:r>
          </w:p>
        </w:tc>
        <w:tc>
          <w:tcPr>
            <w:tcW w:w="1037"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260" w:firstLine="0"/>
              <w:jc w:val="left"/>
            </w:pPr>
            <w:r>
              <w:rPr>
                <w:rStyle w:val="Gvdemetni285pt"/>
              </w:rPr>
              <w:t>7122,00</w:t>
            </w:r>
          </w:p>
        </w:tc>
        <w:tc>
          <w:tcPr>
            <w:tcW w:w="523"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160" w:firstLine="0"/>
              <w:jc w:val="left"/>
            </w:pPr>
            <w:r>
              <w:rPr>
                <w:rStyle w:val="Gvdemetni285pt"/>
              </w:rPr>
              <w:t>0,23</w:t>
            </w:r>
          </w:p>
        </w:tc>
      </w:tr>
      <w:tr w:rsidR="00680EEC">
        <w:tblPrEx>
          <w:tblCellMar>
            <w:top w:w="0" w:type="dxa"/>
            <w:bottom w:w="0" w:type="dxa"/>
          </w:tblCellMar>
        </w:tblPrEx>
        <w:trPr>
          <w:trHeight w:hRule="exact" w:val="206"/>
          <w:jc w:val="center"/>
        </w:trPr>
        <w:tc>
          <w:tcPr>
            <w:tcW w:w="1094" w:type="dxa"/>
            <w:shd w:val="clear" w:color="auto" w:fill="FFFFFF"/>
          </w:tcPr>
          <w:p w:rsidR="00680EEC" w:rsidRDefault="00680EEC">
            <w:pPr>
              <w:framePr w:w="7786" w:wrap="notBeside" w:vAnchor="text" w:hAnchor="text" w:xAlign="center" w:y="1"/>
              <w:rPr>
                <w:sz w:val="10"/>
                <w:szCs w:val="10"/>
              </w:rPr>
            </w:pPr>
          </w:p>
        </w:tc>
        <w:tc>
          <w:tcPr>
            <w:tcW w:w="1190"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220" w:firstLine="0"/>
              <w:jc w:val="left"/>
            </w:pPr>
            <w:r>
              <w:rPr>
                <w:rStyle w:val="Gvdemetni285pt"/>
              </w:rPr>
              <w:t>Erkek</w:t>
            </w:r>
          </w:p>
        </w:tc>
        <w:tc>
          <w:tcPr>
            <w:tcW w:w="122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119</w:t>
            </w:r>
          </w:p>
        </w:tc>
        <w:tc>
          <w:tcPr>
            <w:tcW w:w="1363"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131,15</w:t>
            </w:r>
          </w:p>
        </w:tc>
        <w:tc>
          <w:tcPr>
            <w:tcW w:w="135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380" w:firstLine="0"/>
              <w:jc w:val="left"/>
            </w:pPr>
            <w:r>
              <w:rPr>
                <w:rStyle w:val="Gvdemetni285pt"/>
              </w:rPr>
              <w:t>15606,50</w:t>
            </w:r>
          </w:p>
        </w:tc>
        <w:tc>
          <w:tcPr>
            <w:tcW w:w="1037" w:type="dxa"/>
            <w:shd w:val="clear" w:color="auto" w:fill="FFFFFF"/>
          </w:tcPr>
          <w:p w:rsidR="00680EEC" w:rsidRDefault="00680EEC">
            <w:pPr>
              <w:framePr w:w="7786" w:wrap="notBeside" w:vAnchor="text" w:hAnchor="text" w:xAlign="center" w:y="1"/>
              <w:rPr>
                <w:sz w:val="10"/>
                <w:szCs w:val="10"/>
              </w:rPr>
            </w:pPr>
          </w:p>
        </w:tc>
        <w:tc>
          <w:tcPr>
            <w:tcW w:w="523" w:type="dxa"/>
            <w:shd w:val="clear" w:color="auto" w:fill="FFFFFF"/>
          </w:tcPr>
          <w:p w:rsidR="00680EEC" w:rsidRDefault="00680EEC">
            <w:pPr>
              <w:framePr w:w="7786" w:wrap="notBeside" w:vAnchor="text" w:hAnchor="text" w:xAlign="center" w:y="1"/>
              <w:rPr>
                <w:sz w:val="10"/>
                <w:szCs w:val="10"/>
              </w:rPr>
            </w:pPr>
          </w:p>
        </w:tc>
      </w:tr>
      <w:tr w:rsidR="00680EEC">
        <w:tblPrEx>
          <w:tblCellMar>
            <w:top w:w="0" w:type="dxa"/>
            <w:bottom w:w="0" w:type="dxa"/>
          </w:tblCellMar>
        </w:tblPrEx>
        <w:trPr>
          <w:trHeight w:hRule="exact" w:val="211"/>
          <w:jc w:val="center"/>
        </w:trPr>
        <w:tc>
          <w:tcPr>
            <w:tcW w:w="109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jc w:val="left"/>
            </w:pPr>
            <w:r>
              <w:rPr>
                <w:rStyle w:val="Gvdemetni285pt"/>
              </w:rPr>
              <w:t>Karşılaştırma</w:t>
            </w:r>
          </w:p>
        </w:tc>
        <w:tc>
          <w:tcPr>
            <w:tcW w:w="1190"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220" w:firstLine="0"/>
              <w:jc w:val="left"/>
            </w:pPr>
            <w:r>
              <w:rPr>
                <w:rStyle w:val="Gvdemetni285pt"/>
              </w:rPr>
              <w:t>Kız</w:t>
            </w:r>
          </w:p>
        </w:tc>
        <w:tc>
          <w:tcPr>
            <w:tcW w:w="122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131</w:t>
            </w:r>
          </w:p>
        </w:tc>
        <w:tc>
          <w:tcPr>
            <w:tcW w:w="1363"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126,42</w:t>
            </w:r>
          </w:p>
        </w:tc>
        <w:tc>
          <w:tcPr>
            <w:tcW w:w="135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380" w:firstLine="0"/>
              <w:jc w:val="left"/>
            </w:pPr>
            <w:r>
              <w:rPr>
                <w:rStyle w:val="Gvdemetni285pt"/>
              </w:rPr>
              <w:t>16561,00</w:t>
            </w:r>
          </w:p>
        </w:tc>
        <w:tc>
          <w:tcPr>
            <w:tcW w:w="1037"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260" w:firstLine="0"/>
              <w:jc w:val="left"/>
            </w:pPr>
            <w:r>
              <w:rPr>
                <w:rStyle w:val="Gvdemetni285pt"/>
              </w:rPr>
              <w:t>7674,00</w:t>
            </w:r>
          </w:p>
        </w:tc>
        <w:tc>
          <w:tcPr>
            <w:tcW w:w="523"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160" w:firstLine="0"/>
              <w:jc w:val="left"/>
            </w:pPr>
            <w:r>
              <w:rPr>
                <w:rStyle w:val="Gvdemetni285pt"/>
              </w:rPr>
              <w:t>0,83</w:t>
            </w:r>
          </w:p>
        </w:tc>
      </w:tr>
      <w:tr w:rsidR="00680EEC">
        <w:tblPrEx>
          <w:tblCellMar>
            <w:top w:w="0" w:type="dxa"/>
            <w:bottom w:w="0" w:type="dxa"/>
          </w:tblCellMar>
        </w:tblPrEx>
        <w:trPr>
          <w:trHeight w:hRule="exact" w:val="202"/>
          <w:jc w:val="center"/>
        </w:trPr>
        <w:tc>
          <w:tcPr>
            <w:tcW w:w="1094" w:type="dxa"/>
            <w:shd w:val="clear" w:color="auto" w:fill="FFFFFF"/>
          </w:tcPr>
          <w:p w:rsidR="00680EEC" w:rsidRDefault="00680EEC">
            <w:pPr>
              <w:framePr w:w="7786" w:wrap="notBeside" w:vAnchor="text" w:hAnchor="text" w:xAlign="center" w:y="1"/>
              <w:rPr>
                <w:sz w:val="10"/>
                <w:szCs w:val="10"/>
              </w:rPr>
            </w:pPr>
          </w:p>
        </w:tc>
        <w:tc>
          <w:tcPr>
            <w:tcW w:w="1190"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220" w:firstLine="0"/>
              <w:jc w:val="left"/>
            </w:pPr>
            <w:r>
              <w:rPr>
                <w:rStyle w:val="Gvdemetni285pt"/>
              </w:rPr>
              <w:t>Erkek</w:t>
            </w:r>
          </w:p>
        </w:tc>
        <w:tc>
          <w:tcPr>
            <w:tcW w:w="122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119</w:t>
            </w:r>
          </w:p>
        </w:tc>
        <w:tc>
          <w:tcPr>
            <w:tcW w:w="1363"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124,49</w:t>
            </w:r>
          </w:p>
        </w:tc>
        <w:tc>
          <w:tcPr>
            <w:tcW w:w="135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380" w:firstLine="0"/>
              <w:jc w:val="left"/>
            </w:pPr>
            <w:r>
              <w:rPr>
                <w:rStyle w:val="Gvdemetni285pt"/>
              </w:rPr>
              <w:t>14814,00</w:t>
            </w:r>
          </w:p>
        </w:tc>
        <w:tc>
          <w:tcPr>
            <w:tcW w:w="1037" w:type="dxa"/>
            <w:shd w:val="clear" w:color="auto" w:fill="FFFFFF"/>
          </w:tcPr>
          <w:p w:rsidR="00680EEC" w:rsidRDefault="00680EEC">
            <w:pPr>
              <w:framePr w:w="7786" w:wrap="notBeside" w:vAnchor="text" w:hAnchor="text" w:xAlign="center" w:y="1"/>
              <w:rPr>
                <w:sz w:val="10"/>
                <w:szCs w:val="10"/>
              </w:rPr>
            </w:pPr>
          </w:p>
        </w:tc>
        <w:tc>
          <w:tcPr>
            <w:tcW w:w="523" w:type="dxa"/>
            <w:shd w:val="clear" w:color="auto" w:fill="FFFFFF"/>
          </w:tcPr>
          <w:p w:rsidR="00680EEC" w:rsidRDefault="00680EEC">
            <w:pPr>
              <w:framePr w:w="7786" w:wrap="notBeside" w:vAnchor="text" w:hAnchor="text" w:xAlign="center" w:y="1"/>
              <w:rPr>
                <w:sz w:val="10"/>
                <w:szCs w:val="10"/>
              </w:rPr>
            </w:pPr>
          </w:p>
        </w:tc>
      </w:tr>
      <w:tr w:rsidR="00680EEC">
        <w:tblPrEx>
          <w:tblCellMar>
            <w:top w:w="0" w:type="dxa"/>
            <w:bottom w:w="0" w:type="dxa"/>
          </w:tblCellMar>
        </w:tblPrEx>
        <w:trPr>
          <w:trHeight w:hRule="exact" w:val="206"/>
          <w:jc w:val="center"/>
        </w:trPr>
        <w:tc>
          <w:tcPr>
            <w:tcW w:w="109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jc w:val="left"/>
            </w:pPr>
            <w:r>
              <w:rPr>
                <w:rStyle w:val="Gvdemetni285pt"/>
              </w:rPr>
              <w:t>Şekil</w:t>
            </w:r>
          </w:p>
        </w:tc>
        <w:tc>
          <w:tcPr>
            <w:tcW w:w="1190"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220" w:firstLine="0"/>
              <w:jc w:val="left"/>
            </w:pPr>
            <w:r>
              <w:rPr>
                <w:rStyle w:val="Gvdemetni285pt"/>
              </w:rPr>
              <w:t>Kız</w:t>
            </w:r>
          </w:p>
        </w:tc>
        <w:tc>
          <w:tcPr>
            <w:tcW w:w="122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131</w:t>
            </w:r>
          </w:p>
        </w:tc>
        <w:tc>
          <w:tcPr>
            <w:tcW w:w="1363"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122,90</w:t>
            </w:r>
          </w:p>
        </w:tc>
        <w:tc>
          <w:tcPr>
            <w:tcW w:w="135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380" w:firstLine="0"/>
              <w:jc w:val="left"/>
            </w:pPr>
            <w:r>
              <w:rPr>
                <w:rStyle w:val="Gvdemetni285pt"/>
              </w:rPr>
              <w:t>16100,00</w:t>
            </w:r>
          </w:p>
        </w:tc>
        <w:tc>
          <w:tcPr>
            <w:tcW w:w="1037"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260" w:firstLine="0"/>
              <w:jc w:val="left"/>
            </w:pPr>
            <w:r>
              <w:rPr>
                <w:rStyle w:val="Gvdemetni285pt"/>
              </w:rPr>
              <w:t>7454,00</w:t>
            </w:r>
          </w:p>
        </w:tc>
        <w:tc>
          <w:tcPr>
            <w:tcW w:w="523"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160" w:firstLine="0"/>
              <w:jc w:val="left"/>
            </w:pPr>
            <w:r>
              <w:rPr>
                <w:rStyle w:val="Gvdemetni285pt"/>
              </w:rPr>
              <w:t>0,55</w:t>
            </w:r>
          </w:p>
        </w:tc>
      </w:tr>
      <w:tr w:rsidR="00680EEC">
        <w:tblPrEx>
          <w:tblCellMar>
            <w:top w:w="0" w:type="dxa"/>
            <w:bottom w:w="0" w:type="dxa"/>
          </w:tblCellMar>
        </w:tblPrEx>
        <w:trPr>
          <w:trHeight w:hRule="exact" w:val="206"/>
          <w:jc w:val="center"/>
        </w:trPr>
        <w:tc>
          <w:tcPr>
            <w:tcW w:w="1094" w:type="dxa"/>
            <w:shd w:val="clear" w:color="auto" w:fill="FFFFFF"/>
          </w:tcPr>
          <w:p w:rsidR="00680EEC" w:rsidRDefault="00680EEC">
            <w:pPr>
              <w:framePr w:w="7786" w:wrap="notBeside" w:vAnchor="text" w:hAnchor="text" w:xAlign="center" w:y="1"/>
              <w:rPr>
                <w:sz w:val="10"/>
                <w:szCs w:val="10"/>
              </w:rPr>
            </w:pPr>
          </w:p>
        </w:tc>
        <w:tc>
          <w:tcPr>
            <w:tcW w:w="1190"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220" w:firstLine="0"/>
              <w:jc w:val="left"/>
            </w:pPr>
            <w:r>
              <w:rPr>
                <w:rStyle w:val="Gvdemetni285pt"/>
              </w:rPr>
              <w:t>Erkek</w:t>
            </w:r>
          </w:p>
        </w:tc>
        <w:tc>
          <w:tcPr>
            <w:tcW w:w="122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119</w:t>
            </w:r>
          </w:p>
        </w:tc>
        <w:tc>
          <w:tcPr>
            <w:tcW w:w="1363"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128,36</w:t>
            </w:r>
          </w:p>
        </w:tc>
        <w:tc>
          <w:tcPr>
            <w:tcW w:w="135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380" w:firstLine="0"/>
              <w:jc w:val="left"/>
            </w:pPr>
            <w:r>
              <w:rPr>
                <w:rStyle w:val="Gvdemetni285pt"/>
              </w:rPr>
              <w:t>15275,00</w:t>
            </w:r>
          </w:p>
        </w:tc>
        <w:tc>
          <w:tcPr>
            <w:tcW w:w="1037" w:type="dxa"/>
            <w:shd w:val="clear" w:color="auto" w:fill="FFFFFF"/>
          </w:tcPr>
          <w:p w:rsidR="00680EEC" w:rsidRDefault="00680EEC">
            <w:pPr>
              <w:framePr w:w="7786" w:wrap="notBeside" w:vAnchor="text" w:hAnchor="text" w:xAlign="center" w:y="1"/>
              <w:rPr>
                <w:sz w:val="10"/>
                <w:szCs w:val="10"/>
              </w:rPr>
            </w:pPr>
          </w:p>
        </w:tc>
        <w:tc>
          <w:tcPr>
            <w:tcW w:w="523" w:type="dxa"/>
            <w:shd w:val="clear" w:color="auto" w:fill="FFFFFF"/>
          </w:tcPr>
          <w:p w:rsidR="00680EEC" w:rsidRDefault="00680EEC">
            <w:pPr>
              <w:framePr w:w="7786" w:wrap="notBeside" w:vAnchor="text" w:hAnchor="text" w:xAlign="center" w:y="1"/>
              <w:rPr>
                <w:sz w:val="10"/>
                <w:szCs w:val="10"/>
              </w:rPr>
            </w:pPr>
          </w:p>
        </w:tc>
      </w:tr>
      <w:tr w:rsidR="00680EEC">
        <w:tblPrEx>
          <w:tblCellMar>
            <w:top w:w="0" w:type="dxa"/>
            <w:bottom w:w="0" w:type="dxa"/>
          </w:tblCellMar>
        </w:tblPrEx>
        <w:trPr>
          <w:trHeight w:hRule="exact" w:val="206"/>
          <w:jc w:val="center"/>
        </w:trPr>
        <w:tc>
          <w:tcPr>
            <w:tcW w:w="109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jc w:val="left"/>
            </w:pPr>
            <w:r>
              <w:rPr>
                <w:rStyle w:val="Gvdemetni285pt"/>
              </w:rPr>
              <w:t>Yön-konum</w:t>
            </w:r>
          </w:p>
        </w:tc>
        <w:tc>
          <w:tcPr>
            <w:tcW w:w="1190"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220" w:firstLine="0"/>
              <w:jc w:val="left"/>
            </w:pPr>
            <w:r>
              <w:rPr>
                <w:rStyle w:val="Gvdemetni285pt"/>
              </w:rPr>
              <w:t>Kız</w:t>
            </w:r>
          </w:p>
        </w:tc>
        <w:tc>
          <w:tcPr>
            <w:tcW w:w="122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131</w:t>
            </w:r>
          </w:p>
        </w:tc>
        <w:tc>
          <w:tcPr>
            <w:tcW w:w="1363"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122,83</w:t>
            </w:r>
          </w:p>
        </w:tc>
        <w:tc>
          <w:tcPr>
            <w:tcW w:w="135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380" w:firstLine="0"/>
              <w:jc w:val="left"/>
            </w:pPr>
            <w:r>
              <w:rPr>
                <w:rStyle w:val="Gvdemetni285pt"/>
              </w:rPr>
              <w:t>16090,50</w:t>
            </w:r>
          </w:p>
        </w:tc>
        <w:tc>
          <w:tcPr>
            <w:tcW w:w="1037"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260" w:firstLine="0"/>
              <w:jc w:val="left"/>
            </w:pPr>
            <w:r>
              <w:rPr>
                <w:rStyle w:val="Gvdemetni285pt"/>
              </w:rPr>
              <w:t>7444,00</w:t>
            </w:r>
          </w:p>
        </w:tc>
        <w:tc>
          <w:tcPr>
            <w:tcW w:w="523"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160" w:firstLine="0"/>
              <w:jc w:val="left"/>
            </w:pPr>
            <w:r>
              <w:rPr>
                <w:rStyle w:val="Gvdemetni285pt"/>
              </w:rPr>
              <w:t>0,54</w:t>
            </w:r>
          </w:p>
        </w:tc>
      </w:tr>
      <w:tr w:rsidR="00680EEC">
        <w:tblPrEx>
          <w:tblCellMar>
            <w:top w:w="0" w:type="dxa"/>
            <w:bottom w:w="0" w:type="dxa"/>
          </w:tblCellMar>
        </w:tblPrEx>
        <w:trPr>
          <w:trHeight w:hRule="exact" w:val="211"/>
          <w:jc w:val="center"/>
        </w:trPr>
        <w:tc>
          <w:tcPr>
            <w:tcW w:w="1094" w:type="dxa"/>
            <w:shd w:val="clear" w:color="auto" w:fill="FFFFFF"/>
          </w:tcPr>
          <w:p w:rsidR="00680EEC" w:rsidRDefault="00680EEC">
            <w:pPr>
              <w:framePr w:w="7786" w:wrap="notBeside" w:vAnchor="text" w:hAnchor="text" w:xAlign="center" w:y="1"/>
              <w:rPr>
                <w:sz w:val="10"/>
                <w:szCs w:val="10"/>
              </w:rPr>
            </w:pPr>
          </w:p>
        </w:tc>
        <w:tc>
          <w:tcPr>
            <w:tcW w:w="1190"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220" w:firstLine="0"/>
              <w:jc w:val="left"/>
            </w:pPr>
            <w:r>
              <w:rPr>
                <w:rStyle w:val="Gvdemetni285pt"/>
              </w:rPr>
              <w:t>Erkek</w:t>
            </w:r>
          </w:p>
        </w:tc>
        <w:tc>
          <w:tcPr>
            <w:tcW w:w="122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119</w:t>
            </w:r>
          </w:p>
        </w:tc>
        <w:tc>
          <w:tcPr>
            <w:tcW w:w="1363"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128,44</w:t>
            </w:r>
          </w:p>
        </w:tc>
        <w:tc>
          <w:tcPr>
            <w:tcW w:w="135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380" w:firstLine="0"/>
              <w:jc w:val="left"/>
            </w:pPr>
            <w:r>
              <w:rPr>
                <w:rStyle w:val="Gvdemetni285pt"/>
              </w:rPr>
              <w:t>15284,50</w:t>
            </w:r>
          </w:p>
        </w:tc>
        <w:tc>
          <w:tcPr>
            <w:tcW w:w="1037" w:type="dxa"/>
            <w:shd w:val="clear" w:color="auto" w:fill="FFFFFF"/>
          </w:tcPr>
          <w:p w:rsidR="00680EEC" w:rsidRDefault="00680EEC">
            <w:pPr>
              <w:framePr w:w="7786" w:wrap="notBeside" w:vAnchor="text" w:hAnchor="text" w:xAlign="center" w:y="1"/>
              <w:rPr>
                <w:sz w:val="10"/>
                <w:szCs w:val="10"/>
              </w:rPr>
            </w:pPr>
          </w:p>
        </w:tc>
        <w:tc>
          <w:tcPr>
            <w:tcW w:w="523" w:type="dxa"/>
            <w:shd w:val="clear" w:color="auto" w:fill="FFFFFF"/>
          </w:tcPr>
          <w:p w:rsidR="00680EEC" w:rsidRDefault="00680EEC">
            <w:pPr>
              <w:framePr w:w="7786" w:wrap="notBeside" w:vAnchor="text" w:hAnchor="text" w:xAlign="center" w:y="1"/>
              <w:rPr>
                <w:sz w:val="10"/>
                <w:szCs w:val="10"/>
              </w:rPr>
            </w:pPr>
          </w:p>
        </w:tc>
      </w:tr>
      <w:tr w:rsidR="00680EEC">
        <w:tblPrEx>
          <w:tblCellMar>
            <w:top w:w="0" w:type="dxa"/>
            <w:bottom w:w="0" w:type="dxa"/>
          </w:tblCellMar>
        </w:tblPrEx>
        <w:trPr>
          <w:trHeight w:hRule="exact" w:val="206"/>
          <w:jc w:val="center"/>
        </w:trPr>
        <w:tc>
          <w:tcPr>
            <w:tcW w:w="109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jc w:val="left"/>
            </w:pPr>
            <w:r>
              <w:rPr>
                <w:rStyle w:val="Gvdemetni285pt"/>
              </w:rPr>
              <w:t>Miktar</w:t>
            </w:r>
          </w:p>
        </w:tc>
        <w:tc>
          <w:tcPr>
            <w:tcW w:w="1190"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220" w:firstLine="0"/>
              <w:jc w:val="left"/>
            </w:pPr>
            <w:r>
              <w:rPr>
                <w:rStyle w:val="Gvdemetni285pt"/>
              </w:rPr>
              <w:t>Kız</w:t>
            </w:r>
          </w:p>
        </w:tc>
        <w:tc>
          <w:tcPr>
            <w:tcW w:w="122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131</w:t>
            </w:r>
          </w:p>
        </w:tc>
        <w:tc>
          <w:tcPr>
            <w:tcW w:w="1363"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124,70</w:t>
            </w:r>
          </w:p>
        </w:tc>
        <w:tc>
          <w:tcPr>
            <w:tcW w:w="135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380" w:firstLine="0"/>
              <w:jc w:val="left"/>
            </w:pPr>
            <w:r>
              <w:rPr>
                <w:rStyle w:val="Gvdemetni285pt"/>
              </w:rPr>
              <w:t>16335,50</w:t>
            </w:r>
          </w:p>
        </w:tc>
        <w:tc>
          <w:tcPr>
            <w:tcW w:w="1037"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260" w:firstLine="0"/>
              <w:jc w:val="left"/>
            </w:pPr>
            <w:r>
              <w:rPr>
                <w:rStyle w:val="Gvdemetni285pt"/>
              </w:rPr>
              <w:t>7690,00</w:t>
            </w:r>
          </w:p>
        </w:tc>
        <w:tc>
          <w:tcPr>
            <w:tcW w:w="523"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160" w:firstLine="0"/>
              <w:jc w:val="left"/>
            </w:pPr>
            <w:r>
              <w:rPr>
                <w:rStyle w:val="Gvdemetni285pt"/>
              </w:rPr>
              <w:t>0,85</w:t>
            </w:r>
          </w:p>
        </w:tc>
      </w:tr>
      <w:tr w:rsidR="00680EEC">
        <w:tblPrEx>
          <w:tblCellMar>
            <w:top w:w="0" w:type="dxa"/>
            <w:bottom w:w="0" w:type="dxa"/>
          </w:tblCellMar>
        </w:tblPrEx>
        <w:trPr>
          <w:trHeight w:hRule="exact" w:val="206"/>
          <w:jc w:val="center"/>
        </w:trPr>
        <w:tc>
          <w:tcPr>
            <w:tcW w:w="1094" w:type="dxa"/>
            <w:shd w:val="clear" w:color="auto" w:fill="FFFFFF"/>
          </w:tcPr>
          <w:p w:rsidR="00680EEC" w:rsidRDefault="00680EEC">
            <w:pPr>
              <w:framePr w:w="7786" w:wrap="notBeside" w:vAnchor="text" w:hAnchor="text" w:xAlign="center" w:y="1"/>
              <w:rPr>
                <w:sz w:val="10"/>
                <w:szCs w:val="10"/>
              </w:rPr>
            </w:pPr>
          </w:p>
        </w:tc>
        <w:tc>
          <w:tcPr>
            <w:tcW w:w="1190"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220" w:firstLine="0"/>
              <w:jc w:val="left"/>
            </w:pPr>
            <w:r>
              <w:rPr>
                <w:rStyle w:val="Gvdemetni285pt"/>
              </w:rPr>
              <w:t>Erkek</w:t>
            </w:r>
          </w:p>
        </w:tc>
        <w:tc>
          <w:tcPr>
            <w:tcW w:w="122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119</w:t>
            </w:r>
          </w:p>
        </w:tc>
        <w:tc>
          <w:tcPr>
            <w:tcW w:w="1363"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126,38</w:t>
            </w:r>
          </w:p>
        </w:tc>
        <w:tc>
          <w:tcPr>
            <w:tcW w:w="135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380" w:firstLine="0"/>
              <w:jc w:val="left"/>
            </w:pPr>
            <w:r>
              <w:rPr>
                <w:rStyle w:val="Gvdemetni285pt"/>
              </w:rPr>
              <w:t>15039,50</w:t>
            </w:r>
          </w:p>
        </w:tc>
        <w:tc>
          <w:tcPr>
            <w:tcW w:w="1037" w:type="dxa"/>
            <w:shd w:val="clear" w:color="auto" w:fill="FFFFFF"/>
          </w:tcPr>
          <w:p w:rsidR="00680EEC" w:rsidRDefault="00680EEC">
            <w:pPr>
              <w:framePr w:w="7786" w:wrap="notBeside" w:vAnchor="text" w:hAnchor="text" w:xAlign="center" w:y="1"/>
              <w:rPr>
                <w:sz w:val="10"/>
                <w:szCs w:val="10"/>
              </w:rPr>
            </w:pPr>
          </w:p>
        </w:tc>
        <w:tc>
          <w:tcPr>
            <w:tcW w:w="523" w:type="dxa"/>
            <w:shd w:val="clear" w:color="auto" w:fill="FFFFFF"/>
          </w:tcPr>
          <w:p w:rsidR="00680EEC" w:rsidRDefault="00680EEC">
            <w:pPr>
              <w:framePr w:w="7786" w:wrap="notBeside" w:vAnchor="text" w:hAnchor="text" w:xAlign="center" w:y="1"/>
              <w:rPr>
                <w:sz w:val="10"/>
                <w:szCs w:val="10"/>
              </w:rPr>
            </w:pPr>
          </w:p>
        </w:tc>
      </w:tr>
      <w:tr w:rsidR="00680EEC">
        <w:tblPrEx>
          <w:tblCellMar>
            <w:top w:w="0" w:type="dxa"/>
            <w:bottom w:w="0" w:type="dxa"/>
          </w:tblCellMar>
        </w:tblPrEx>
        <w:trPr>
          <w:trHeight w:hRule="exact" w:val="206"/>
          <w:jc w:val="center"/>
        </w:trPr>
        <w:tc>
          <w:tcPr>
            <w:tcW w:w="109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jc w:val="left"/>
            </w:pPr>
            <w:r>
              <w:rPr>
                <w:rStyle w:val="Gvdemetni285pt"/>
              </w:rPr>
              <w:t>Zaman</w:t>
            </w:r>
          </w:p>
        </w:tc>
        <w:tc>
          <w:tcPr>
            <w:tcW w:w="1190"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220" w:firstLine="0"/>
              <w:jc w:val="left"/>
            </w:pPr>
            <w:r>
              <w:rPr>
                <w:rStyle w:val="Gvdemetni285pt"/>
              </w:rPr>
              <w:t>Kız</w:t>
            </w:r>
          </w:p>
        </w:tc>
        <w:tc>
          <w:tcPr>
            <w:tcW w:w="122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131</w:t>
            </w:r>
          </w:p>
        </w:tc>
        <w:tc>
          <w:tcPr>
            <w:tcW w:w="1363"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121,76</w:t>
            </w:r>
          </w:p>
        </w:tc>
        <w:tc>
          <w:tcPr>
            <w:tcW w:w="135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380" w:firstLine="0"/>
              <w:jc w:val="left"/>
            </w:pPr>
            <w:r>
              <w:rPr>
                <w:rStyle w:val="Gvdemetni285pt"/>
              </w:rPr>
              <w:t>15950,50</w:t>
            </w:r>
          </w:p>
        </w:tc>
        <w:tc>
          <w:tcPr>
            <w:tcW w:w="1037"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260" w:firstLine="0"/>
              <w:jc w:val="left"/>
            </w:pPr>
            <w:r>
              <w:rPr>
                <w:rStyle w:val="Gvdemetni285pt"/>
              </w:rPr>
              <w:t>7304,00</w:t>
            </w:r>
          </w:p>
        </w:tc>
        <w:tc>
          <w:tcPr>
            <w:tcW w:w="523"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160" w:firstLine="0"/>
              <w:jc w:val="left"/>
            </w:pPr>
            <w:r>
              <w:rPr>
                <w:rStyle w:val="Gvdemetni285pt"/>
              </w:rPr>
              <w:t>0,39</w:t>
            </w:r>
          </w:p>
        </w:tc>
      </w:tr>
      <w:tr w:rsidR="00680EEC">
        <w:tblPrEx>
          <w:tblCellMar>
            <w:top w:w="0" w:type="dxa"/>
            <w:bottom w:w="0" w:type="dxa"/>
          </w:tblCellMar>
        </w:tblPrEx>
        <w:trPr>
          <w:trHeight w:hRule="exact" w:val="206"/>
          <w:jc w:val="center"/>
        </w:trPr>
        <w:tc>
          <w:tcPr>
            <w:tcW w:w="109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jc w:val="left"/>
            </w:pPr>
            <w:r>
              <w:rPr>
                <w:rStyle w:val="Gvdemetni285pt"/>
              </w:rPr>
              <w:t>sıralama</w:t>
            </w:r>
          </w:p>
        </w:tc>
        <w:tc>
          <w:tcPr>
            <w:tcW w:w="1190"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220" w:firstLine="0"/>
              <w:jc w:val="left"/>
            </w:pPr>
            <w:r>
              <w:rPr>
                <w:rStyle w:val="Gvdemetni285pt"/>
              </w:rPr>
              <w:t>Erkek</w:t>
            </w:r>
          </w:p>
        </w:tc>
        <w:tc>
          <w:tcPr>
            <w:tcW w:w="122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119</w:t>
            </w:r>
          </w:p>
        </w:tc>
        <w:tc>
          <w:tcPr>
            <w:tcW w:w="1363"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129,62</w:t>
            </w:r>
          </w:p>
        </w:tc>
        <w:tc>
          <w:tcPr>
            <w:tcW w:w="135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380" w:firstLine="0"/>
              <w:jc w:val="left"/>
            </w:pPr>
            <w:r>
              <w:rPr>
                <w:rStyle w:val="Gvdemetni285pt"/>
              </w:rPr>
              <w:t>15424,50</w:t>
            </w:r>
          </w:p>
        </w:tc>
        <w:tc>
          <w:tcPr>
            <w:tcW w:w="1037" w:type="dxa"/>
            <w:shd w:val="clear" w:color="auto" w:fill="FFFFFF"/>
          </w:tcPr>
          <w:p w:rsidR="00680EEC" w:rsidRDefault="00680EEC">
            <w:pPr>
              <w:framePr w:w="7786" w:wrap="notBeside" w:vAnchor="text" w:hAnchor="text" w:xAlign="center" w:y="1"/>
              <w:rPr>
                <w:sz w:val="10"/>
                <w:szCs w:val="10"/>
              </w:rPr>
            </w:pPr>
          </w:p>
        </w:tc>
        <w:tc>
          <w:tcPr>
            <w:tcW w:w="523" w:type="dxa"/>
            <w:shd w:val="clear" w:color="auto" w:fill="FFFFFF"/>
          </w:tcPr>
          <w:p w:rsidR="00680EEC" w:rsidRDefault="00680EEC">
            <w:pPr>
              <w:framePr w:w="7786" w:wrap="notBeside" w:vAnchor="text" w:hAnchor="text" w:xAlign="center" w:y="1"/>
              <w:rPr>
                <w:sz w:val="10"/>
                <w:szCs w:val="10"/>
              </w:rPr>
            </w:pPr>
          </w:p>
        </w:tc>
      </w:tr>
      <w:tr w:rsidR="00680EEC">
        <w:tblPrEx>
          <w:tblCellMar>
            <w:top w:w="0" w:type="dxa"/>
            <w:bottom w:w="0" w:type="dxa"/>
          </w:tblCellMar>
        </w:tblPrEx>
        <w:trPr>
          <w:trHeight w:hRule="exact" w:val="206"/>
          <w:jc w:val="center"/>
        </w:trPr>
        <w:tc>
          <w:tcPr>
            <w:tcW w:w="109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jc w:val="left"/>
            </w:pPr>
            <w:r>
              <w:rPr>
                <w:rStyle w:val="Gvdemetni285pt"/>
              </w:rPr>
              <w:t>Toplam</w:t>
            </w:r>
          </w:p>
        </w:tc>
        <w:tc>
          <w:tcPr>
            <w:tcW w:w="1190"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220" w:firstLine="0"/>
              <w:jc w:val="left"/>
            </w:pPr>
            <w:r>
              <w:rPr>
                <w:rStyle w:val="Gvdemetni285pt"/>
              </w:rPr>
              <w:t>Kız</w:t>
            </w:r>
          </w:p>
        </w:tc>
        <w:tc>
          <w:tcPr>
            <w:tcW w:w="122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131</w:t>
            </w:r>
          </w:p>
        </w:tc>
        <w:tc>
          <w:tcPr>
            <w:tcW w:w="1363"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123,21</w:t>
            </w:r>
          </w:p>
        </w:tc>
        <w:tc>
          <w:tcPr>
            <w:tcW w:w="135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380" w:firstLine="0"/>
              <w:jc w:val="left"/>
            </w:pPr>
            <w:r>
              <w:rPr>
                <w:rStyle w:val="Gvdemetni285pt"/>
              </w:rPr>
              <w:t>16141,00</w:t>
            </w:r>
          </w:p>
        </w:tc>
        <w:tc>
          <w:tcPr>
            <w:tcW w:w="1037"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260" w:firstLine="0"/>
              <w:jc w:val="left"/>
            </w:pPr>
            <w:r>
              <w:rPr>
                <w:rStyle w:val="Gvdemetni285pt"/>
              </w:rPr>
              <w:t>7495,00</w:t>
            </w:r>
          </w:p>
        </w:tc>
        <w:tc>
          <w:tcPr>
            <w:tcW w:w="523"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160" w:firstLine="0"/>
              <w:jc w:val="left"/>
            </w:pPr>
            <w:r>
              <w:rPr>
                <w:rStyle w:val="Gvdemetni285pt"/>
              </w:rPr>
              <w:t>0,60</w:t>
            </w:r>
          </w:p>
        </w:tc>
      </w:tr>
      <w:tr w:rsidR="00680EEC">
        <w:tblPrEx>
          <w:tblCellMar>
            <w:top w:w="0" w:type="dxa"/>
            <w:bottom w:w="0" w:type="dxa"/>
          </w:tblCellMar>
        </w:tblPrEx>
        <w:trPr>
          <w:trHeight w:hRule="exact" w:val="206"/>
          <w:jc w:val="center"/>
        </w:trPr>
        <w:tc>
          <w:tcPr>
            <w:tcW w:w="1094" w:type="dxa"/>
            <w:shd w:val="clear" w:color="auto" w:fill="FFFFFF"/>
          </w:tcPr>
          <w:p w:rsidR="00680EEC" w:rsidRDefault="00680EEC">
            <w:pPr>
              <w:framePr w:w="7786" w:wrap="notBeside" w:vAnchor="text" w:hAnchor="text" w:xAlign="center" w:y="1"/>
              <w:rPr>
                <w:sz w:val="10"/>
                <w:szCs w:val="10"/>
              </w:rPr>
            </w:pPr>
          </w:p>
        </w:tc>
        <w:tc>
          <w:tcPr>
            <w:tcW w:w="1190"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220" w:firstLine="0"/>
              <w:jc w:val="left"/>
            </w:pPr>
            <w:r>
              <w:rPr>
                <w:rStyle w:val="Gvdemetni285pt"/>
              </w:rPr>
              <w:t>Erkek</w:t>
            </w:r>
          </w:p>
        </w:tc>
        <w:tc>
          <w:tcPr>
            <w:tcW w:w="122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119</w:t>
            </w:r>
          </w:p>
        </w:tc>
        <w:tc>
          <w:tcPr>
            <w:tcW w:w="1363"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128,02</w:t>
            </w:r>
          </w:p>
        </w:tc>
        <w:tc>
          <w:tcPr>
            <w:tcW w:w="135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380" w:firstLine="0"/>
              <w:jc w:val="left"/>
            </w:pPr>
            <w:r>
              <w:rPr>
                <w:rStyle w:val="Gvdemetni285pt"/>
              </w:rPr>
              <w:t>15234,00</w:t>
            </w:r>
          </w:p>
        </w:tc>
        <w:tc>
          <w:tcPr>
            <w:tcW w:w="1037" w:type="dxa"/>
            <w:shd w:val="clear" w:color="auto" w:fill="FFFFFF"/>
          </w:tcPr>
          <w:p w:rsidR="00680EEC" w:rsidRDefault="00680EEC">
            <w:pPr>
              <w:framePr w:w="7786" w:wrap="notBeside" w:vAnchor="text" w:hAnchor="text" w:xAlign="center" w:y="1"/>
              <w:rPr>
                <w:sz w:val="10"/>
                <w:szCs w:val="10"/>
              </w:rPr>
            </w:pPr>
          </w:p>
        </w:tc>
        <w:tc>
          <w:tcPr>
            <w:tcW w:w="523" w:type="dxa"/>
            <w:shd w:val="clear" w:color="auto" w:fill="FFFFFF"/>
          </w:tcPr>
          <w:p w:rsidR="00680EEC" w:rsidRDefault="00680EEC">
            <w:pPr>
              <w:framePr w:w="7786" w:wrap="notBeside" w:vAnchor="text" w:hAnchor="text" w:xAlign="center" w:y="1"/>
              <w:rPr>
                <w:sz w:val="10"/>
                <w:szCs w:val="10"/>
              </w:rPr>
            </w:pPr>
          </w:p>
        </w:tc>
      </w:tr>
      <w:tr w:rsidR="00680EEC">
        <w:tblPrEx>
          <w:tblCellMar>
            <w:top w:w="0" w:type="dxa"/>
            <w:bottom w:w="0" w:type="dxa"/>
          </w:tblCellMar>
        </w:tblPrEx>
        <w:trPr>
          <w:trHeight w:hRule="exact" w:val="206"/>
          <w:jc w:val="center"/>
        </w:trPr>
        <w:tc>
          <w:tcPr>
            <w:tcW w:w="109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jc w:val="left"/>
            </w:pPr>
            <w:r>
              <w:rPr>
                <w:rStyle w:val="Gvdemetni285pt"/>
              </w:rPr>
              <w:t>Bilimsel</w:t>
            </w:r>
          </w:p>
        </w:tc>
        <w:tc>
          <w:tcPr>
            <w:tcW w:w="1190"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220" w:firstLine="0"/>
              <w:jc w:val="left"/>
            </w:pPr>
            <w:r>
              <w:rPr>
                <w:rStyle w:val="Gvdemetni285pt"/>
              </w:rPr>
              <w:t>Kız</w:t>
            </w:r>
          </w:p>
        </w:tc>
        <w:tc>
          <w:tcPr>
            <w:tcW w:w="122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131</w:t>
            </w:r>
          </w:p>
        </w:tc>
        <w:tc>
          <w:tcPr>
            <w:tcW w:w="1363"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129,75</w:t>
            </w:r>
          </w:p>
        </w:tc>
        <w:tc>
          <w:tcPr>
            <w:tcW w:w="1354"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380" w:firstLine="0"/>
              <w:jc w:val="left"/>
            </w:pPr>
            <w:r>
              <w:rPr>
                <w:rStyle w:val="Gvdemetni285pt"/>
              </w:rPr>
              <w:t>16997,50</w:t>
            </w:r>
          </w:p>
        </w:tc>
        <w:tc>
          <w:tcPr>
            <w:tcW w:w="1037"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260" w:firstLine="0"/>
              <w:jc w:val="left"/>
            </w:pPr>
            <w:r>
              <w:rPr>
                <w:rStyle w:val="Gvdemetni285pt"/>
              </w:rPr>
              <w:t>7237,50</w:t>
            </w:r>
          </w:p>
        </w:tc>
        <w:tc>
          <w:tcPr>
            <w:tcW w:w="523"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left="160" w:firstLine="0"/>
              <w:jc w:val="left"/>
            </w:pPr>
            <w:r>
              <w:rPr>
                <w:rStyle w:val="Gvdemetni285pt"/>
              </w:rPr>
              <w:t>0,34</w:t>
            </w:r>
          </w:p>
        </w:tc>
      </w:tr>
      <w:tr w:rsidR="00680EEC">
        <w:tblPrEx>
          <w:tblCellMar>
            <w:top w:w="0" w:type="dxa"/>
            <w:bottom w:w="0" w:type="dxa"/>
          </w:tblCellMar>
        </w:tblPrEx>
        <w:trPr>
          <w:trHeight w:hRule="exact" w:val="235"/>
          <w:jc w:val="center"/>
        </w:trPr>
        <w:tc>
          <w:tcPr>
            <w:tcW w:w="1094" w:type="dxa"/>
            <w:shd w:val="clear" w:color="auto" w:fill="FFFFFF"/>
          </w:tcPr>
          <w:p w:rsidR="00680EEC" w:rsidRDefault="00F15C89">
            <w:pPr>
              <w:pStyle w:val="Gvdemetni20"/>
              <w:framePr w:w="7786" w:wrap="notBeside" w:vAnchor="text" w:hAnchor="text" w:xAlign="center" w:y="1"/>
              <w:shd w:val="clear" w:color="auto" w:fill="auto"/>
              <w:spacing w:before="0" w:line="170" w:lineRule="exact"/>
              <w:ind w:firstLine="0"/>
              <w:jc w:val="left"/>
            </w:pPr>
            <w:r>
              <w:rPr>
                <w:rStyle w:val="Gvdemetni285pt"/>
              </w:rPr>
              <w:t>Süreç</w:t>
            </w:r>
          </w:p>
        </w:tc>
        <w:tc>
          <w:tcPr>
            <w:tcW w:w="1190" w:type="dxa"/>
            <w:shd w:val="clear" w:color="auto" w:fill="FFFFFF"/>
          </w:tcPr>
          <w:p w:rsidR="00680EEC" w:rsidRDefault="00F15C89">
            <w:pPr>
              <w:pStyle w:val="Gvdemetni20"/>
              <w:framePr w:w="7786" w:wrap="notBeside" w:vAnchor="text" w:hAnchor="text" w:xAlign="center" w:y="1"/>
              <w:shd w:val="clear" w:color="auto" w:fill="auto"/>
              <w:spacing w:before="0" w:line="170" w:lineRule="exact"/>
              <w:ind w:left="220" w:firstLine="0"/>
              <w:jc w:val="left"/>
            </w:pPr>
            <w:r>
              <w:rPr>
                <w:rStyle w:val="Gvdemetni285pt"/>
              </w:rPr>
              <w:t>Erkek</w:t>
            </w:r>
          </w:p>
        </w:tc>
        <w:tc>
          <w:tcPr>
            <w:tcW w:w="1224" w:type="dxa"/>
            <w:shd w:val="clear" w:color="auto" w:fill="FFFFFF"/>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119</w:t>
            </w:r>
          </w:p>
        </w:tc>
        <w:tc>
          <w:tcPr>
            <w:tcW w:w="1363" w:type="dxa"/>
            <w:shd w:val="clear" w:color="auto" w:fill="FFFFFF"/>
            <w:vAlign w:val="bottom"/>
          </w:tcPr>
          <w:p w:rsidR="00680EEC" w:rsidRDefault="00F15C89">
            <w:pPr>
              <w:pStyle w:val="Gvdemetni20"/>
              <w:framePr w:w="7786" w:wrap="notBeside" w:vAnchor="text" w:hAnchor="text" w:xAlign="center" w:y="1"/>
              <w:shd w:val="clear" w:color="auto" w:fill="auto"/>
              <w:spacing w:before="0" w:line="170" w:lineRule="exact"/>
              <w:ind w:firstLine="0"/>
            </w:pPr>
            <w:r>
              <w:rPr>
                <w:rStyle w:val="Gvdemetni285pt"/>
              </w:rPr>
              <w:t>120,82</w:t>
            </w:r>
          </w:p>
        </w:tc>
        <w:tc>
          <w:tcPr>
            <w:tcW w:w="1354" w:type="dxa"/>
            <w:shd w:val="clear" w:color="auto" w:fill="FFFFFF"/>
          </w:tcPr>
          <w:p w:rsidR="00680EEC" w:rsidRDefault="00F15C89">
            <w:pPr>
              <w:pStyle w:val="Gvdemetni20"/>
              <w:framePr w:w="7786" w:wrap="notBeside" w:vAnchor="text" w:hAnchor="text" w:xAlign="center" w:y="1"/>
              <w:shd w:val="clear" w:color="auto" w:fill="auto"/>
              <w:spacing w:before="0" w:line="170" w:lineRule="exact"/>
              <w:ind w:left="380" w:firstLine="0"/>
              <w:jc w:val="left"/>
            </w:pPr>
            <w:r>
              <w:rPr>
                <w:rStyle w:val="Gvdemetni285pt"/>
              </w:rPr>
              <w:t>14377,50</w:t>
            </w:r>
          </w:p>
        </w:tc>
        <w:tc>
          <w:tcPr>
            <w:tcW w:w="1037" w:type="dxa"/>
            <w:shd w:val="clear" w:color="auto" w:fill="FFFFFF"/>
          </w:tcPr>
          <w:p w:rsidR="00680EEC" w:rsidRDefault="00680EEC">
            <w:pPr>
              <w:framePr w:w="7786" w:wrap="notBeside" w:vAnchor="text" w:hAnchor="text" w:xAlign="center" w:y="1"/>
              <w:rPr>
                <w:sz w:val="10"/>
                <w:szCs w:val="10"/>
              </w:rPr>
            </w:pPr>
          </w:p>
        </w:tc>
        <w:tc>
          <w:tcPr>
            <w:tcW w:w="523" w:type="dxa"/>
            <w:shd w:val="clear" w:color="auto" w:fill="FFFFFF"/>
          </w:tcPr>
          <w:p w:rsidR="00680EEC" w:rsidRDefault="00680EEC">
            <w:pPr>
              <w:framePr w:w="7786" w:wrap="notBeside" w:vAnchor="text" w:hAnchor="text" w:xAlign="center" w:y="1"/>
              <w:rPr>
                <w:sz w:val="10"/>
                <w:szCs w:val="10"/>
              </w:rPr>
            </w:pPr>
          </w:p>
        </w:tc>
      </w:tr>
    </w:tbl>
    <w:p w:rsidR="00680EEC" w:rsidRDefault="00F15C89">
      <w:pPr>
        <w:pStyle w:val="Tabloyazs40"/>
        <w:framePr w:w="7786" w:wrap="notBeside" w:vAnchor="text" w:hAnchor="text" w:xAlign="center" w:y="1"/>
        <w:shd w:val="clear" w:color="auto" w:fill="auto"/>
        <w:spacing w:line="170" w:lineRule="exact"/>
      </w:pPr>
      <w:r>
        <w:t>Becerileri</w:t>
      </w:r>
    </w:p>
    <w:p w:rsidR="00680EEC" w:rsidRDefault="00F15C89">
      <w:pPr>
        <w:pStyle w:val="Tabloyazs40"/>
        <w:framePr w:w="7786" w:wrap="notBeside" w:vAnchor="text" w:hAnchor="text" w:xAlign="center" w:y="1"/>
        <w:shd w:val="clear" w:color="auto" w:fill="auto"/>
        <w:spacing w:line="170" w:lineRule="exact"/>
      </w:pPr>
      <w:r>
        <w:t>p&lt;0,025</w:t>
      </w:r>
    </w:p>
    <w:p w:rsidR="00680EEC" w:rsidRDefault="00680EEC">
      <w:pPr>
        <w:framePr w:w="7786" w:wrap="notBeside" w:vAnchor="text" w:hAnchor="text" w:xAlign="center" w:y="1"/>
        <w:rPr>
          <w:sz w:val="2"/>
          <w:szCs w:val="2"/>
        </w:rPr>
      </w:pPr>
    </w:p>
    <w:p w:rsidR="00680EEC" w:rsidRDefault="00680EEC">
      <w:pPr>
        <w:rPr>
          <w:sz w:val="2"/>
          <w:szCs w:val="2"/>
        </w:rPr>
      </w:pPr>
    </w:p>
    <w:p w:rsidR="00680EEC" w:rsidRDefault="00F15C89">
      <w:pPr>
        <w:pStyle w:val="Gvdemetni20"/>
        <w:shd w:val="clear" w:color="auto" w:fill="auto"/>
        <w:spacing w:before="148" w:after="60" w:line="413" w:lineRule="exact"/>
        <w:ind w:left="360" w:right="360" w:firstLine="0"/>
        <w:jc w:val="both"/>
      </w:pPr>
      <w:r>
        <w:t xml:space="preserve">Tablo 4.2.1 incelendiğinde, çocukların BBCS-R’nin sayı (U=7127; p&gt;0,025), boyut </w:t>
      </w:r>
      <w:r>
        <w:t xml:space="preserve">(U=7122; p&gt;0,025), karşılaştırma (U=7674; p&gt;0,025), şekil, (U=7454; p&gt;0,025), yön-konum (U=7444; p&gt;0,025), miktar (U=7690; p&gt;0,025), zaman sıralama (U=7304; p&gt;0,025) olmak üzere tüm alt testlerinden ve testin toplamından (U=7495; p&gt;0,025) ve fen süreçleri </w:t>
      </w:r>
      <w:r>
        <w:t>gözlem formundan (U=7237,50; p&gt;0,025) elde ettikleri puan ortalamalarının çocukların cinsiyetine göre anlamlı farklılık göstermediği görülmektedir. Bu bulgu, çocukların cinsiyetinin okul öncesi dönemdeki çocukların matematik kavramları ve bilimsel süreç be</w:t>
      </w:r>
      <w:r>
        <w:t>cerilerinde önemli bir değişken olmadığını ortaya koymaktadır.</w:t>
      </w:r>
    </w:p>
    <w:p w:rsidR="00680EEC" w:rsidRDefault="00F15C89">
      <w:pPr>
        <w:pStyle w:val="Gvdemetni20"/>
        <w:shd w:val="clear" w:color="auto" w:fill="auto"/>
        <w:spacing w:before="0" w:after="60" w:line="413" w:lineRule="exact"/>
        <w:ind w:left="360" w:right="360" w:firstLine="0"/>
        <w:jc w:val="both"/>
      </w:pPr>
      <w:r>
        <w:t xml:space="preserve">Gullo and Burton (1992) okul öncesi dönem çocuklarının okula başlama yaşı, cinsiyetleri ve daha önceki okul öncesi deneyimlerinin okula hazır bulunuşluklarına etkisini incelediği araştırmanın </w:t>
      </w:r>
      <w:r>
        <w:t>sonuçlarına göre, çocukların okula hazır bulunuşluklarında cinsiyetin herhangi bir etkisi olmadığı sonucuna ulaşmışlardır.</w:t>
      </w:r>
    </w:p>
    <w:p w:rsidR="00680EEC" w:rsidRDefault="00F15C89">
      <w:pPr>
        <w:pStyle w:val="Gvdemetni20"/>
        <w:shd w:val="clear" w:color="auto" w:fill="auto"/>
        <w:spacing w:before="0" w:line="413" w:lineRule="exact"/>
        <w:ind w:left="360" w:right="360" w:firstLine="0"/>
        <w:jc w:val="both"/>
        <w:sectPr w:rsidR="00680EEC">
          <w:headerReference w:type="even" r:id="rId65"/>
          <w:footerReference w:type="even" r:id="rId66"/>
          <w:footerReference w:type="default" r:id="rId67"/>
          <w:headerReference w:type="first" r:id="rId68"/>
          <w:footerReference w:type="first" r:id="rId69"/>
          <w:pgSz w:w="11900" w:h="16840"/>
          <w:pgMar w:top="2025" w:right="1081" w:bottom="1439" w:left="1349" w:header="0" w:footer="3" w:gutter="0"/>
          <w:cols w:space="720"/>
          <w:noEndnote/>
          <w:titlePg/>
          <w:docGrid w:linePitch="360"/>
        </w:sectPr>
      </w:pPr>
      <w:r>
        <w:t xml:space="preserve">Böyük, Tanık ve Saraçoğlu (2011) ilköğretim ikinci kademe çocuklarının bilimsel süreç becerilerini çeşitli değişkenlere göre inceledikleri araştırmada, kız ve erkek </w:t>
      </w:r>
      <w:r>
        <w:t>çocuklarının bilimsel süreç becerileri puanlarının birbirine oldukça yakın ve aradaki farkın ise anlamsız olduğu sonucuna ulaşmışlardır. Coulson (1991) okul öncesi dönemde bulunan 4-5 yaş grubundaki kız ve erkek çocuklarının fene karşı ilgilerinin cinsiyet</w:t>
      </w:r>
      <w:r>
        <w:t>lerine göre farklılaşıp farklılaşmadığını belirlemeye çalıştığı</w:t>
      </w:r>
    </w:p>
    <w:p w:rsidR="00680EEC" w:rsidRDefault="00F15C89">
      <w:pPr>
        <w:pStyle w:val="Gvdemetni20"/>
        <w:shd w:val="clear" w:color="auto" w:fill="auto"/>
        <w:spacing w:before="0" w:after="60" w:line="413" w:lineRule="exact"/>
        <w:ind w:left="360" w:right="340" w:firstLine="0"/>
        <w:jc w:val="both"/>
      </w:pPr>
      <w:r>
        <w:lastRenderedPageBreak/>
        <w:t>araştırmada, bilim ve bilim dışı aktivitelerin seçiminde kız ve erkek çocuklar arasında anlamlı bir farklılık olmadığı tespit edilmiştir. Ramazan ve Demir (2011) 36-48 aylık çocukların bilişse</w:t>
      </w:r>
      <w:r>
        <w:t>l gelişim düzeylerini inceledikleri araştırmada çocukların bilişsel gelişim düzeyleri ile cinsiyet değişkeni arasında anlamlı bir fark olmadığı sonucuna ulaşmışlardır. Klein ve ark. (2010) okul öncesi dönemdeki çocukların sözel, uzamsal, matematik ve öğret</w:t>
      </w:r>
      <w:r>
        <w:t>men- çocuk matematik etkileşimine cinsiyet farklılıklarının etkisini incelemek amacıyla yaptıkları araştırmayı 80 çocuk ve öğretmenleri ile yürütmüşlerdir. Araştırmanın sonuçlarına göre, kız ve erkek çocuklarının cinsiyetleri ile sözel, uzamsal ve matemati</w:t>
      </w:r>
      <w:r>
        <w:t>k başarıları arasında anlamlı bir farklılık bulunmamıştır. Saunders, Cavallo &amp; Abraham (2000) öğrencilerin bilime dair epistemolojik inançları, öğrenme deneyim türleri ve cinsiyetleri arasındaki ilişkiyi incelemek amacıyla yapmış oldukları çalışmada, öğren</w:t>
      </w:r>
      <w:r>
        <w:t>cilerin bilime dair epistemolojik inançları ile cinsiyetleri arasında anlamlı bir farklılık olmadığı görülmüştür.</w:t>
      </w:r>
    </w:p>
    <w:p w:rsidR="00680EEC" w:rsidRDefault="00F15C89">
      <w:pPr>
        <w:pStyle w:val="Gvdemetni20"/>
        <w:shd w:val="clear" w:color="auto" w:fill="auto"/>
        <w:spacing w:before="0" w:after="60" w:line="413" w:lineRule="exact"/>
        <w:ind w:left="360" w:right="340" w:firstLine="0"/>
        <w:jc w:val="both"/>
      </w:pPr>
      <w:r>
        <w:t>Yapılan çalışmalar ve bu çalışmanın bulgularından yola çıkarak çocukların cinsiyetlerinin, matematik kavramları ve bilimsel süreç becerileri ü</w:t>
      </w:r>
      <w:r>
        <w:t>zerinde önemli bir etkisi olmadığı görülmektedir.</w:t>
      </w:r>
    </w:p>
    <w:p w:rsidR="00680EEC" w:rsidRDefault="00F15C89">
      <w:pPr>
        <w:pStyle w:val="Gvdemetni40"/>
        <w:shd w:val="clear" w:color="auto" w:fill="auto"/>
        <w:spacing w:before="0" w:after="60" w:line="413" w:lineRule="exact"/>
        <w:ind w:left="360" w:right="340"/>
        <w:jc w:val="both"/>
      </w:pPr>
      <w:bookmarkStart w:id="113" w:name="bookmark112"/>
      <w:r>
        <w:t>4. 3. Çocukların BBCS-R ve Fen Süreçleri Gözlem Formu’ndan Elde Ettikleri Puan Ortalamalarının, Devam Ettikleri Okul Türüne Göre Farklılık Gösterip Göstermediğine Ait Bulgular</w:t>
      </w:r>
      <w:bookmarkEnd w:id="113"/>
    </w:p>
    <w:p w:rsidR="00680EEC" w:rsidRDefault="00F15C89">
      <w:pPr>
        <w:pStyle w:val="Gvdemetni20"/>
        <w:shd w:val="clear" w:color="auto" w:fill="auto"/>
        <w:spacing w:before="0" w:line="413" w:lineRule="exact"/>
        <w:ind w:left="360" w:right="340" w:firstLine="0"/>
        <w:jc w:val="both"/>
        <w:sectPr w:rsidR="00680EEC">
          <w:pgSz w:w="11900" w:h="16840"/>
          <w:pgMar w:top="1431" w:right="1081" w:bottom="1431" w:left="1349" w:header="0" w:footer="3" w:gutter="0"/>
          <w:cols w:space="720"/>
          <w:noEndnote/>
          <w:docGrid w:linePitch="360"/>
        </w:sectPr>
      </w:pPr>
      <w:r>
        <w:t>Çocukla</w:t>
      </w:r>
      <w:r>
        <w:t>rın BBCS-R alt testleri-toplamı ve fen süreçleri gözlem formundan elde ettikleri puan ortalamalarının, çocukların devam ettikleri okul türüne göre farklılık gösterip göstermediğine Kruskal-Wallis H-Testi ile bakılmış ve sonuçlar Tablo 4.3.1’de verilmiştir.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58"/>
        <w:gridCol w:w="1502"/>
        <w:gridCol w:w="701"/>
        <w:gridCol w:w="1685"/>
        <w:gridCol w:w="936"/>
        <w:gridCol w:w="1186"/>
        <w:gridCol w:w="955"/>
        <w:gridCol w:w="1142"/>
      </w:tblGrid>
      <w:tr w:rsidR="00680EEC">
        <w:tblPrEx>
          <w:tblCellMar>
            <w:top w:w="0" w:type="dxa"/>
            <w:bottom w:w="0" w:type="dxa"/>
          </w:tblCellMar>
        </w:tblPrEx>
        <w:trPr>
          <w:trHeight w:hRule="exact" w:val="398"/>
          <w:jc w:val="center"/>
        </w:trPr>
        <w:tc>
          <w:tcPr>
            <w:tcW w:w="1258" w:type="dxa"/>
            <w:tcBorders>
              <w:top w:val="single" w:sz="4" w:space="0" w:color="auto"/>
            </w:tcBorders>
            <w:shd w:val="clear" w:color="auto" w:fill="FFFFFF"/>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Kalntalik"/>
              </w:rPr>
              <w:lastRenderedPageBreak/>
              <w:t>Alt testler</w:t>
            </w:r>
          </w:p>
        </w:tc>
        <w:tc>
          <w:tcPr>
            <w:tcW w:w="1502" w:type="dxa"/>
            <w:tcBorders>
              <w:top w:val="single" w:sz="4" w:space="0" w:color="auto"/>
            </w:tcBorders>
            <w:shd w:val="clear" w:color="auto" w:fill="FFFFFF"/>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Kalntalik"/>
              </w:rPr>
              <w:t>Okul türü</w:t>
            </w:r>
          </w:p>
        </w:tc>
        <w:tc>
          <w:tcPr>
            <w:tcW w:w="701" w:type="dxa"/>
            <w:tcBorders>
              <w:top w:val="single" w:sz="4" w:space="0" w:color="auto"/>
            </w:tcBorders>
            <w:shd w:val="clear" w:color="auto" w:fill="FFFFFF"/>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Kalntalik"/>
              </w:rPr>
              <w:t>n</w:t>
            </w:r>
          </w:p>
        </w:tc>
        <w:tc>
          <w:tcPr>
            <w:tcW w:w="1685" w:type="dxa"/>
            <w:tcBorders>
              <w:top w:val="single" w:sz="4" w:space="0" w:color="auto"/>
            </w:tcBorders>
            <w:shd w:val="clear" w:color="auto" w:fill="FFFFFF"/>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Kalntalik"/>
              </w:rPr>
              <w:t>Sıra ortalaması</w:t>
            </w:r>
          </w:p>
        </w:tc>
        <w:tc>
          <w:tcPr>
            <w:tcW w:w="936" w:type="dxa"/>
            <w:tcBorders>
              <w:top w:val="single" w:sz="4" w:space="0" w:color="auto"/>
            </w:tcBorders>
            <w:shd w:val="clear" w:color="auto" w:fill="FFFFFF"/>
          </w:tcPr>
          <w:p w:rsidR="00680EEC" w:rsidRDefault="00F15C89">
            <w:pPr>
              <w:pStyle w:val="Gvdemetni20"/>
              <w:framePr w:w="9365" w:wrap="notBeside" w:vAnchor="text" w:hAnchor="text" w:xAlign="center" w:y="1"/>
              <w:shd w:val="clear" w:color="auto" w:fill="auto"/>
              <w:spacing w:before="0" w:line="170" w:lineRule="exact"/>
              <w:ind w:left="220" w:firstLine="0"/>
              <w:jc w:val="left"/>
            </w:pPr>
            <w:r>
              <w:rPr>
                <w:rStyle w:val="Gvdemetni285ptKalntalik"/>
              </w:rPr>
              <w:t>Sd</w:t>
            </w:r>
          </w:p>
        </w:tc>
        <w:tc>
          <w:tcPr>
            <w:tcW w:w="1186" w:type="dxa"/>
            <w:tcBorders>
              <w:top w:val="single" w:sz="4" w:space="0" w:color="auto"/>
            </w:tcBorders>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w:t>
            </w:r>
            <w:r>
              <w:rPr>
                <w:rStyle w:val="Gvdemetni285pt"/>
                <w:vertAlign w:val="superscript"/>
              </w:rPr>
              <w:t>2</w:t>
            </w:r>
          </w:p>
        </w:tc>
        <w:tc>
          <w:tcPr>
            <w:tcW w:w="955" w:type="dxa"/>
            <w:tcBorders>
              <w:top w:val="single" w:sz="4" w:space="0" w:color="auto"/>
            </w:tcBorders>
            <w:shd w:val="clear" w:color="auto" w:fill="FFFFFF"/>
          </w:tcPr>
          <w:p w:rsidR="00680EEC" w:rsidRDefault="00F15C89">
            <w:pPr>
              <w:pStyle w:val="Gvdemetni20"/>
              <w:framePr w:w="9365" w:wrap="notBeside" w:vAnchor="text" w:hAnchor="text" w:xAlign="center" w:y="1"/>
              <w:shd w:val="clear" w:color="auto" w:fill="auto"/>
              <w:spacing w:before="0" w:line="170" w:lineRule="exact"/>
              <w:ind w:left="280" w:firstLine="0"/>
              <w:jc w:val="left"/>
            </w:pPr>
            <w:r>
              <w:rPr>
                <w:rStyle w:val="Gvdemetni285ptKalntalik"/>
              </w:rPr>
              <w:t>P</w:t>
            </w:r>
          </w:p>
        </w:tc>
        <w:tc>
          <w:tcPr>
            <w:tcW w:w="1142" w:type="dxa"/>
            <w:tcBorders>
              <w:top w:val="single" w:sz="4" w:space="0" w:color="auto"/>
            </w:tcBorders>
            <w:shd w:val="clear" w:color="auto" w:fill="FFFFFF"/>
          </w:tcPr>
          <w:p w:rsidR="00680EEC" w:rsidRDefault="00F15C89">
            <w:pPr>
              <w:pStyle w:val="Gvdemetni20"/>
              <w:framePr w:w="9365" w:wrap="notBeside" w:vAnchor="text" w:hAnchor="text" w:xAlign="center" w:y="1"/>
              <w:shd w:val="clear" w:color="auto" w:fill="auto"/>
              <w:spacing w:before="0" w:line="170" w:lineRule="exact"/>
              <w:ind w:left="240" w:firstLine="0"/>
              <w:jc w:val="left"/>
            </w:pPr>
            <w:r>
              <w:rPr>
                <w:rStyle w:val="Gvdemetni285ptKalntalik"/>
              </w:rPr>
              <w:t>Anlamlı</w:t>
            </w:r>
          </w:p>
          <w:p w:rsidR="00680EEC" w:rsidRDefault="00F15C89">
            <w:pPr>
              <w:pStyle w:val="Gvdemetni20"/>
              <w:framePr w:w="9365" w:wrap="notBeside" w:vAnchor="text" w:hAnchor="text" w:xAlign="center" w:y="1"/>
              <w:shd w:val="clear" w:color="auto" w:fill="auto"/>
              <w:spacing w:before="0" w:line="170" w:lineRule="exact"/>
              <w:ind w:left="240" w:firstLine="0"/>
              <w:jc w:val="left"/>
            </w:pPr>
            <w:r>
              <w:rPr>
                <w:rStyle w:val="Gvdemetni285ptKalntalik"/>
              </w:rPr>
              <w:t>fark</w:t>
            </w:r>
          </w:p>
        </w:tc>
      </w:tr>
      <w:tr w:rsidR="00680EEC">
        <w:tblPrEx>
          <w:tblCellMar>
            <w:top w:w="0" w:type="dxa"/>
            <w:bottom w:w="0" w:type="dxa"/>
          </w:tblCellMar>
        </w:tblPrEx>
        <w:trPr>
          <w:trHeight w:hRule="exact" w:val="187"/>
          <w:jc w:val="center"/>
        </w:trPr>
        <w:tc>
          <w:tcPr>
            <w:tcW w:w="1258" w:type="dxa"/>
            <w:tcBorders>
              <w:top w:val="single" w:sz="4" w:space="0" w:color="auto"/>
            </w:tcBorders>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Sayı</w:t>
            </w:r>
          </w:p>
        </w:tc>
        <w:tc>
          <w:tcPr>
            <w:tcW w:w="1502" w:type="dxa"/>
            <w:tcBorders>
              <w:top w:val="single" w:sz="4" w:space="0" w:color="auto"/>
            </w:tcBorders>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MEB Anasınıfı</w:t>
            </w:r>
          </w:p>
        </w:tc>
        <w:tc>
          <w:tcPr>
            <w:tcW w:w="701" w:type="dxa"/>
            <w:tcBorders>
              <w:top w:val="single" w:sz="4" w:space="0" w:color="auto"/>
            </w:tcBorders>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50</w:t>
            </w:r>
          </w:p>
        </w:tc>
        <w:tc>
          <w:tcPr>
            <w:tcW w:w="1685" w:type="dxa"/>
            <w:tcBorders>
              <w:top w:val="single" w:sz="4" w:space="0" w:color="auto"/>
            </w:tcBorders>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127,87</w:t>
            </w:r>
          </w:p>
        </w:tc>
        <w:tc>
          <w:tcPr>
            <w:tcW w:w="936" w:type="dxa"/>
            <w:tcBorders>
              <w:top w:val="single" w:sz="4" w:space="0" w:color="auto"/>
            </w:tcBorders>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20" w:firstLine="0"/>
              <w:jc w:val="left"/>
            </w:pPr>
            <w:r>
              <w:rPr>
                <w:rStyle w:val="Gvdemetni285pt"/>
              </w:rPr>
              <w:t>3</w:t>
            </w:r>
          </w:p>
        </w:tc>
        <w:tc>
          <w:tcPr>
            <w:tcW w:w="1186" w:type="dxa"/>
            <w:tcBorders>
              <w:top w:val="single" w:sz="4" w:space="0" w:color="auto"/>
            </w:tcBorders>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28,17</w:t>
            </w:r>
          </w:p>
        </w:tc>
        <w:tc>
          <w:tcPr>
            <w:tcW w:w="955" w:type="dxa"/>
            <w:tcBorders>
              <w:top w:val="single" w:sz="4" w:space="0" w:color="auto"/>
            </w:tcBorders>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80" w:firstLine="0"/>
              <w:jc w:val="left"/>
            </w:pPr>
            <w:r>
              <w:rPr>
                <w:rStyle w:val="Gvdemetni285pt"/>
              </w:rPr>
              <w:t>0,001*</w:t>
            </w:r>
          </w:p>
        </w:tc>
        <w:tc>
          <w:tcPr>
            <w:tcW w:w="1142" w:type="dxa"/>
            <w:tcBorders>
              <w:top w:val="single" w:sz="4" w:space="0" w:color="auto"/>
            </w:tcBorders>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40" w:firstLine="0"/>
              <w:jc w:val="left"/>
            </w:pPr>
            <w:r>
              <w:rPr>
                <w:rStyle w:val="Gvdemetni285pt"/>
              </w:rPr>
              <w:t>1-2, 1-4,</w:t>
            </w:r>
          </w:p>
        </w:tc>
      </w:tr>
      <w:tr w:rsidR="00680EEC">
        <w:tblPrEx>
          <w:tblCellMar>
            <w:top w:w="0" w:type="dxa"/>
            <w:bottom w:w="0" w:type="dxa"/>
          </w:tblCellMar>
        </w:tblPrEx>
        <w:trPr>
          <w:trHeight w:hRule="exact" w:val="182"/>
          <w:jc w:val="center"/>
        </w:trPr>
        <w:tc>
          <w:tcPr>
            <w:tcW w:w="1258" w:type="dxa"/>
            <w:shd w:val="clear" w:color="auto" w:fill="FFFFFF"/>
          </w:tcPr>
          <w:p w:rsidR="00680EEC" w:rsidRDefault="00680EEC">
            <w:pPr>
              <w:framePr w:w="9365" w:wrap="notBeside" w:vAnchor="text" w:hAnchor="text" w:xAlign="center" w:y="1"/>
              <w:rPr>
                <w:sz w:val="10"/>
                <w:szCs w:val="10"/>
              </w:rPr>
            </w:pP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MEB Anaokulu</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80</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97,55</w:t>
            </w:r>
          </w:p>
        </w:tc>
        <w:tc>
          <w:tcPr>
            <w:tcW w:w="936" w:type="dxa"/>
            <w:shd w:val="clear" w:color="auto" w:fill="FFFFFF"/>
          </w:tcPr>
          <w:p w:rsidR="00680EEC" w:rsidRDefault="00680EEC">
            <w:pPr>
              <w:framePr w:w="9365" w:wrap="notBeside" w:vAnchor="text" w:hAnchor="text" w:xAlign="center" w:y="1"/>
              <w:rPr>
                <w:sz w:val="10"/>
                <w:szCs w:val="10"/>
              </w:rPr>
            </w:pPr>
          </w:p>
        </w:tc>
        <w:tc>
          <w:tcPr>
            <w:tcW w:w="1186" w:type="dxa"/>
            <w:shd w:val="clear" w:color="auto" w:fill="FFFFFF"/>
          </w:tcPr>
          <w:p w:rsidR="00680EEC" w:rsidRDefault="00680EEC">
            <w:pPr>
              <w:framePr w:w="9365" w:wrap="notBeside" w:vAnchor="text" w:hAnchor="text" w:xAlign="center" w:y="1"/>
              <w:rPr>
                <w:sz w:val="10"/>
                <w:szCs w:val="10"/>
              </w:rPr>
            </w:pPr>
          </w:p>
        </w:tc>
        <w:tc>
          <w:tcPr>
            <w:tcW w:w="955" w:type="dxa"/>
            <w:shd w:val="clear" w:color="auto" w:fill="FFFFFF"/>
          </w:tcPr>
          <w:p w:rsidR="00680EEC" w:rsidRDefault="00680EEC">
            <w:pPr>
              <w:framePr w:w="9365" w:wrap="notBeside" w:vAnchor="text" w:hAnchor="text" w:xAlign="center" w:y="1"/>
              <w:rPr>
                <w:sz w:val="10"/>
                <w:szCs w:val="10"/>
              </w:rPr>
            </w:pPr>
          </w:p>
        </w:tc>
        <w:tc>
          <w:tcPr>
            <w:tcW w:w="114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40" w:firstLine="0"/>
              <w:jc w:val="left"/>
            </w:pPr>
            <w:r>
              <w:rPr>
                <w:rStyle w:val="Gvdemetni285pt"/>
              </w:rPr>
              <w:t>2-3, 2-4,</w:t>
            </w:r>
          </w:p>
        </w:tc>
      </w:tr>
      <w:tr w:rsidR="00680EEC">
        <w:tblPrEx>
          <w:tblCellMar>
            <w:top w:w="0" w:type="dxa"/>
            <w:bottom w:w="0" w:type="dxa"/>
          </w:tblCellMar>
        </w:tblPrEx>
        <w:trPr>
          <w:trHeight w:hRule="exact" w:val="182"/>
          <w:jc w:val="center"/>
        </w:trPr>
        <w:tc>
          <w:tcPr>
            <w:tcW w:w="1258" w:type="dxa"/>
            <w:shd w:val="clear" w:color="auto" w:fill="FFFFFF"/>
          </w:tcPr>
          <w:p w:rsidR="00680EEC" w:rsidRDefault="00680EEC">
            <w:pPr>
              <w:framePr w:w="9365" w:wrap="notBeside" w:vAnchor="text" w:hAnchor="text" w:xAlign="center" w:y="1"/>
              <w:rPr>
                <w:sz w:val="10"/>
                <w:szCs w:val="10"/>
              </w:rPr>
            </w:pP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Özel Anaokulu</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65</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125,45</w:t>
            </w:r>
          </w:p>
        </w:tc>
        <w:tc>
          <w:tcPr>
            <w:tcW w:w="936" w:type="dxa"/>
            <w:shd w:val="clear" w:color="auto" w:fill="FFFFFF"/>
          </w:tcPr>
          <w:p w:rsidR="00680EEC" w:rsidRDefault="00680EEC">
            <w:pPr>
              <w:framePr w:w="9365" w:wrap="notBeside" w:vAnchor="text" w:hAnchor="text" w:xAlign="center" w:y="1"/>
              <w:rPr>
                <w:sz w:val="10"/>
                <w:szCs w:val="10"/>
              </w:rPr>
            </w:pPr>
          </w:p>
        </w:tc>
        <w:tc>
          <w:tcPr>
            <w:tcW w:w="1186" w:type="dxa"/>
            <w:shd w:val="clear" w:color="auto" w:fill="FFFFFF"/>
          </w:tcPr>
          <w:p w:rsidR="00680EEC" w:rsidRDefault="00680EEC">
            <w:pPr>
              <w:framePr w:w="9365" w:wrap="notBeside" w:vAnchor="text" w:hAnchor="text" w:xAlign="center" w:y="1"/>
              <w:rPr>
                <w:sz w:val="10"/>
                <w:szCs w:val="10"/>
              </w:rPr>
            </w:pPr>
          </w:p>
        </w:tc>
        <w:tc>
          <w:tcPr>
            <w:tcW w:w="955" w:type="dxa"/>
            <w:shd w:val="clear" w:color="auto" w:fill="FFFFFF"/>
          </w:tcPr>
          <w:p w:rsidR="00680EEC" w:rsidRDefault="00680EEC">
            <w:pPr>
              <w:framePr w:w="9365" w:wrap="notBeside" w:vAnchor="text" w:hAnchor="text" w:xAlign="center" w:y="1"/>
              <w:rPr>
                <w:sz w:val="10"/>
                <w:szCs w:val="10"/>
              </w:rPr>
            </w:pPr>
          </w:p>
        </w:tc>
        <w:tc>
          <w:tcPr>
            <w:tcW w:w="114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40" w:firstLine="0"/>
              <w:jc w:val="left"/>
            </w:pPr>
            <w:r>
              <w:rPr>
                <w:rStyle w:val="Gvdemetni285pt"/>
              </w:rPr>
              <w:t>3-4</w:t>
            </w:r>
          </w:p>
        </w:tc>
      </w:tr>
      <w:tr w:rsidR="00680EEC">
        <w:tblPrEx>
          <w:tblCellMar>
            <w:top w:w="0" w:type="dxa"/>
            <w:bottom w:w="0" w:type="dxa"/>
          </w:tblCellMar>
        </w:tblPrEx>
        <w:trPr>
          <w:trHeight w:hRule="exact" w:val="187"/>
          <w:jc w:val="center"/>
        </w:trPr>
        <w:tc>
          <w:tcPr>
            <w:tcW w:w="1258" w:type="dxa"/>
            <w:shd w:val="clear" w:color="auto" w:fill="FFFFFF"/>
          </w:tcPr>
          <w:p w:rsidR="00680EEC" w:rsidRDefault="00680EEC">
            <w:pPr>
              <w:framePr w:w="9365" w:wrap="notBeside" w:vAnchor="text" w:hAnchor="text" w:xAlign="center" w:y="1"/>
              <w:rPr>
                <w:sz w:val="10"/>
                <w:szCs w:val="10"/>
              </w:rPr>
            </w:pP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Kurum Anaokulu</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55</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164,06</w:t>
            </w:r>
          </w:p>
        </w:tc>
        <w:tc>
          <w:tcPr>
            <w:tcW w:w="936" w:type="dxa"/>
            <w:shd w:val="clear" w:color="auto" w:fill="FFFFFF"/>
          </w:tcPr>
          <w:p w:rsidR="00680EEC" w:rsidRDefault="00680EEC">
            <w:pPr>
              <w:framePr w:w="9365" w:wrap="notBeside" w:vAnchor="text" w:hAnchor="text" w:xAlign="center" w:y="1"/>
              <w:rPr>
                <w:sz w:val="10"/>
                <w:szCs w:val="10"/>
              </w:rPr>
            </w:pPr>
          </w:p>
        </w:tc>
        <w:tc>
          <w:tcPr>
            <w:tcW w:w="1186" w:type="dxa"/>
            <w:shd w:val="clear" w:color="auto" w:fill="FFFFFF"/>
          </w:tcPr>
          <w:p w:rsidR="00680EEC" w:rsidRDefault="00680EEC">
            <w:pPr>
              <w:framePr w:w="9365" w:wrap="notBeside" w:vAnchor="text" w:hAnchor="text" w:xAlign="center" w:y="1"/>
              <w:rPr>
                <w:sz w:val="10"/>
                <w:szCs w:val="10"/>
              </w:rPr>
            </w:pPr>
          </w:p>
        </w:tc>
        <w:tc>
          <w:tcPr>
            <w:tcW w:w="955" w:type="dxa"/>
            <w:shd w:val="clear" w:color="auto" w:fill="FFFFFF"/>
          </w:tcPr>
          <w:p w:rsidR="00680EEC" w:rsidRDefault="00680EEC">
            <w:pPr>
              <w:framePr w:w="9365" w:wrap="notBeside" w:vAnchor="text" w:hAnchor="text" w:xAlign="center" w:y="1"/>
              <w:rPr>
                <w:sz w:val="10"/>
                <w:szCs w:val="10"/>
              </w:rPr>
            </w:pPr>
          </w:p>
        </w:tc>
        <w:tc>
          <w:tcPr>
            <w:tcW w:w="1142"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258"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Boyut</w:t>
            </w: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MEB Anasınıfı</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50</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137,65</w:t>
            </w:r>
          </w:p>
        </w:tc>
        <w:tc>
          <w:tcPr>
            <w:tcW w:w="936"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20" w:firstLine="0"/>
              <w:jc w:val="left"/>
            </w:pPr>
            <w:r>
              <w:rPr>
                <w:rStyle w:val="Gvdemetni285pt"/>
              </w:rPr>
              <w:t>3</w:t>
            </w:r>
          </w:p>
        </w:tc>
        <w:tc>
          <w:tcPr>
            <w:tcW w:w="1186"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520" w:firstLine="0"/>
              <w:jc w:val="left"/>
            </w:pPr>
            <w:r>
              <w:rPr>
                <w:rStyle w:val="Gvdemetni285pt"/>
              </w:rPr>
              <w:t>17,20</w:t>
            </w:r>
          </w:p>
        </w:tc>
        <w:tc>
          <w:tcPr>
            <w:tcW w:w="95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80" w:firstLine="0"/>
              <w:jc w:val="left"/>
            </w:pPr>
            <w:r>
              <w:rPr>
                <w:rStyle w:val="Gvdemetni285pt"/>
              </w:rPr>
              <w:t>0,001*</w:t>
            </w:r>
          </w:p>
        </w:tc>
        <w:tc>
          <w:tcPr>
            <w:tcW w:w="114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40" w:firstLine="0"/>
              <w:jc w:val="left"/>
            </w:pPr>
            <w:r>
              <w:rPr>
                <w:rStyle w:val="Gvdemetni285pt"/>
              </w:rPr>
              <w:t>1-2, 2-3,</w:t>
            </w:r>
          </w:p>
        </w:tc>
      </w:tr>
      <w:tr w:rsidR="00680EEC">
        <w:tblPrEx>
          <w:tblCellMar>
            <w:top w:w="0" w:type="dxa"/>
            <w:bottom w:w="0" w:type="dxa"/>
          </w:tblCellMar>
        </w:tblPrEx>
        <w:trPr>
          <w:trHeight w:hRule="exact" w:val="178"/>
          <w:jc w:val="center"/>
        </w:trPr>
        <w:tc>
          <w:tcPr>
            <w:tcW w:w="1258" w:type="dxa"/>
            <w:shd w:val="clear" w:color="auto" w:fill="FFFFFF"/>
          </w:tcPr>
          <w:p w:rsidR="00680EEC" w:rsidRDefault="00680EEC">
            <w:pPr>
              <w:framePr w:w="9365" w:wrap="notBeside" w:vAnchor="text" w:hAnchor="text" w:xAlign="center" w:y="1"/>
              <w:rPr>
                <w:sz w:val="10"/>
                <w:szCs w:val="10"/>
              </w:rPr>
            </w:pP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MEB Anaokulu</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80</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100,28</w:t>
            </w:r>
          </w:p>
        </w:tc>
        <w:tc>
          <w:tcPr>
            <w:tcW w:w="936" w:type="dxa"/>
            <w:shd w:val="clear" w:color="auto" w:fill="FFFFFF"/>
          </w:tcPr>
          <w:p w:rsidR="00680EEC" w:rsidRDefault="00680EEC">
            <w:pPr>
              <w:framePr w:w="9365" w:wrap="notBeside" w:vAnchor="text" w:hAnchor="text" w:xAlign="center" w:y="1"/>
              <w:rPr>
                <w:sz w:val="10"/>
                <w:szCs w:val="10"/>
              </w:rPr>
            </w:pPr>
          </w:p>
        </w:tc>
        <w:tc>
          <w:tcPr>
            <w:tcW w:w="1186" w:type="dxa"/>
            <w:shd w:val="clear" w:color="auto" w:fill="FFFFFF"/>
          </w:tcPr>
          <w:p w:rsidR="00680EEC" w:rsidRDefault="00680EEC">
            <w:pPr>
              <w:framePr w:w="9365" w:wrap="notBeside" w:vAnchor="text" w:hAnchor="text" w:xAlign="center" w:y="1"/>
              <w:rPr>
                <w:sz w:val="10"/>
                <w:szCs w:val="10"/>
              </w:rPr>
            </w:pPr>
          </w:p>
        </w:tc>
        <w:tc>
          <w:tcPr>
            <w:tcW w:w="955" w:type="dxa"/>
            <w:shd w:val="clear" w:color="auto" w:fill="FFFFFF"/>
          </w:tcPr>
          <w:p w:rsidR="00680EEC" w:rsidRDefault="00680EEC">
            <w:pPr>
              <w:framePr w:w="9365" w:wrap="notBeside" w:vAnchor="text" w:hAnchor="text" w:xAlign="center" w:y="1"/>
              <w:rPr>
                <w:sz w:val="10"/>
                <w:szCs w:val="10"/>
              </w:rPr>
            </w:pPr>
          </w:p>
        </w:tc>
        <w:tc>
          <w:tcPr>
            <w:tcW w:w="114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40" w:firstLine="0"/>
              <w:jc w:val="left"/>
            </w:pPr>
            <w:r>
              <w:rPr>
                <w:rStyle w:val="Gvdemetni285pt"/>
              </w:rPr>
              <w:t>2-4</w:t>
            </w:r>
          </w:p>
        </w:tc>
      </w:tr>
      <w:tr w:rsidR="00680EEC">
        <w:tblPrEx>
          <w:tblCellMar>
            <w:top w:w="0" w:type="dxa"/>
            <w:bottom w:w="0" w:type="dxa"/>
          </w:tblCellMar>
        </w:tblPrEx>
        <w:trPr>
          <w:trHeight w:hRule="exact" w:val="187"/>
          <w:jc w:val="center"/>
        </w:trPr>
        <w:tc>
          <w:tcPr>
            <w:tcW w:w="1258" w:type="dxa"/>
            <w:shd w:val="clear" w:color="auto" w:fill="FFFFFF"/>
          </w:tcPr>
          <w:p w:rsidR="00680EEC" w:rsidRDefault="00680EEC">
            <w:pPr>
              <w:framePr w:w="9365" w:wrap="notBeside" w:vAnchor="text" w:hAnchor="text" w:xAlign="center" w:y="1"/>
              <w:rPr>
                <w:sz w:val="10"/>
                <w:szCs w:val="10"/>
              </w:rPr>
            </w:pPr>
          </w:p>
        </w:tc>
        <w:tc>
          <w:tcPr>
            <w:tcW w:w="1502" w:type="dxa"/>
            <w:shd w:val="clear" w:color="auto" w:fill="FFFFFF"/>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Özel Anaokulu</w:t>
            </w:r>
          </w:p>
        </w:tc>
        <w:tc>
          <w:tcPr>
            <w:tcW w:w="701" w:type="dxa"/>
            <w:shd w:val="clear" w:color="auto" w:fill="FFFFFF"/>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65</w:t>
            </w:r>
          </w:p>
        </w:tc>
        <w:tc>
          <w:tcPr>
            <w:tcW w:w="1685" w:type="dxa"/>
            <w:shd w:val="clear" w:color="auto" w:fill="FFFFFF"/>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127,70</w:t>
            </w:r>
          </w:p>
        </w:tc>
        <w:tc>
          <w:tcPr>
            <w:tcW w:w="936" w:type="dxa"/>
            <w:shd w:val="clear" w:color="auto" w:fill="FFFFFF"/>
          </w:tcPr>
          <w:p w:rsidR="00680EEC" w:rsidRDefault="00680EEC">
            <w:pPr>
              <w:framePr w:w="9365" w:wrap="notBeside" w:vAnchor="text" w:hAnchor="text" w:xAlign="center" w:y="1"/>
              <w:rPr>
                <w:sz w:val="10"/>
                <w:szCs w:val="10"/>
              </w:rPr>
            </w:pPr>
          </w:p>
        </w:tc>
        <w:tc>
          <w:tcPr>
            <w:tcW w:w="1186" w:type="dxa"/>
            <w:shd w:val="clear" w:color="auto" w:fill="FFFFFF"/>
          </w:tcPr>
          <w:p w:rsidR="00680EEC" w:rsidRDefault="00680EEC">
            <w:pPr>
              <w:framePr w:w="9365" w:wrap="notBeside" w:vAnchor="text" w:hAnchor="text" w:xAlign="center" w:y="1"/>
              <w:rPr>
                <w:sz w:val="10"/>
                <w:szCs w:val="10"/>
              </w:rPr>
            </w:pPr>
          </w:p>
        </w:tc>
        <w:tc>
          <w:tcPr>
            <w:tcW w:w="955" w:type="dxa"/>
            <w:shd w:val="clear" w:color="auto" w:fill="FFFFFF"/>
          </w:tcPr>
          <w:p w:rsidR="00680EEC" w:rsidRDefault="00680EEC">
            <w:pPr>
              <w:framePr w:w="9365" w:wrap="notBeside" w:vAnchor="text" w:hAnchor="text" w:xAlign="center" w:y="1"/>
              <w:rPr>
                <w:sz w:val="10"/>
                <w:szCs w:val="10"/>
              </w:rPr>
            </w:pPr>
          </w:p>
        </w:tc>
        <w:tc>
          <w:tcPr>
            <w:tcW w:w="1142"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58" w:type="dxa"/>
            <w:shd w:val="clear" w:color="auto" w:fill="FFFFFF"/>
          </w:tcPr>
          <w:p w:rsidR="00680EEC" w:rsidRDefault="00680EEC">
            <w:pPr>
              <w:framePr w:w="9365" w:wrap="notBeside" w:vAnchor="text" w:hAnchor="text" w:xAlign="center" w:y="1"/>
              <w:rPr>
                <w:sz w:val="10"/>
                <w:szCs w:val="10"/>
              </w:rPr>
            </w:pP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Kurum Anaokulu</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55</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148,54</w:t>
            </w:r>
          </w:p>
        </w:tc>
        <w:tc>
          <w:tcPr>
            <w:tcW w:w="936" w:type="dxa"/>
            <w:shd w:val="clear" w:color="auto" w:fill="FFFFFF"/>
          </w:tcPr>
          <w:p w:rsidR="00680EEC" w:rsidRDefault="00680EEC">
            <w:pPr>
              <w:framePr w:w="9365" w:wrap="notBeside" w:vAnchor="text" w:hAnchor="text" w:xAlign="center" w:y="1"/>
              <w:rPr>
                <w:sz w:val="10"/>
                <w:szCs w:val="10"/>
              </w:rPr>
            </w:pPr>
          </w:p>
        </w:tc>
        <w:tc>
          <w:tcPr>
            <w:tcW w:w="1186" w:type="dxa"/>
            <w:shd w:val="clear" w:color="auto" w:fill="FFFFFF"/>
          </w:tcPr>
          <w:p w:rsidR="00680EEC" w:rsidRDefault="00680EEC">
            <w:pPr>
              <w:framePr w:w="9365" w:wrap="notBeside" w:vAnchor="text" w:hAnchor="text" w:xAlign="center" w:y="1"/>
              <w:rPr>
                <w:sz w:val="10"/>
                <w:szCs w:val="10"/>
              </w:rPr>
            </w:pPr>
          </w:p>
        </w:tc>
        <w:tc>
          <w:tcPr>
            <w:tcW w:w="955" w:type="dxa"/>
            <w:shd w:val="clear" w:color="auto" w:fill="FFFFFF"/>
          </w:tcPr>
          <w:p w:rsidR="00680EEC" w:rsidRDefault="00680EEC">
            <w:pPr>
              <w:framePr w:w="9365" w:wrap="notBeside" w:vAnchor="text" w:hAnchor="text" w:xAlign="center" w:y="1"/>
              <w:rPr>
                <w:sz w:val="10"/>
                <w:szCs w:val="10"/>
              </w:rPr>
            </w:pPr>
          </w:p>
        </w:tc>
        <w:tc>
          <w:tcPr>
            <w:tcW w:w="1142"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258"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Karşılaştırma</w:t>
            </w: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MEB Anasınıfı</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50</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134,64</w:t>
            </w:r>
          </w:p>
        </w:tc>
        <w:tc>
          <w:tcPr>
            <w:tcW w:w="936"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20" w:firstLine="0"/>
              <w:jc w:val="left"/>
            </w:pPr>
            <w:r>
              <w:rPr>
                <w:rStyle w:val="Gvdemetni285pt"/>
              </w:rPr>
              <w:t>3</w:t>
            </w:r>
          </w:p>
        </w:tc>
        <w:tc>
          <w:tcPr>
            <w:tcW w:w="1186"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520" w:firstLine="0"/>
              <w:jc w:val="left"/>
            </w:pPr>
            <w:r>
              <w:rPr>
                <w:rStyle w:val="Gvdemetni285pt"/>
              </w:rPr>
              <w:t>11,76</w:t>
            </w:r>
          </w:p>
        </w:tc>
        <w:tc>
          <w:tcPr>
            <w:tcW w:w="95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80" w:firstLine="0"/>
              <w:jc w:val="left"/>
            </w:pPr>
            <w:r>
              <w:rPr>
                <w:rStyle w:val="Gvdemetni285pt"/>
              </w:rPr>
              <w:t>0,01*</w:t>
            </w:r>
          </w:p>
        </w:tc>
        <w:tc>
          <w:tcPr>
            <w:tcW w:w="114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40" w:firstLine="0"/>
              <w:jc w:val="left"/>
            </w:pPr>
            <w:r>
              <w:rPr>
                <w:rStyle w:val="Gvdemetni285pt"/>
              </w:rPr>
              <w:t>1-2, 2-3,</w:t>
            </w:r>
          </w:p>
        </w:tc>
      </w:tr>
      <w:tr w:rsidR="00680EEC">
        <w:tblPrEx>
          <w:tblCellMar>
            <w:top w:w="0" w:type="dxa"/>
            <w:bottom w:w="0" w:type="dxa"/>
          </w:tblCellMar>
        </w:tblPrEx>
        <w:trPr>
          <w:trHeight w:hRule="exact" w:val="182"/>
          <w:jc w:val="center"/>
        </w:trPr>
        <w:tc>
          <w:tcPr>
            <w:tcW w:w="1258" w:type="dxa"/>
            <w:shd w:val="clear" w:color="auto" w:fill="FFFFFF"/>
          </w:tcPr>
          <w:p w:rsidR="00680EEC" w:rsidRDefault="00680EEC">
            <w:pPr>
              <w:framePr w:w="9365" w:wrap="notBeside" w:vAnchor="text" w:hAnchor="text" w:xAlign="center" w:y="1"/>
              <w:rPr>
                <w:sz w:val="10"/>
                <w:szCs w:val="10"/>
              </w:rPr>
            </w:pPr>
          </w:p>
        </w:tc>
        <w:tc>
          <w:tcPr>
            <w:tcW w:w="1502" w:type="dxa"/>
            <w:shd w:val="clear" w:color="auto" w:fill="FFFFFF"/>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MEB Anaokulu</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80</w:t>
            </w:r>
          </w:p>
        </w:tc>
        <w:tc>
          <w:tcPr>
            <w:tcW w:w="1685" w:type="dxa"/>
            <w:shd w:val="clear" w:color="auto" w:fill="FFFFFF"/>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102,91</w:t>
            </w:r>
          </w:p>
        </w:tc>
        <w:tc>
          <w:tcPr>
            <w:tcW w:w="936" w:type="dxa"/>
            <w:shd w:val="clear" w:color="auto" w:fill="FFFFFF"/>
          </w:tcPr>
          <w:p w:rsidR="00680EEC" w:rsidRDefault="00680EEC">
            <w:pPr>
              <w:framePr w:w="9365" w:wrap="notBeside" w:vAnchor="text" w:hAnchor="text" w:xAlign="center" w:y="1"/>
              <w:rPr>
                <w:sz w:val="10"/>
                <w:szCs w:val="10"/>
              </w:rPr>
            </w:pPr>
          </w:p>
        </w:tc>
        <w:tc>
          <w:tcPr>
            <w:tcW w:w="1186" w:type="dxa"/>
            <w:shd w:val="clear" w:color="auto" w:fill="FFFFFF"/>
          </w:tcPr>
          <w:p w:rsidR="00680EEC" w:rsidRDefault="00680EEC">
            <w:pPr>
              <w:framePr w:w="9365" w:wrap="notBeside" w:vAnchor="text" w:hAnchor="text" w:xAlign="center" w:y="1"/>
              <w:rPr>
                <w:sz w:val="10"/>
                <w:szCs w:val="10"/>
              </w:rPr>
            </w:pPr>
          </w:p>
        </w:tc>
        <w:tc>
          <w:tcPr>
            <w:tcW w:w="955" w:type="dxa"/>
            <w:shd w:val="clear" w:color="auto" w:fill="FFFFFF"/>
          </w:tcPr>
          <w:p w:rsidR="00680EEC" w:rsidRDefault="00680EEC">
            <w:pPr>
              <w:framePr w:w="9365" w:wrap="notBeside" w:vAnchor="text" w:hAnchor="text" w:xAlign="center" w:y="1"/>
              <w:rPr>
                <w:sz w:val="10"/>
                <w:szCs w:val="10"/>
              </w:rPr>
            </w:pPr>
          </w:p>
        </w:tc>
        <w:tc>
          <w:tcPr>
            <w:tcW w:w="1142" w:type="dxa"/>
            <w:shd w:val="clear" w:color="auto" w:fill="FFFFFF"/>
          </w:tcPr>
          <w:p w:rsidR="00680EEC" w:rsidRDefault="00F15C89">
            <w:pPr>
              <w:pStyle w:val="Gvdemetni20"/>
              <w:framePr w:w="9365" w:wrap="notBeside" w:vAnchor="text" w:hAnchor="text" w:xAlign="center" w:y="1"/>
              <w:shd w:val="clear" w:color="auto" w:fill="auto"/>
              <w:spacing w:before="0" w:line="170" w:lineRule="exact"/>
              <w:ind w:left="240" w:firstLine="0"/>
              <w:jc w:val="left"/>
            </w:pPr>
            <w:r>
              <w:rPr>
                <w:rStyle w:val="Gvdemetni285pt"/>
              </w:rPr>
              <w:t>2-4</w:t>
            </w:r>
          </w:p>
        </w:tc>
      </w:tr>
      <w:tr w:rsidR="00680EEC">
        <w:tblPrEx>
          <w:tblCellMar>
            <w:top w:w="0" w:type="dxa"/>
            <w:bottom w:w="0" w:type="dxa"/>
          </w:tblCellMar>
        </w:tblPrEx>
        <w:trPr>
          <w:trHeight w:hRule="exact" w:val="182"/>
          <w:jc w:val="center"/>
        </w:trPr>
        <w:tc>
          <w:tcPr>
            <w:tcW w:w="1258" w:type="dxa"/>
            <w:shd w:val="clear" w:color="auto" w:fill="FFFFFF"/>
          </w:tcPr>
          <w:p w:rsidR="00680EEC" w:rsidRDefault="00680EEC">
            <w:pPr>
              <w:framePr w:w="9365" w:wrap="notBeside" w:vAnchor="text" w:hAnchor="text" w:xAlign="center" w:y="1"/>
              <w:rPr>
                <w:sz w:val="10"/>
                <w:szCs w:val="10"/>
              </w:rPr>
            </w:pP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Özel Anaokulu</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65</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136,27</w:t>
            </w:r>
          </w:p>
        </w:tc>
        <w:tc>
          <w:tcPr>
            <w:tcW w:w="936" w:type="dxa"/>
            <w:shd w:val="clear" w:color="auto" w:fill="FFFFFF"/>
          </w:tcPr>
          <w:p w:rsidR="00680EEC" w:rsidRDefault="00680EEC">
            <w:pPr>
              <w:framePr w:w="9365" w:wrap="notBeside" w:vAnchor="text" w:hAnchor="text" w:xAlign="center" w:y="1"/>
              <w:rPr>
                <w:sz w:val="10"/>
                <w:szCs w:val="10"/>
              </w:rPr>
            </w:pPr>
          </w:p>
        </w:tc>
        <w:tc>
          <w:tcPr>
            <w:tcW w:w="1186" w:type="dxa"/>
            <w:shd w:val="clear" w:color="auto" w:fill="FFFFFF"/>
          </w:tcPr>
          <w:p w:rsidR="00680EEC" w:rsidRDefault="00680EEC">
            <w:pPr>
              <w:framePr w:w="9365" w:wrap="notBeside" w:vAnchor="text" w:hAnchor="text" w:xAlign="center" w:y="1"/>
              <w:rPr>
                <w:sz w:val="10"/>
                <w:szCs w:val="10"/>
              </w:rPr>
            </w:pPr>
          </w:p>
        </w:tc>
        <w:tc>
          <w:tcPr>
            <w:tcW w:w="955" w:type="dxa"/>
            <w:shd w:val="clear" w:color="auto" w:fill="FFFFFF"/>
          </w:tcPr>
          <w:p w:rsidR="00680EEC" w:rsidRDefault="00680EEC">
            <w:pPr>
              <w:framePr w:w="9365" w:wrap="notBeside" w:vAnchor="text" w:hAnchor="text" w:xAlign="center" w:y="1"/>
              <w:rPr>
                <w:sz w:val="10"/>
                <w:szCs w:val="10"/>
              </w:rPr>
            </w:pPr>
          </w:p>
        </w:tc>
        <w:tc>
          <w:tcPr>
            <w:tcW w:w="1142"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58" w:type="dxa"/>
            <w:shd w:val="clear" w:color="auto" w:fill="FFFFFF"/>
          </w:tcPr>
          <w:p w:rsidR="00680EEC" w:rsidRDefault="00680EEC">
            <w:pPr>
              <w:framePr w:w="9365" w:wrap="notBeside" w:vAnchor="text" w:hAnchor="text" w:xAlign="center" w:y="1"/>
              <w:rPr>
                <w:sz w:val="10"/>
                <w:szCs w:val="10"/>
              </w:rPr>
            </w:pP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Kurum Anaokulu</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55</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137,33</w:t>
            </w:r>
          </w:p>
        </w:tc>
        <w:tc>
          <w:tcPr>
            <w:tcW w:w="936" w:type="dxa"/>
            <w:shd w:val="clear" w:color="auto" w:fill="FFFFFF"/>
          </w:tcPr>
          <w:p w:rsidR="00680EEC" w:rsidRDefault="00680EEC">
            <w:pPr>
              <w:framePr w:w="9365" w:wrap="notBeside" w:vAnchor="text" w:hAnchor="text" w:xAlign="center" w:y="1"/>
              <w:rPr>
                <w:sz w:val="10"/>
                <w:szCs w:val="10"/>
              </w:rPr>
            </w:pPr>
          </w:p>
        </w:tc>
        <w:tc>
          <w:tcPr>
            <w:tcW w:w="1186" w:type="dxa"/>
            <w:shd w:val="clear" w:color="auto" w:fill="FFFFFF"/>
          </w:tcPr>
          <w:p w:rsidR="00680EEC" w:rsidRDefault="00680EEC">
            <w:pPr>
              <w:framePr w:w="9365" w:wrap="notBeside" w:vAnchor="text" w:hAnchor="text" w:xAlign="center" w:y="1"/>
              <w:rPr>
                <w:sz w:val="10"/>
                <w:szCs w:val="10"/>
              </w:rPr>
            </w:pPr>
          </w:p>
        </w:tc>
        <w:tc>
          <w:tcPr>
            <w:tcW w:w="955" w:type="dxa"/>
            <w:shd w:val="clear" w:color="auto" w:fill="FFFFFF"/>
          </w:tcPr>
          <w:p w:rsidR="00680EEC" w:rsidRDefault="00680EEC">
            <w:pPr>
              <w:framePr w:w="9365" w:wrap="notBeside" w:vAnchor="text" w:hAnchor="text" w:xAlign="center" w:y="1"/>
              <w:rPr>
                <w:sz w:val="10"/>
                <w:szCs w:val="10"/>
              </w:rPr>
            </w:pPr>
          </w:p>
        </w:tc>
        <w:tc>
          <w:tcPr>
            <w:tcW w:w="1142"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258"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Şekil</w:t>
            </w: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MEB Anasınıfı</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50</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140,31</w:t>
            </w:r>
          </w:p>
        </w:tc>
        <w:tc>
          <w:tcPr>
            <w:tcW w:w="936"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20" w:firstLine="0"/>
              <w:jc w:val="left"/>
            </w:pPr>
            <w:r>
              <w:rPr>
                <w:rStyle w:val="Gvdemetni285pt"/>
              </w:rPr>
              <w:t>3</w:t>
            </w:r>
          </w:p>
        </w:tc>
        <w:tc>
          <w:tcPr>
            <w:tcW w:w="1186"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22,50</w:t>
            </w:r>
          </w:p>
        </w:tc>
        <w:tc>
          <w:tcPr>
            <w:tcW w:w="95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80" w:firstLine="0"/>
              <w:jc w:val="left"/>
            </w:pPr>
            <w:r>
              <w:rPr>
                <w:rStyle w:val="Gvdemetni285pt"/>
              </w:rPr>
              <w:t>0,001*</w:t>
            </w:r>
          </w:p>
        </w:tc>
        <w:tc>
          <w:tcPr>
            <w:tcW w:w="114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40" w:firstLine="0"/>
              <w:jc w:val="left"/>
            </w:pPr>
            <w:r>
              <w:rPr>
                <w:rStyle w:val="Gvdemetni285pt"/>
              </w:rPr>
              <w:t>1-2, 2-3,</w:t>
            </w:r>
          </w:p>
        </w:tc>
      </w:tr>
      <w:tr w:rsidR="00680EEC">
        <w:tblPrEx>
          <w:tblCellMar>
            <w:top w:w="0" w:type="dxa"/>
            <w:bottom w:w="0" w:type="dxa"/>
          </w:tblCellMar>
        </w:tblPrEx>
        <w:trPr>
          <w:trHeight w:hRule="exact" w:val="182"/>
          <w:jc w:val="center"/>
        </w:trPr>
        <w:tc>
          <w:tcPr>
            <w:tcW w:w="1258" w:type="dxa"/>
            <w:shd w:val="clear" w:color="auto" w:fill="FFFFFF"/>
          </w:tcPr>
          <w:p w:rsidR="00680EEC" w:rsidRDefault="00680EEC">
            <w:pPr>
              <w:framePr w:w="9365" w:wrap="notBeside" w:vAnchor="text" w:hAnchor="text" w:xAlign="center" w:y="1"/>
              <w:rPr>
                <w:sz w:val="10"/>
                <w:szCs w:val="10"/>
              </w:rPr>
            </w:pP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MEB Anaokulu</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80</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94,05</w:t>
            </w:r>
          </w:p>
        </w:tc>
        <w:tc>
          <w:tcPr>
            <w:tcW w:w="936" w:type="dxa"/>
            <w:shd w:val="clear" w:color="auto" w:fill="FFFFFF"/>
          </w:tcPr>
          <w:p w:rsidR="00680EEC" w:rsidRDefault="00680EEC">
            <w:pPr>
              <w:framePr w:w="9365" w:wrap="notBeside" w:vAnchor="text" w:hAnchor="text" w:xAlign="center" w:y="1"/>
              <w:rPr>
                <w:sz w:val="10"/>
                <w:szCs w:val="10"/>
              </w:rPr>
            </w:pPr>
          </w:p>
        </w:tc>
        <w:tc>
          <w:tcPr>
            <w:tcW w:w="1186" w:type="dxa"/>
            <w:shd w:val="clear" w:color="auto" w:fill="FFFFFF"/>
          </w:tcPr>
          <w:p w:rsidR="00680EEC" w:rsidRDefault="00680EEC">
            <w:pPr>
              <w:framePr w:w="9365" w:wrap="notBeside" w:vAnchor="text" w:hAnchor="text" w:xAlign="center" w:y="1"/>
              <w:rPr>
                <w:sz w:val="10"/>
                <w:szCs w:val="10"/>
              </w:rPr>
            </w:pPr>
          </w:p>
        </w:tc>
        <w:tc>
          <w:tcPr>
            <w:tcW w:w="955" w:type="dxa"/>
            <w:shd w:val="clear" w:color="auto" w:fill="FFFFFF"/>
          </w:tcPr>
          <w:p w:rsidR="00680EEC" w:rsidRDefault="00680EEC">
            <w:pPr>
              <w:framePr w:w="9365" w:wrap="notBeside" w:vAnchor="text" w:hAnchor="text" w:xAlign="center" w:y="1"/>
              <w:rPr>
                <w:sz w:val="10"/>
                <w:szCs w:val="10"/>
              </w:rPr>
            </w:pPr>
          </w:p>
        </w:tc>
        <w:tc>
          <w:tcPr>
            <w:tcW w:w="114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40" w:firstLine="0"/>
              <w:jc w:val="left"/>
            </w:pPr>
            <w:r>
              <w:rPr>
                <w:rStyle w:val="Gvdemetni285pt"/>
              </w:rPr>
              <w:t>2-4</w:t>
            </w:r>
          </w:p>
        </w:tc>
      </w:tr>
      <w:tr w:rsidR="00680EEC">
        <w:tblPrEx>
          <w:tblCellMar>
            <w:top w:w="0" w:type="dxa"/>
            <w:bottom w:w="0" w:type="dxa"/>
          </w:tblCellMar>
        </w:tblPrEx>
        <w:trPr>
          <w:trHeight w:hRule="exact" w:val="182"/>
          <w:jc w:val="center"/>
        </w:trPr>
        <w:tc>
          <w:tcPr>
            <w:tcW w:w="1258" w:type="dxa"/>
            <w:shd w:val="clear" w:color="auto" w:fill="FFFFFF"/>
          </w:tcPr>
          <w:p w:rsidR="00680EEC" w:rsidRDefault="00680EEC">
            <w:pPr>
              <w:framePr w:w="9365" w:wrap="notBeside" w:vAnchor="text" w:hAnchor="text" w:xAlign="center" w:y="1"/>
              <w:rPr>
                <w:sz w:val="10"/>
                <w:szCs w:val="10"/>
              </w:rPr>
            </w:pP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Özel Anaokulu</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65</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138,82</w:t>
            </w:r>
          </w:p>
        </w:tc>
        <w:tc>
          <w:tcPr>
            <w:tcW w:w="936" w:type="dxa"/>
            <w:shd w:val="clear" w:color="auto" w:fill="FFFFFF"/>
          </w:tcPr>
          <w:p w:rsidR="00680EEC" w:rsidRDefault="00680EEC">
            <w:pPr>
              <w:framePr w:w="9365" w:wrap="notBeside" w:vAnchor="text" w:hAnchor="text" w:xAlign="center" w:y="1"/>
              <w:rPr>
                <w:sz w:val="10"/>
                <w:szCs w:val="10"/>
              </w:rPr>
            </w:pPr>
          </w:p>
        </w:tc>
        <w:tc>
          <w:tcPr>
            <w:tcW w:w="1186" w:type="dxa"/>
            <w:shd w:val="clear" w:color="auto" w:fill="FFFFFF"/>
          </w:tcPr>
          <w:p w:rsidR="00680EEC" w:rsidRDefault="00680EEC">
            <w:pPr>
              <w:framePr w:w="9365" w:wrap="notBeside" w:vAnchor="text" w:hAnchor="text" w:xAlign="center" w:y="1"/>
              <w:rPr>
                <w:sz w:val="10"/>
                <w:szCs w:val="10"/>
              </w:rPr>
            </w:pPr>
          </w:p>
        </w:tc>
        <w:tc>
          <w:tcPr>
            <w:tcW w:w="955" w:type="dxa"/>
            <w:shd w:val="clear" w:color="auto" w:fill="FFFFFF"/>
          </w:tcPr>
          <w:p w:rsidR="00680EEC" w:rsidRDefault="00680EEC">
            <w:pPr>
              <w:framePr w:w="9365" w:wrap="notBeside" w:vAnchor="text" w:hAnchor="text" w:xAlign="center" w:y="1"/>
              <w:rPr>
                <w:sz w:val="10"/>
                <w:szCs w:val="10"/>
              </w:rPr>
            </w:pPr>
          </w:p>
        </w:tc>
        <w:tc>
          <w:tcPr>
            <w:tcW w:w="1142"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258" w:type="dxa"/>
            <w:shd w:val="clear" w:color="auto" w:fill="FFFFFF"/>
          </w:tcPr>
          <w:p w:rsidR="00680EEC" w:rsidRDefault="00680EEC">
            <w:pPr>
              <w:framePr w:w="9365" w:wrap="notBeside" w:vAnchor="text" w:hAnchor="text" w:xAlign="center" w:y="1"/>
              <w:rPr>
                <w:sz w:val="10"/>
                <w:szCs w:val="10"/>
              </w:rPr>
            </w:pP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Kurum Anaokulu</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55</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142,05</w:t>
            </w:r>
          </w:p>
        </w:tc>
        <w:tc>
          <w:tcPr>
            <w:tcW w:w="936" w:type="dxa"/>
            <w:shd w:val="clear" w:color="auto" w:fill="FFFFFF"/>
          </w:tcPr>
          <w:p w:rsidR="00680EEC" w:rsidRDefault="00680EEC">
            <w:pPr>
              <w:framePr w:w="9365" w:wrap="notBeside" w:vAnchor="text" w:hAnchor="text" w:xAlign="center" w:y="1"/>
              <w:rPr>
                <w:sz w:val="10"/>
                <w:szCs w:val="10"/>
              </w:rPr>
            </w:pPr>
          </w:p>
        </w:tc>
        <w:tc>
          <w:tcPr>
            <w:tcW w:w="1186" w:type="dxa"/>
            <w:shd w:val="clear" w:color="auto" w:fill="FFFFFF"/>
          </w:tcPr>
          <w:p w:rsidR="00680EEC" w:rsidRDefault="00680EEC">
            <w:pPr>
              <w:framePr w:w="9365" w:wrap="notBeside" w:vAnchor="text" w:hAnchor="text" w:xAlign="center" w:y="1"/>
              <w:rPr>
                <w:sz w:val="10"/>
                <w:szCs w:val="10"/>
              </w:rPr>
            </w:pPr>
          </w:p>
        </w:tc>
        <w:tc>
          <w:tcPr>
            <w:tcW w:w="955" w:type="dxa"/>
            <w:shd w:val="clear" w:color="auto" w:fill="FFFFFF"/>
          </w:tcPr>
          <w:p w:rsidR="00680EEC" w:rsidRDefault="00680EEC">
            <w:pPr>
              <w:framePr w:w="9365" w:wrap="notBeside" w:vAnchor="text" w:hAnchor="text" w:xAlign="center" w:y="1"/>
              <w:rPr>
                <w:sz w:val="10"/>
                <w:szCs w:val="10"/>
              </w:rPr>
            </w:pPr>
          </w:p>
        </w:tc>
        <w:tc>
          <w:tcPr>
            <w:tcW w:w="1142"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58"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Yön-konum</w:t>
            </w: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MEB Anasınıfı</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50</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142,45</w:t>
            </w:r>
          </w:p>
        </w:tc>
        <w:tc>
          <w:tcPr>
            <w:tcW w:w="936"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20" w:firstLine="0"/>
              <w:jc w:val="left"/>
            </w:pPr>
            <w:r>
              <w:rPr>
                <w:rStyle w:val="Gvdemetni285pt"/>
              </w:rPr>
              <w:t>3</w:t>
            </w:r>
          </w:p>
        </w:tc>
        <w:tc>
          <w:tcPr>
            <w:tcW w:w="1186"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520" w:firstLine="0"/>
              <w:jc w:val="left"/>
            </w:pPr>
            <w:r>
              <w:rPr>
                <w:rStyle w:val="Gvdemetni285pt"/>
              </w:rPr>
              <w:t>17,97</w:t>
            </w:r>
          </w:p>
        </w:tc>
        <w:tc>
          <w:tcPr>
            <w:tcW w:w="95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80" w:firstLine="0"/>
              <w:jc w:val="left"/>
            </w:pPr>
            <w:r>
              <w:rPr>
                <w:rStyle w:val="Gvdemetni285pt"/>
              </w:rPr>
              <w:t>0,001*</w:t>
            </w:r>
          </w:p>
        </w:tc>
        <w:tc>
          <w:tcPr>
            <w:tcW w:w="114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40" w:firstLine="0"/>
              <w:jc w:val="left"/>
            </w:pPr>
            <w:r>
              <w:rPr>
                <w:rStyle w:val="Gvdemetni285pt"/>
              </w:rPr>
              <w:t>1-2, 2-3,</w:t>
            </w:r>
          </w:p>
        </w:tc>
      </w:tr>
      <w:tr w:rsidR="00680EEC">
        <w:tblPrEx>
          <w:tblCellMar>
            <w:top w:w="0" w:type="dxa"/>
            <w:bottom w:w="0" w:type="dxa"/>
          </w:tblCellMar>
        </w:tblPrEx>
        <w:trPr>
          <w:trHeight w:hRule="exact" w:val="182"/>
          <w:jc w:val="center"/>
        </w:trPr>
        <w:tc>
          <w:tcPr>
            <w:tcW w:w="1258" w:type="dxa"/>
            <w:shd w:val="clear" w:color="auto" w:fill="FFFFFF"/>
          </w:tcPr>
          <w:p w:rsidR="00680EEC" w:rsidRDefault="00680EEC">
            <w:pPr>
              <w:framePr w:w="9365" w:wrap="notBeside" w:vAnchor="text" w:hAnchor="text" w:xAlign="center" w:y="1"/>
              <w:rPr>
                <w:sz w:val="10"/>
                <w:szCs w:val="10"/>
              </w:rPr>
            </w:pP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MEB Anaokulu</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80</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98,46</w:t>
            </w:r>
          </w:p>
        </w:tc>
        <w:tc>
          <w:tcPr>
            <w:tcW w:w="936" w:type="dxa"/>
            <w:shd w:val="clear" w:color="auto" w:fill="FFFFFF"/>
          </w:tcPr>
          <w:p w:rsidR="00680EEC" w:rsidRDefault="00680EEC">
            <w:pPr>
              <w:framePr w:w="9365" w:wrap="notBeside" w:vAnchor="text" w:hAnchor="text" w:xAlign="center" w:y="1"/>
              <w:rPr>
                <w:sz w:val="10"/>
                <w:szCs w:val="10"/>
              </w:rPr>
            </w:pPr>
          </w:p>
        </w:tc>
        <w:tc>
          <w:tcPr>
            <w:tcW w:w="1186" w:type="dxa"/>
            <w:shd w:val="clear" w:color="auto" w:fill="FFFFFF"/>
          </w:tcPr>
          <w:p w:rsidR="00680EEC" w:rsidRDefault="00680EEC">
            <w:pPr>
              <w:framePr w:w="9365" w:wrap="notBeside" w:vAnchor="text" w:hAnchor="text" w:xAlign="center" w:y="1"/>
              <w:rPr>
                <w:sz w:val="10"/>
                <w:szCs w:val="10"/>
              </w:rPr>
            </w:pPr>
          </w:p>
        </w:tc>
        <w:tc>
          <w:tcPr>
            <w:tcW w:w="955" w:type="dxa"/>
            <w:shd w:val="clear" w:color="auto" w:fill="FFFFFF"/>
          </w:tcPr>
          <w:p w:rsidR="00680EEC" w:rsidRDefault="00680EEC">
            <w:pPr>
              <w:framePr w:w="9365" w:wrap="notBeside" w:vAnchor="text" w:hAnchor="text" w:xAlign="center" w:y="1"/>
              <w:rPr>
                <w:sz w:val="10"/>
                <w:szCs w:val="10"/>
              </w:rPr>
            </w:pPr>
          </w:p>
        </w:tc>
        <w:tc>
          <w:tcPr>
            <w:tcW w:w="114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40" w:firstLine="0"/>
              <w:jc w:val="left"/>
            </w:pPr>
            <w:r>
              <w:rPr>
                <w:rStyle w:val="Gvdemetni285pt"/>
              </w:rPr>
              <w:t>2-4</w:t>
            </w:r>
          </w:p>
        </w:tc>
      </w:tr>
      <w:tr w:rsidR="00680EEC">
        <w:tblPrEx>
          <w:tblCellMar>
            <w:top w:w="0" w:type="dxa"/>
            <w:bottom w:w="0" w:type="dxa"/>
          </w:tblCellMar>
        </w:tblPrEx>
        <w:trPr>
          <w:trHeight w:hRule="exact" w:val="187"/>
          <w:jc w:val="center"/>
        </w:trPr>
        <w:tc>
          <w:tcPr>
            <w:tcW w:w="1258" w:type="dxa"/>
            <w:shd w:val="clear" w:color="auto" w:fill="FFFFFF"/>
          </w:tcPr>
          <w:p w:rsidR="00680EEC" w:rsidRDefault="00680EEC">
            <w:pPr>
              <w:framePr w:w="9365" w:wrap="notBeside" w:vAnchor="text" w:hAnchor="text" w:xAlign="center" w:y="1"/>
              <w:rPr>
                <w:sz w:val="10"/>
                <w:szCs w:val="10"/>
              </w:rPr>
            </w:pPr>
          </w:p>
        </w:tc>
        <w:tc>
          <w:tcPr>
            <w:tcW w:w="1502" w:type="dxa"/>
            <w:shd w:val="clear" w:color="auto" w:fill="FFFFFF"/>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Özel</w:t>
            </w:r>
            <w:r>
              <w:rPr>
                <w:rStyle w:val="Gvdemetni285pt"/>
              </w:rPr>
              <w:t xml:space="preserve"> Anaokulu</w:t>
            </w:r>
          </w:p>
        </w:tc>
        <w:tc>
          <w:tcPr>
            <w:tcW w:w="701" w:type="dxa"/>
            <w:shd w:val="clear" w:color="auto" w:fill="FFFFFF"/>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65</w:t>
            </w:r>
          </w:p>
        </w:tc>
        <w:tc>
          <w:tcPr>
            <w:tcW w:w="1685" w:type="dxa"/>
            <w:shd w:val="clear" w:color="auto" w:fill="FFFFFF"/>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129,64</w:t>
            </w:r>
          </w:p>
        </w:tc>
        <w:tc>
          <w:tcPr>
            <w:tcW w:w="936" w:type="dxa"/>
            <w:shd w:val="clear" w:color="auto" w:fill="FFFFFF"/>
          </w:tcPr>
          <w:p w:rsidR="00680EEC" w:rsidRDefault="00680EEC">
            <w:pPr>
              <w:framePr w:w="9365" w:wrap="notBeside" w:vAnchor="text" w:hAnchor="text" w:xAlign="center" w:y="1"/>
              <w:rPr>
                <w:sz w:val="10"/>
                <w:szCs w:val="10"/>
              </w:rPr>
            </w:pPr>
          </w:p>
        </w:tc>
        <w:tc>
          <w:tcPr>
            <w:tcW w:w="1186" w:type="dxa"/>
            <w:shd w:val="clear" w:color="auto" w:fill="FFFFFF"/>
          </w:tcPr>
          <w:p w:rsidR="00680EEC" w:rsidRDefault="00680EEC">
            <w:pPr>
              <w:framePr w:w="9365" w:wrap="notBeside" w:vAnchor="text" w:hAnchor="text" w:xAlign="center" w:y="1"/>
              <w:rPr>
                <w:sz w:val="10"/>
                <w:szCs w:val="10"/>
              </w:rPr>
            </w:pPr>
          </w:p>
        </w:tc>
        <w:tc>
          <w:tcPr>
            <w:tcW w:w="955" w:type="dxa"/>
            <w:shd w:val="clear" w:color="auto" w:fill="FFFFFF"/>
          </w:tcPr>
          <w:p w:rsidR="00680EEC" w:rsidRDefault="00680EEC">
            <w:pPr>
              <w:framePr w:w="9365" w:wrap="notBeside" w:vAnchor="text" w:hAnchor="text" w:xAlign="center" w:y="1"/>
              <w:rPr>
                <w:sz w:val="10"/>
                <w:szCs w:val="10"/>
              </w:rPr>
            </w:pPr>
          </w:p>
        </w:tc>
        <w:tc>
          <w:tcPr>
            <w:tcW w:w="1142"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58" w:type="dxa"/>
            <w:shd w:val="clear" w:color="auto" w:fill="FFFFFF"/>
          </w:tcPr>
          <w:p w:rsidR="00680EEC" w:rsidRDefault="00680EEC">
            <w:pPr>
              <w:framePr w:w="9365" w:wrap="notBeside" w:vAnchor="text" w:hAnchor="text" w:xAlign="center" w:y="1"/>
              <w:rPr>
                <w:sz w:val="10"/>
                <w:szCs w:val="10"/>
              </w:rPr>
            </w:pP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Kurum Anaokulu</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55</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144,53</w:t>
            </w:r>
          </w:p>
        </w:tc>
        <w:tc>
          <w:tcPr>
            <w:tcW w:w="936" w:type="dxa"/>
            <w:shd w:val="clear" w:color="auto" w:fill="FFFFFF"/>
          </w:tcPr>
          <w:p w:rsidR="00680EEC" w:rsidRDefault="00680EEC">
            <w:pPr>
              <w:framePr w:w="9365" w:wrap="notBeside" w:vAnchor="text" w:hAnchor="text" w:xAlign="center" w:y="1"/>
              <w:rPr>
                <w:sz w:val="10"/>
                <w:szCs w:val="10"/>
              </w:rPr>
            </w:pPr>
          </w:p>
        </w:tc>
        <w:tc>
          <w:tcPr>
            <w:tcW w:w="1186" w:type="dxa"/>
            <w:shd w:val="clear" w:color="auto" w:fill="FFFFFF"/>
          </w:tcPr>
          <w:p w:rsidR="00680EEC" w:rsidRDefault="00680EEC">
            <w:pPr>
              <w:framePr w:w="9365" w:wrap="notBeside" w:vAnchor="text" w:hAnchor="text" w:xAlign="center" w:y="1"/>
              <w:rPr>
                <w:sz w:val="10"/>
                <w:szCs w:val="10"/>
              </w:rPr>
            </w:pPr>
          </w:p>
        </w:tc>
        <w:tc>
          <w:tcPr>
            <w:tcW w:w="955" w:type="dxa"/>
            <w:shd w:val="clear" w:color="auto" w:fill="FFFFFF"/>
          </w:tcPr>
          <w:p w:rsidR="00680EEC" w:rsidRDefault="00680EEC">
            <w:pPr>
              <w:framePr w:w="9365" w:wrap="notBeside" w:vAnchor="text" w:hAnchor="text" w:xAlign="center" w:y="1"/>
              <w:rPr>
                <w:sz w:val="10"/>
                <w:szCs w:val="10"/>
              </w:rPr>
            </w:pPr>
          </w:p>
        </w:tc>
        <w:tc>
          <w:tcPr>
            <w:tcW w:w="1142"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58"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Miktar</w:t>
            </w: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MEB Anasınıfı</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50</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144,91</w:t>
            </w:r>
          </w:p>
        </w:tc>
        <w:tc>
          <w:tcPr>
            <w:tcW w:w="936"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20" w:firstLine="0"/>
              <w:jc w:val="left"/>
            </w:pPr>
            <w:r>
              <w:rPr>
                <w:rStyle w:val="Gvdemetni285pt"/>
              </w:rPr>
              <w:t>3</w:t>
            </w:r>
          </w:p>
        </w:tc>
        <w:tc>
          <w:tcPr>
            <w:tcW w:w="1186"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22,35</w:t>
            </w:r>
          </w:p>
        </w:tc>
        <w:tc>
          <w:tcPr>
            <w:tcW w:w="95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80" w:firstLine="0"/>
              <w:jc w:val="left"/>
            </w:pPr>
            <w:r>
              <w:rPr>
                <w:rStyle w:val="Gvdemetni285pt"/>
              </w:rPr>
              <w:t>0,001*</w:t>
            </w:r>
          </w:p>
        </w:tc>
        <w:tc>
          <w:tcPr>
            <w:tcW w:w="114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40" w:firstLine="0"/>
              <w:jc w:val="left"/>
            </w:pPr>
            <w:r>
              <w:rPr>
                <w:rStyle w:val="Gvdemetni285pt"/>
              </w:rPr>
              <w:t>1-2, 2-3,</w:t>
            </w:r>
          </w:p>
        </w:tc>
      </w:tr>
      <w:tr w:rsidR="00680EEC">
        <w:tblPrEx>
          <w:tblCellMar>
            <w:top w:w="0" w:type="dxa"/>
            <w:bottom w:w="0" w:type="dxa"/>
          </w:tblCellMar>
        </w:tblPrEx>
        <w:trPr>
          <w:trHeight w:hRule="exact" w:val="187"/>
          <w:jc w:val="center"/>
        </w:trPr>
        <w:tc>
          <w:tcPr>
            <w:tcW w:w="1258" w:type="dxa"/>
            <w:shd w:val="clear" w:color="auto" w:fill="FFFFFF"/>
          </w:tcPr>
          <w:p w:rsidR="00680EEC" w:rsidRDefault="00680EEC">
            <w:pPr>
              <w:framePr w:w="9365" w:wrap="notBeside" w:vAnchor="text" w:hAnchor="text" w:xAlign="center" w:y="1"/>
              <w:rPr>
                <w:sz w:val="10"/>
                <w:szCs w:val="10"/>
              </w:rPr>
            </w:pP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MEB Anaokulu</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80</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95,68</w:t>
            </w:r>
          </w:p>
        </w:tc>
        <w:tc>
          <w:tcPr>
            <w:tcW w:w="936" w:type="dxa"/>
            <w:shd w:val="clear" w:color="auto" w:fill="FFFFFF"/>
          </w:tcPr>
          <w:p w:rsidR="00680EEC" w:rsidRDefault="00680EEC">
            <w:pPr>
              <w:framePr w:w="9365" w:wrap="notBeside" w:vAnchor="text" w:hAnchor="text" w:xAlign="center" w:y="1"/>
              <w:rPr>
                <w:sz w:val="10"/>
                <w:szCs w:val="10"/>
              </w:rPr>
            </w:pPr>
          </w:p>
        </w:tc>
        <w:tc>
          <w:tcPr>
            <w:tcW w:w="1186" w:type="dxa"/>
            <w:shd w:val="clear" w:color="auto" w:fill="FFFFFF"/>
          </w:tcPr>
          <w:p w:rsidR="00680EEC" w:rsidRDefault="00680EEC">
            <w:pPr>
              <w:framePr w:w="9365" w:wrap="notBeside" w:vAnchor="text" w:hAnchor="text" w:xAlign="center" w:y="1"/>
              <w:rPr>
                <w:sz w:val="10"/>
                <w:szCs w:val="10"/>
              </w:rPr>
            </w:pPr>
          </w:p>
        </w:tc>
        <w:tc>
          <w:tcPr>
            <w:tcW w:w="955" w:type="dxa"/>
            <w:shd w:val="clear" w:color="auto" w:fill="FFFFFF"/>
          </w:tcPr>
          <w:p w:rsidR="00680EEC" w:rsidRDefault="00680EEC">
            <w:pPr>
              <w:framePr w:w="9365" w:wrap="notBeside" w:vAnchor="text" w:hAnchor="text" w:xAlign="center" w:y="1"/>
              <w:rPr>
                <w:sz w:val="10"/>
                <w:szCs w:val="10"/>
              </w:rPr>
            </w:pPr>
          </w:p>
        </w:tc>
        <w:tc>
          <w:tcPr>
            <w:tcW w:w="114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40" w:firstLine="0"/>
              <w:jc w:val="left"/>
            </w:pPr>
            <w:r>
              <w:rPr>
                <w:rStyle w:val="Gvdemetni285pt"/>
              </w:rPr>
              <w:t>2-4</w:t>
            </w:r>
          </w:p>
        </w:tc>
      </w:tr>
      <w:tr w:rsidR="00680EEC">
        <w:tblPrEx>
          <w:tblCellMar>
            <w:top w:w="0" w:type="dxa"/>
            <w:bottom w:w="0" w:type="dxa"/>
          </w:tblCellMar>
        </w:tblPrEx>
        <w:trPr>
          <w:trHeight w:hRule="exact" w:val="182"/>
          <w:jc w:val="center"/>
        </w:trPr>
        <w:tc>
          <w:tcPr>
            <w:tcW w:w="1258" w:type="dxa"/>
            <w:shd w:val="clear" w:color="auto" w:fill="FFFFFF"/>
          </w:tcPr>
          <w:p w:rsidR="00680EEC" w:rsidRDefault="00680EEC">
            <w:pPr>
              <w:framePr w:w="9365" w:wrap="notBeside" w:vAnchor="text" w:hAnchor="text" w:xAlign="center" w:y="1"/>
              <w:rPr>
                <w:sz w:val="10"/>
                <w:szCs w:val="10"/>
              </w:rPr>
            </w:pP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Özel Anaokulu</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65</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128,86</w:t>
            </w:r>
          </w:p>
        </w:tc>
        <w:tc>
          <w:tcPr>
            <w:tcW w:w="936" w:type="dxa"/>
            <w:shd w:val="clear" w:color="auto" w:fill="FFFFFF"/>
          </w:tcPr>
          <w:p w:rsidR="00680EEC" w:rsidRDefault="00680EEC">
            <w:pPr>
              <w:framePr w:w="9365" w:wrap="notBeside" w:vAnchor="text" w:hAnchor="text" w:xAlign="center" w:y="1"/>
              <w:rPr>
                <w:sz w:val="10"/>
                <w:szCs w:val="10"/>
              </w:rPr>
            </w:pPr>
          </w:p>
        </w:tc>
        <w:tc>
          <w:tcPr>
            <w:tcW w:w="1186" w:type="dxa"/>
            <w:shd w:val="clear" w:color="auto" w:fill="FFFFFF"/>
          </w:tcPr>
          <w:p w:rsidR="00680EEC" w:rsidRDefault="00680EEC">
            <w:pPr>
              <w:framePr w:w="9365" w:wrap="notBeside" w:vAnchor="text" w:hAnchor="text" w:xAlign="center" w:y="1"/>
              <w:rPr>
                <w:sz w:val="10"/>
                <w:szCs w:val="10"/>
              </w:rPr>
            </w:pPr>
          </w:p>
        </w:tc>
        <w:tc>
          <w:tcPr>
            <w:tcW w:w="955" w:type="dxa"/>
            <w:shd w:val="clear" w:color="auto" w:fill="FFFFFF"/>
          </w:tcPr>
          <w:p w:rsidR="00680EEC" w:rsidRDefault="00680EEC">
            <w:pPr>
              <w:framePr w:w="9365" w:wrap="notBeside" w:vAnchor="text" w:hAnchor="text" w:xAlign="center" w:y="1"/>
              <w:rPr>
                <w:sz w:val="10"/>
                <w:szCs w:val="10"/>
              </w:rPr>
            </w:pPr>
          </w:p>
        </w:tc>
        <w:tc>
          <w:tcPr>
            <w:tcW w:w="1142"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58" w:type="dxa"/>
            <w:shd w:val="clear" w:color="auto" w:fill="FFFFFF"/>
          </w:tcPr>
          <w:p w:rsidR="00680EEC" w:rsidRDefault="00680EEC">
            <w:pPr>
              <w:framePr w:w="9365" w:wrap="notBeside" w:vAnchor="text" w:hAnchor="text" w:xAlign="center" w:y="1"/>
              <w:rPr>
                <w:sz w:val="10"/>
                <w:szCs w:val="10"/>
              </w:rPr>
            </w:pP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Kurum Anaokulu</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55</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147,25</w:t>
            </w:r>
          </w:p>
        </w:tc>
        <w:tc>
          <w:tcPr>
            <w:tcW w:w="936" w:type="dxa"/>
            <w:shd w:val="clear" w:color="auto" w:fill="FFFFFF"/>
          </w:tcPr>
          <w:p w:rsidR="00680EEC" w:rsidRDefault="00680EEC">
            <w:pPr>
              <w:framePr w:w="9365" w:wrap="notBeside" w:vAnchor="text" w:hAnchor="text" w:xAlign="center" w:y="1"/>
              <w:rPr>
                <w:sz w:val="10"/>
                <w:szCs w:val="10"/>
              </w:rPr>
            </w:pPr>
          </w:p>
        </w:tc>
        <w:tc>
          <w:tcPr>
            <w:tcW w:w="1186" w:type="dxa"/>
            <w:shd w:val="clear" w:color="auto" w:fill="FFFFFF"/>
          </w:tcPr>
          <w:p w:rsidR="00680EEC" w:rsidRDefault="00680EEC">
            <w:pPr>
              <w:framePr w:w="9365" w:wrap="notBeside" w:vAnchor="text" w:hAnchor="text" w:xAlign="center" w:y="1"/>
              <w:rPr>
                <w:sz w:val="10"/>
                <w:szCs w:val="10"/>
              </w:rPr>
            </w:pPr>
          </w:p>
        </w:tc>
        <w:tc>
          <w:tcPr>
            <w:tcW w:w="955" w:type="dxa"/>
            <w:shd w:val="clear" w:color="auto" w:fill="FFFFFF"/>
          </w:tcPr>
          <w:p w:rsidR="00680EEC" w:rsidRDefault="00680EEC">
            <w:pPr>
              <w:framePr w:w="9365" w:wrap="notBeside" w:vAnchor="text" w:hAnchor="text" w:xAlign="center" w:y="1"/>
              <w:rPr>
                <w:sz w:val="10"/>
                <w:szCs w:val="10"/>
              </w:rPr>
            </w:pPr>
          </w:p>
        </w:tc>
        <w:tc>
          <w:tcPr>
            <w:tcW w:w="1142"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258"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Zaman</w:t>
            </w: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MEB Anasınıfı</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50</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151,18</w:t>
            </w:r>
          </w:p>
        </w:tc>
        <w:tc>
          <w:tcPr>
            <w:tcW w:w="936"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20" w:firstLine="0"/>
              <w:jc w:val="left"/>
            </w:pPr>
            <w:r>
              <w:rPr>
                <w:rStyle w:val="Gvdemetni285pt"/>
              </w:rPr>
              <w:t>3</w:t>
            </w:r>
          </w:p>
        </w:tc>
        <w:tc>
          <w:tcPr>
            <w:tcW w:w="1186"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21,21</w:t>
            </w:r>
          </w:p>
        </w:tc>
        <w:tc>
          <w:tcPr>
            <w:tcW w:w="95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80" w:firstLine="0"/>
              <w:jc w:val="left"/>
            </w:pPr>
            <w:r>
              <w:rPr>
                <w:rStyle w:val="Gvdemetni285pt"/>
              </w:rPr>
              <w:t>0,001*</w:t>
            </w:r>
          </w:p>
        </w:tc>
        <w:tc>
          <w:tcPr>
            <w:tcW w:w="114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40" w:firstLine="0"/>
              <w:jc w:val="left"/>
            </w:pPr>
            <w:r>
              <w:rPr>
                <w:rStyle w:val="Gvdemetni285pt"/>
              </w:rPr>
              <w:t xml:space="preserve">1-2, </w:t>
            </w:r>
            <w:r>
              <w:rPr>
                <w:rStyle w:val="Gvdemetni285pt"/>
              </w:rPr>
              <w:t>2-3,</w:t>
            </w:r>
          </w:p>
        </w:tc>
      </w:tr>
      <w:tr w:rsidR="00680EEC">
        <w:tblPrEx>
          <w:tblCellMar>
            <w:top w:w="0" w:type="dxa"/>
            <w:bottom w:w="0" w:type="dxa"/>
          </w:tblCellMar>
        </w:tblPrEx>
        <w:trPr>
          <w:trHeight w:hRule="exact" w:val="182"/>
          <w:jc w:val="center"/>
        </w:trPr>
        <w:tc>
          <w:tcPr>
            <w:tcW w:w="1258"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sıralama</w:t>
            </w: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MEB Anaokulu</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80</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96,26</w:t>
            </w:r>
          </w:p>
        </w:tc>
        <w:tc>
          <w:tcPr>
            <w:tcW w:w="936" w:type="dxa"/>
            <w:shd w:val="clear" w:color="auto" w:fill="FFFFFF"/>
          </w:tcPr>
          <w:p w:rsidR="00680EEC" w:rsidRDefault="00680EEC">
            <w:pPr>
              <w:framePr w:w="9365" w:wrap="notBeside" w:vAnchor="text" w:hAnchor="text" w:xAlign="center" w:y="1"/>
              <w:rPr>
                <w:sz w:val="10"/>
                <w:szCs w:val="10"/>
              </w:rPr>
            </w:pPr>
          </w:p>
        </w:tc>
        <w:tc>
          <w:tcPr>
            <w:tcW w:w="1186" w:type="dxa"/>
            <w:shd w:val="clear" w:color="auto" w:fill="FFFFFF"/>
          </w:tcPr>
          <w:p w:rsidR="00680EEC" w:rsidRDefault="00680EEC">
            <w:pPr>
              <w:framePr w:w="9365" w:wrap="notBeside" w:vAnchor="text" w:hAnchor="text" w:xAlign="center" w:y="1"/>
              <w:rPr>
                <w:sz w:val="10"/>
                <w:szCs w:val="10"/>
              </w:rPr>
            </w:pPr>
          </w:p>
        </w:tc>
        <w:tc>
          <w:tcPr>
            <w:tcW w:w="955" w:type="dxa"/>
            <w:shd w:val="clear" w:color="auto" w:fill="FFFFFF"/>
          </w:tcPr>
          <w:p w:rsidR="00680EEC" w:rsidRDefault="00680EEC">
            <w:pPr>
              <w:framePr w:w="9365" w:wrap="notBeside" w:vAnchor="text" w:hAnchor="text" w:xAlign="center" w:y="1"/>
              <w:rPr>
                <w:sz w:val="10"/>
                <w:szCs w:val="10"/>
              </w:rPr>
            </w:pPr>
          </w:p>
        </w:tc>
        <w:tc>
          <w:tcPr>
            <w:tcW w:w="114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40" w:firstLine="0"/>
              <w:jc w:val="left"/>
            </w:pPr>
            <w:r>
              <w:rPr>
                <w:rStyle w:val="Gvdemetni285pt"/>
              </w:rPr>
              <w:t>2-4</w:t>
            </w:r>
          </w:p>
        </w:tc>
      </w:tr>
      <w:tr w:rsidR="00680EEC">
        <w:tblPrEx>
          <w:tblCellMar>
            <w:top w:w="0" w:type="dxa"/>
            <w:bottom w:w="0" w:type="dxa"/>
          </w:tblCellMar>
        </w:tblPrEx>
        <w:trPr>
          <w:trHeight w:hRule="exact" w:val="182"/>
          <w:jc w:val="center"/>
        </w:trPr>
        <w:tc>
          <w:tcPr>
            <w:tcW w:w="1258" w:type="dxa"/>
            <w:shd w:val="clear" w:color="auto" w:fill="FFFFFF"/>
          </w:tcPr>
          <w:p w:rsidR="00680EEC" w:rsidRDefault="00680EEC">
            <w:pPr>
              <w:framePr w:w="9365" w:wrap="notBeside" w:vAnchor="text" w:hAnchor="text" w:xAlign="center" w:y="1"/>
              <w:rPr>
                <w:sz w:val="10"/>
                <w:szCs w:val="10"/>
              </w:rPr>
            </w:pP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Özel Anaokulu</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65</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133,85</w:t>
            </w:r>
          </w:p>
        </w:tc>
        <w:tc>
          <w:tcPr>
            <w:tcW w:w="936" w:type="dxa"/>
            <w:shd w:val="clear" w:color="auto" w:fill="FFFFFF"/>
          </w:tcPr>
          <w:p w:rsidR="00680EEC" w:rsidRDefault="00680EEC">
            <w:pPr>
              <w:framePr w:w="9365" w:wrap="notBeside" w:vAnchor="text" w:hAnchor="text" w:xAlign="center" w:y="1"/>
              <w:rPr>
                <w:sz w:val="10"/>
                <w:szCs w:val="10"/>
              </w:rPr>
            </w:pPr>
          </w:p>
        </w:tc>
        <w:tc>
          <w:tcPr>
            <w:tcW w:w="1186" w:type="dxa"/>
            <w:shd w:val="clear" w:color="auto" w:fill="FFFFFF"/>
          </w:tcPr>
          <w:p w:rsidR="00680EEC" w:rsidRDefault="00680EEC">
            <w:pPr>
              <w:framePr w:w="9365" w:wrap="notBeside" w:vAnchor="text" w:hAnchor="text" w:xAlign="center" w:y="1"/>
              <w:rPr>
                <w:sz w:val="10"/>
                <w:szCs w:val="10"/>
              </w:rPr>
            </w:pPr>
          </w:p>
        </w:tc>
        <w:tc>
          <w:tcPr>
            <w:tcW w:w="955" w:type="dxa"/>
            <w:shd w:val="clear" w:color="auto" w:fill="FFFFFF"/>
          </w:tcPr>
          <w:p w:rsidR="00680EEC" w:rsidRDefault="00680EEC">
            <w:pPr>
              <w:framePr w:w="9365" w:wrap="notBeside" w:vAnchor="text" w:hAnchor="text" w:xAlign="center" w:y="1"/>
              <w:rPr>
                <w:sz w:val="10"/>
                <w:szCs w:val="10"/>
              </w:rPr>
            </w:pPr>
          </w:p>
        </w:tc>
        <w:tc>
          <w:tcPr>
            <w:tcW w:w="1142"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258" w:type="dxa"/>
            <w:shd w:val="clear" w:color="auto" w:fill="FFFFFF"/>
          </w:tcPr>
          <w:p w:rsidR="00680EEC" w:rsidRDefault="00680EEC">
            <w:pPr>
              <w:framePr w:w="9365" w:wrap="notBeside" w:vAnchor="text" w:hAnchor="text" w:xAlign="center" w:y="1"/>
              <w:rPr>
                <w:sz w:val="10"/>
                <w:szCs w:val="10"/>
              </w:rPr>
            </w:pP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Kurum Anaokulu</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55</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134,82</w:t>
            </w:r>
          </w:p>
        </w:tc>
        <w:tc>
          <w:tcPr>
            <w:tcW w:w="936" w:type="dxa"/>
            <w:shd w:val="clear" w:color="auto" w:fill="FFFFFF"/>
          </w:tcPr>
          <w:p w:rsidR="00680EEC" w:rsidRDefault="00680EEC">
            <w:pPr>
              <w:framePr w:w="9365" w:wrap="notBeside" w:vAnchor="text" w:hAnchor="text" w:xAlign="center" w:y="1"/>
              <w:rPr>
                <w:sz w:val="10"/>
                <w:szCs w:val="10"/>
              </w:rPr>
            </w:pPr>
          </w:p>
        </w:tc>
        <w:tc>
          <w:tcPr>
            <w:tcW w:w="1186" w:type="dxa"/>
            <w:shd w:val="clear" w:color="auto" w:fill="FFFFFF"/>
          </w:tcPr>
          <w:p w:rsidR="00680EEC" w:rsidRDefault="00680EEC">
            <w:pPr>
              <w:framePr w:w="9365" w:wrap="notBeside" w:vAnchor="text" w:hAnchor="text" w:xAlign="center" w:y="1"/>
              <w:rPr>
                <w:sz w:val="10"/>
                <w:szCs w:val="10"/>
              </w:rPr>
            </w:pPr>
          </w:p>
        </w:tc>
        <w:tc>
          <w:tcPr>
            <w:tcW w:w="955" w:type="dxa"/>
            <w:shd w:val="clear" w:color="auto" w:fill="FFFFFF"/>
          </w:tcPr>
          <w:p w:rsidR="00680EEC" w:rsidRDefault="00680EEC">
            <w:pPr>
              <w:framePr w:w="9365" w:wrap="notBeside" w:vAnchor="text" w:hAnchor="text" w:xAlign="center" w:y="1"/>
              <w:rPr>
                <w:sz w:val="10"/>
                <w:szCs w:val="10"/>
              </w:rPr>
            </w:pPr>
          </w:p>
        </w:tc>
        <w:tc>
          <w:tcPr>
            <w:tcW w:w="1142"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258"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Toplam</w:t>
            </w: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MEB Anasınıfı</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50</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146,51</w:t>
            </w:r>
          </w:p>
        </w:tc>
        <w:tc>
          <w:tcPr>
            <w:tcW w:w="936"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20" w:firstLine="0"/>
              <w:jc w:val="left"/>
            </w:pPr>
            <w:r>
              <w:rPr>
                <w:rStyle w:val="Gvdemetni285pt"/>
              </w:rPr>
              <w:t>3</w:t>
            </w:r>
          </w:p>
        </w:tc>
        <w:tc>
          <w:tcPr>
            <w:tcW w:w="1186"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29,29</w:t>
            </w:r>
          </w:p>
        </w:tc>
        <w:tc>
          <w:tcPr>
            <w:tcW w:w="95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80" w:firstLine="0"/>
              <w:jc w:val="left"/>
            </w:pPr>
            <w:r>
              <w:rPr>
                <w:rStyle w:val="Gvdemetni285pt"/>
              </w:rPr>
              <w:t>0,001*</w:t>
            </w:r>
          </w:p>
        </w:tc>
        <w:tc>
          <w:tcPr>
            <w:tcW w:w="114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40" w:firstLine="0"/>
              <w:jc w:val="left"/>
            </w:pPr>
            <w:r>
              <w:rPr>
                <w:rStyle w:val="Gvdemetni285pt"/>
              </w:rPr>
              <w:t>1-2, 2-3,</w:t>
            </w:r>
          </w:p>
        </w:tc>
      </w:tr>
      <w:tr w:rsidR="00680EEC">
        <w:tblPrEx>
          <w:tblCellMar>
            <w:top w:w="0" w:type="dxa"/>
            <w:bottom w:w="0" w:type="dxa"/>
          </w:tblCellMar>
        </w:tblPrEx>
        <w:trPr>
          <w:trHeight w:hRule="exact" w:val="178"/>
          <w:jc w:val="center"/>
        </w:trPr>
        <w:tc>
          <w:tcPr>
            <w:tcW w:w="1258" w:type="dxa"/>
            <w:shd w:val="clear" w:color="auto" w:fill="FFFFFF"/>
          </w:tcPr>
          <w:p w:rsidR="00680EEC" w:rsidRDefault="00680EEC">
            <w:pPr>
              <w:framePr w:w="9365" w:wrap="notBeside" w:vAnchor="text" w:hAnchor="text" w:xAlign="center" w:y="1"/>
              <w:rPr>
                <w:sz w:val="10"/>
                <w:szCs w:val="10"/>
              </w:rPr>
            </w:pP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MEB Anaokulu</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80</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90,88</w:t>
            </w:r>
          </w:p>
        </w:tc>
        <w:tc>
          <w:tcPr>
            <w:tcW w:w="936" w:type="dxa"/>
            <w:shd w:val="clear" w:color="auto" w:fill="FFFFFF"/>
          </w:tcPr>
          <w:p w:rsidR="00680EEC" w:rsidRDefault="00680EEC">
            <w:pPr>
              <w:framePr w:w="9365" w:wrap="notBeside" w:vAnchor="text" w:hAnchor="text" w:xAlign="center" w:y="1"/>
              <w:rPr>
                <w:sz w:val="10"/>
                <w:szCs w:val="10"/>
              </w:rPr>
            </w:pPr>
          </w:p>
        </w:tc>
        <w:tc>
          <w:tcPr>
            <w:tcW w:w="1186" w:type="dxa"/>
            <w:shd w:val="clear" w:color="auto" w:fill="FFFFFF"/>
          </w:tcPr>
          <w:p w:rsidR="00680EEC" w:rsidRDefault="00680EEC">
            <w:pPr>
              <w:framePr w:w="9365" w:wrap="notBeside" w:vAnchor="text" w:hAnchor="text" w:xAlign="center" w:y="1"/>
              <w:rPr>
                <w:sz w:val="10"/>
                <w:szCs w:val="10"/>
              </w:rPr>
            </w:pPr>
          </w:p>
        </w:tc>
        <w:tc>
          <w:tcPr>
            <w:tcW w:w="955" w:type="dxa"/>
            <w:shd w:val="clear" w:color="auto" w:fill="FFFFFF"/>
          </w:tcPr>
          <w:p w:rsidR="00680EEC" w:rsidRDefault="00680EEC">
            <w:pPr>
              <w:framePr w:w="9365" w:wrap="notBeside" w:vAnchor="text" w:hAnchor="text" w:xAlign="center" w:y="1"/>
              <w:rPr>
                <w:sz w:val="10"/>
                <w:szCs w:val="10"/>
              </w:rPr>
            </w:pPr>
          </w:p>
        </w:tc>
        <w:tc>
          <w:tcPr>
            <w:tcW w:w="114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40" w:firstLine="0"/>
              <w:jc w:val="left"/>
            </w:pPr>
            <w:r>
              <w:rPr>
                <w:rStyle w:val="Gvdemetni285pt"/>
              </w:rPr>
              <w:t>2-4</w:t>
            </w:r>
          </w:p>
        </w:tc>
      </w:tr>
      <w:tr w:rsidR="00680EEC">
        <w:tblPrEx>
          <w:tblCellMar>
            <w:top w:w="0" w:type="dxa"/>
            <w:bottom w:w="0" w:type="dxa"/>
          </w:tblCellMar>
        </w:tblPrEx>
        <w:trPr>
          <w:trHeight w:hRule="exact" w:val="187"/>
          <w:jc w:val="center"/>
        </w:trPr>
        <w:tc>
          <w:tcPr>
            <w:tcW w:w="1258" w:type="dxa"/>
            <w:shd w:val="clear" w:color="auto" w:fill="FFFFFF"/>
          </w:tcPr>
          <w:p w:rsidR="00680EEC" w:rsidRDefault="00680EEC">
            <w:pPr>
              <w:framePr w:w="9365" w:wrap="notBeside" w:vAnchor="text" w:hAnchor="text" w:xAlign="center" w:y="1"/>
              <w:rPr>
                <w:sz w:val="10"/>
                <w:szCs w:val="10"/>
              </w:rPr>
            </w:pPr>
          </w:p>
        </w:tc>
        <w:tc>
          <w:tcPr>
            <w:tcW w:w="1502" w:type="dxa"/>
            <w:shd w:val="clear" w:color="auto" w:fill="FFFFFF"/>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Özel Anaokulu</w:t>
            </w:r>
          </w:p>
        </w:tc>
        <w:tc>
          <w:tcPr>
            <w:tcW w:w="701" w:type="dxa"/>
            <w:shd w:val="clear" w:color="auto" w:fill="FFFFFF"/>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65</w:t>
            </w:r>
          </w:p>
        </w:tc>
        <w:tc>
          <w:tcPr>
            <w:tcW w:w="1685" w:type="dxa"/>
            <w:shd w:val="clear" w:color="auto" w:fill="FFFFFF"/>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131,21</w:t>
            </w:r>
          </w:p>
        </w:tc>
        <w:tc>
          <w:tcPr>
            <w:tcW w:w="936" w:type="dxa"/>
            <w:shd w:val="clear" w:color="auto" w:fill="FFFFFF"/>
          </w:tcPr>
          <w:p w:rsidR="00680EEC" w:rsidRDefault="00680EEC">
            <w:pPr>
              <w:framePr w:w="9365" w:wrap="notBeside" w:vAnchor="text" w:hAnchor="text" w:xAlign="center" w:y="1"/>
              <w:rPr>
                <w:sz w:val="10"/>
                <w:szCs w:val="10"/>
              </w:rPr>
            </w:pPr>
          </w:p>
        </w:tc>
        <w:tc>
          <w:tcPr>
            <w:tcW w:w="1186" w:type="dxa"/>
            <w:shd w:val="clear" w:color="auto" w:fill="FFFFFF"/>
          </w:tcPr>
          <w:p w:rsidR="00680EEC" w:rsidRDefault="00680EEC">
            <w:pPr>
              <w:framePr w:w="9365" w:wrap="notBeside" w:vAnchor="text" w:hAnchor="text" w:xAlign="center" w:y="1"/>
              <w:rPr>
                <w:sz w:val="10"/>
                <w:szCs w:val="10"/>
              </w:rPr>
            </w:pPr>
          </w:p>
        </w:tc>
        <w:tc>
          <w:tcPr>
            <w:tcW w:w="955" w:type="dxa"/>
            <w:shd w:val="clear" w:color="auto" w:fill="FFFFFF"/>
          </w:tcPr>
          <w:p w:rsidR="00680EEC" w:rsidRDefault="00680EEC">
            <w:pPr>
              <w:framePr w:w="9365" w:wrap="notBeside" w:vAnchor="text" w:hAnchor="text" w:xAlign="center" w:y="1"/>
              <w:rPr>
                <w:sz w:val="10"/>
                <w:szCs w:val="10"/>
              </w:rPr>
            </w:pPr>
          </w:p>
        </w:tc>
        <w:tc>
          <w:tcPr>
            <w:tcW w:w="1142"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58" w:type="dxa"/>
            <w:shd w:val="clear" w:color="auto" w:fill="FFFFFF"/>
          </w:tcPr>
          <w:p w:rsidR="00680EEC" w:rsidRDefault="00680EEC">
            <w:pPr>
              <w:framePr w:w="9365" w:wrap="notBeside" w:vAnchor="text" w:hAnchor="text" w:xAlign="center" w:y="1"/>
              <w:rPr>
                <w:sz w:val="10"/>
                <w:szCs w:val="10"/>
              </w:rPr>
            </w:pP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Kurum Anaokulu</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55</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150,02</w:t>
            </w:r>
          </w:p>
        </w:tc>
        <w:tc>
          <w:tcPr>
            <w:tcW w:w="936" w:type="dxa"/>
            <w:shd w:val="clear" w:color="auto" w:fill="FFFFFF"/>
          </w:tcPr>
          <w:p w:rsidR="00680EEC" w:rsidRDefault="00680EEC">
            <w:pPr>
              <w:framePr w:w="9365" w:wrap="notBeside" w:vAnchor="text" w:hAnchor="text" w:xAlign="center" w:y="1"/>
              <w:rPr>
                <w:sz w:val="10"/>
                <w:szCs w:val="10"/>
              </w:rPr>
            </w:pPr>
          </w:p>
        </w:tc>
        <w:tc>
          <w:tcPr>
            <w:tcW w:w="1186" w:type="dxa"/>
            <w:shd w:val="clear" w:color="auto" w:fill="FFFFFF"/>
          </w:tcPr>
          <w:p w:rsidR="00680EEC" w:rsidRDefault="00680EEC">
            <w:pPr>
              <w:framePr w:w="9365" w:wrap="notBeside" w:vAnchor="text" w:hAnchor="text" w:xAlign="center" w:y="1"/>
              <w:rPr>
                <w:sz w:val="10"/>
                <w:szCs w:val="10"/>
              </w:rPr>
            </w:pPr>
          </w:p>
        </w:tc>
        <w:tc>
          <w:tcPr>
            <w:tcW w:w="955" w:type="dxa"/>
            <w:shd w:val="clear" w:color="auto" w:fill="FFFFFF"/>
          </w:tcPr>
          <w:p w:rsidR="00680EEC" w:rsidRDefault="00680EEC">
            <w:pPr>
              <w:framePr w:w="9365" w:wrap="notBeside" w:vAnchor="text" w:hAnchor="text" w:xAlign="center" w:y="1"/>
              <w:rPr>
                <w:sz w:val="10"/>
                <w:szCs w:val="10"/>
              </w:rPr>
            </w:pPr>
          </w:p>
        </w:tc>
        <w:tc>
          <w:tcPr>
            <w:tcW w:w="1142"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58"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Bilimsel</w:t>
            </w: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MEB Anasınıfı</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50</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132,11</w:t>
            </w:r>
          </w:p>
        </w:tc>
        <w:tc>
          <w:tcPr>
            <w:tcW w:w="936"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20" w:firstLine="0"/>
              <w:jc w:val="left"/>
            </w:pPr>
            <w:r>
              <w:rPr>
                <w:rStyle w:val="Gvdemetni285pt"/>
              </w:rPr>
              <w:t>3</w:t>
            </w:r>
          </w:p>
        </w:tc>
        <w:tc>
          <w:tcPr>
            <w:tcW w:w="1186"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23,99</w:t>
            </w:r>
          </w:p>
        </w:tc>
        <w:tc>
          <w:tcPr>
            <w:tcW w:w="95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80" w:firstLine="0"/>
              <w:jc w:val="left"/>
            </w:pPr>
            <w:r>
              <w:rPr>
                <w:rStyle w:val="Gvdemetni285pt"/>
              </w:rPr>
              <w:t>0,001*</w:t>
            </w:r>
          </w:p>
        </w:tc>
        <w:tc>
          <w:tcPr>
            <w:tcW w:w="114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40" w:firstLine="0"/>
              <w:jc w:val="left"/>
            </w:pPr>
            <w:r>
              <w:rPr>
                <w:rStyle w:val="Gvdemetni285pt"/>
              </w:rPr>
              <w:t>1-2, 2-3,</w:t>
            </w:r>
          </w:p>
        </w:tc>
      </w:tr>
      <w:tr w:rsidR="00680EEC">
        <w:tblPrEx>
          <w:tblCellMar>
            <w:top w:w="0" w:type="dxa"/>
            <w:bottom w:w="0" w:type="dxa"/>
          </w:tblCellMar>
        </w:tblPrEx>
        <w:trPr>
          <w:trHeight w:hRule="exact" w:val="187"/>
          <w:jc w:val="center"/>
        </w:trPr>
        <w:tc>
          <w:tcPr>
            <w:tcW w:w="1258"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Süreç</w:t>
            </w: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MEB Anaokulu</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80</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95,67</w:t>
            </w:r>
          </w:p>
        </w:tc>
        <w:tc>
          <w:tcPr>
            <w:tcW w:w="936" w:type="dxa"/>
            <w:shd w:val="clear" w:color="auto" w:fill="FFFFFF"/>
          </w:tcPr>
          <w:p w:rsidR="00680EEC" w:rsidRDefault="00680EEC">
            <w:pPr>
              <w:framePr w:w="9365" w:wrap="notBeside" w:vAnchor="text" w:hAnchor="text" w:xAlign="center" w:y="1"/>
              <w:rPr>
                <w:sz w:val="10"/>
                <w:szCs w:val="10"/>
              </w:rPr>
            </w:pPr>
          </w:p>
        </w:tc>
        <w:tc>
          <w:tcPr>
            <w:tcW w:w="1186" w:type="dxa"/>
            <w:shd w:val="clear" w:color="auto" w:fill="FFFFFF"/>
          </w:tcPr>
          <w:p w:rsidR="00680EEC" w:rsidRDefault="00680EEC">
            <w:pPr>
              <w:framePr w:w="9365" w:wrap="notBeside" w:vAnchor="text" w:hAnchor="text" w:xAlign="center" w:y="1"/>
              <w:rPr>
                <w:sz w:val="10"/>
                <w:szCs w:val="10"/>
              </w:rPr>
            </w:pPr>
          </w:p>
        </w:tc>
        <w:tc>
          <w:tcPr>
            <w:tcW w:w="955" w:type="dxa"/>
            <w:shd w:val="clear" w:color="auto" w:fill="FFFFFF"/>
          </w:tcPr>
          <w:p w:rsidR="00680EEC" w:rsidRDefault="00680EEC">
            <w:pPr>
              <w:framePr w:w="9365" w:wrap="notBeside" w:vAnchor="text" w:hAnchor="text" w:xAlign="center" w:y="1"/>
              <w:rPr>
                <w:sz w:val="10"/>
                <w:szCs w:val="10"/>
              </w:rPr>
            </w:pPr>
          </w:p>
        </w:tc>
        <w:tc>
          <w:tcPr>
            <w:tcW w:w="114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240" w:firstLine="0"/>
              <w:jc w:val="left"/>
            </w:pPr>
            <w:r>
              <w:rPr>
                <w:rStyle w:val="Gvdemetni285pt"/>
              </w:rPr>
              <w:t>2-4</w:t>
            </w:r>
          </w:p>
        </w:tc>
      </w:tr>
      <w:tr w:rsidR="00680EEC">
        <w:tblPrEx>
          <w:tblCellMar>
            <w:top w:w="0" w:type="dxa"/>
            <w:bottom w:w="0" w:type="dxa"/>
          </w:tblCellMar>
        </w:tblPrEx>
        <w:trPr>
          <w:trHeight w:hRule="exact" w:val="182"/>
          <w:jc w:val="center"/>
        </w:trPr>
        <w:tc>
          <w:tcPr>
            <w:tcW w:w="1258"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Becerisi</w:t>
            </w:r>
          </w:p>
        </w:tc>
        <w:tc>
          <w:tcPr>
            <w:tcW w:w="1502"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Özel Anaokulu</w:t>
            </w:r>
          </w:p>
        </w:tc>
        <w:tc>
          <w:tcPr>
            <w:tcW w:w="701"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65</w:t>
            </w:r>
          </w:p>
        </w:tc>
        <w:tc>
          <w:tcPr>
            <w:tcW w:w="1685" w:type="dxa"/>
            <w:shd w:val="clear" w:color="auto" w:fill="FFFFFF"/>
            <w:vAlign w:val="bottom"/>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132,09</w:t>
            </w:r>
          </w:p>
        </w:tc>
        <w:tc>
          <w:tcPr>
            <w:tcW w:w="936" w:type="dxa"/>
            <w:shd w:val="clear" w:color="auto" w:fill="FFFFFF"/>
          </w:tcPr>
          <w:p w:rsidR="00680EEC" w:rsidRDefault="00680EEC">
            <w:pPr>
              <w:framePr w:w="9365" w:wrap="notBeside" w:vAnchor="text" w:hAnchor="text" w:xAlign="center" w:y="1"/>
              <w:rPr>
                <w:sz w:val="10"/>
                <w:szCs w:val="10"/>
              </w:rPr>
            </w:pPr>
          </w:p>
        </w:tc>
        <w:tc>
          <w:tcPr>
            <w:tcW w:w="1186" w:type="dxa"/>
            <w:shd w:val="clear" w:color="auto" w:fill="FFFFFF"/>
          </w:tcPr>
          <w:p w:rsidR="00680EEC" w:rsidRDefault="00680EEC">
            <w:pPr>
              <w:framePr w:w="9365" w:wrap="notBeside" w:vAnchor="text" w:hAnchor="text" w:xAlign="center" w:y="1"/>
              <w:rPr>
                <w:sz w:val="10"/>
                <w:szCs w:val="10"/>
              </w:rPr>
            </w:pPr>
          </w:p>
        </w:tc>
        <w:tc>
          <w:tcPr>
            <w:tcW w:w="955" w:type="dxa"/>
            <w:shd w:val="clear" w:color="auto" w:fill="FFFFFF"/>
          </w:tcPr>
          <w:p w:rsidR="00680EEC" w:rsidRDefault="00680EEC">
            <w:pPr>
              <w:framePr w:w="9365" w:wrap="notBeside" w:vAnchor="text" w:hAnchor="text" w:xAlign="center" w:y="1"/>
              <w:rPr>
                <w:sz w:val="10"/>
                <w:szCs w:val="10"/>
              </w:rPr>
            </w:pPr>
          </w:p>
        </w:tc>
        <w:tc>
          <w:tcPr>
            <w:tcW w:w="1142"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389"/>
          <w:jc w:val="center"/>
        </w:trPr>
        <w:tc>
          <w:tcPr>
            <w:tcW w:w="1258" w:type="dxa"/>
            <w:tcBorders>
              <w:bottom w:val="single" w:sz="4" w:space="0" w:color="auto"/>
            </w:tcBorders>
            <w:shd w:val="clear" w:color="auto" w:fill="FFFFFF"/>
          </w:tcPr>
          <w:p w:rsidR="00680EEC" w:rsidRDefault="00680EEC">
            <w:pPr>
              <w:framePr w:w="9365" w:wrap="notBeside" w:vAnchor="text" w:hAnchor="text" w:xAlign="center" w:y="1"/>
              <w:rPr>
                <w:sz w:val="10"/>
                <w:szCs w:val="10"/>
              </w:rPr>
            </w:pPr>
          </w:p>
        </w:tc>
        <w:tc>
          <w:tcPr>
            <w:tcW w:w="1502" w:type="dxa"/>
            <w:tcBorders>
              <w:bottom w:val="single" w:sz="4" w:space="0" w:color="auto"/>
            </w:tcBorders>
            <w:shd w:val="clear" w:color="auto" w:fill="FFFFFF"/>
          </w:tcPr>
          <w:p w:rsidR="00680EEC" w:rsidRDefault="00F15C89">
            <w:pPr>
              <w:pStyle w:val="Gvdemetni20"/>
              <w:framePr w:w="9365" w:wrap="notBeside" w:vAnchor="text" w:hAnchor="text" w:xAlign="center" w:y="1"/>
              <w:shd w:val="clear" w:color="auto" w:fill="auto"/>
              <w:spacing w:before="0" w:line="170" w:lineRule="exact"/>
              <w:ind w:left="180" w:firstLine="0"/>
              <w:jc w:val="left"/>
            </w:pPr>
            <w:r>
              <w:rPr>
                <w:rStyle w:val="Gvdemetni285pt"/>
              </w:rPr>
              <w:t>Kurum Anaokulu</w:t>
            </w:r>
          </w:p>
        </w:tc>
        <w:tc>
          <w:tcPr>
            <w:tcW w:w="701" w:type="dxa"/>
            <w:tcBorders>
              <w:bottom w:val="single" w:sz="4" w:space="0" w:color="auto"/>
            </w:tcBorders>
            <w:shd w:val="clear" w:color="auto" w:fill="FFFFFF"/>
          </w:tcPr>
          <w:p w:rsidR="00680EEC" w:rsidRDefault="00F15C89">
            <w:pPr>
              <w:pStyle w:val="Gvdemetni20"/>
              <w:framePr w:w="9365" w:wrap="notBeside" w:vAnchor="text" w:hAnchor="text" w:xAlign="center" w:y="1"/>
              <w:shd w:val="clear" w:color="auto" w:fill="auto"/>
              <w:spacing w:before="0" w:line="170" w:lineRule="exact"/>
              <w:ind w:left="160" w:firstLine="0"/>
              <w:jc w:val="left"/>
            </w:pPr>
            <w:r>
              <w:rPr>
                <w:rStyle w:val="Gvdemetni285pt"/>
              </w:rPr>
              <w:t>55</w:t>
            </w:r>
          </w:p>
        </w:tc>
        <w:tc>
          <w:tcPr>
            <w:tcW w:w="1685" w:type="dxa"/>
            <w:tcBorders>
              <w:bottom w:val="single" w:sz="4" w:space="0" w:color="auto"/>
            </w:tcBorders>
            <w:shd w:val="clear" w:color="auto" w:fill="FFFFFF"/>
          </w:tcPr>
          <w:p w:rsidR="00680EEC" w:rsidRDefault="00F15C89">
            <w:pPr>
              <w:pStyle w:val="Gvdemetni20"/>
              <w:framePr w:w="9365" w:wrap="notBeside" w:vAnchor="text" w:hAnchor="text" w:xAlign="center" w:y="1"/>
              <w:shd w:val="clear" w:color="auto" w:fill="auto"/>
              <w:spacing w:before="0" w:line="170" w:lineRule="exact"/>
              <w:ind w:firstLine="0"/>
            </w:pPr>
            <w:r>
              <w:rPr>
                <w:rStyle w:val="Gvdemetni285pt"/>
              </w:rPr>
              <w:t>155,09</w:t>
            </w:r>
          </w:p>
        </w:tc>
        <w:tc>
          <w:tcPr>
            <w:tcW w:w="936" w:type="dxa"/>
            <w:tcBorders>
              <w:bottom w:val="single" w:sz="4" w:space="0" w:color="auto"/>
            </w:tcBorders>
            <w:shd w:val="clear" w:color="auto" w:fill="FFFFFF"/>
          </w:tcPr>
          <w:p w:rsidR="00680EEC" w:rsidRDefault="00680EEC">
            <w:pPr>
              <w:framePr w:w="9365" w:wrap="notBeside" w:vAnchor="text" w:hAnchor="text" w:xAlign="center" w:y="1"/>
              <w:rPr>
                <w:sz w:val="10"/>
                <w:szCs w:val="10"/>
              </w:rPr>
            </w:pPr>
          </w:p>
        </w:tc>
        <w:tc>
          <w:tcPr>
            <w:tcW w:w="1186" w:type="dxa"/>
            <w:tcBorders>
              <w:bottom w:val="single" w:sz="4" w:space="0" w:color="auto"/>
            </w:tcBorders>
            <w:shd w:val="clear" w:color="auto" w:fill="FFFFFF"/>
          </w:tcPr>
          <w:p w:rsidR="00680EEC" w:rsidRDefault="00680EEC">
            <w:pPr>
              <w:framePr w:w="9365" w:wrap="notBeside" w:vAnchor="text" w:hAnchor="text" w:xAlign="center" w:y="1"/>
              <w:rPr>
                <w:sz w:val="10"/>
                <w:szCs w:val="10"/>
              </w:rPr>
            </w:pPr>
          </w:p>
        </w:tc>
        <w:tc>
          <w:tcPr>
            <w:tcW w:w="955" w:type="dxa"/>
            <w:tcBorders>
              <w:bottom w:val="single" w:sz="4" w:space="0" w:color="auto"/>
            </w:tcBorders>
            <w:shd w:val="clear" w:color="auto" w:fill="FFFFFF"/>
          </w:tcPr>
          <w:p w:rsidR="00680EEC" w:rsidRDefault="00680EEC">
            <w:pPr>
              <w:framePr w:w="9365" w:wrap="notBeside" w:vAnchor="text" w:hAnchor="text" w:xAlign="center" w:y="1"/>
              <w:rPr>
                <w:sz w:val="10"/>
                <w:szCs w:val="10"/>
              </w:rPr>
            </w:pPr>
          </w:p>
        </w:tc>
        <w:tc>
          <w:tcPr>
            <w:tcW w:w="1142" w:type="dxa"/>
            <w:tcBorders>
              <w:bottom w:val="single" w:sz="4" w:space="0" w:color="auto"/>
            </w:tcBorders>
            <w:shd w:val="clear" w:color="auto" w:fill="FFFFFF"/>
          </w:tcPr>
          <w:p w:rsidR="00680EEC" w:rsidRDefault="00680EEC">
            <w:pPr>
              <w:framePr w:w="9365" w:wrap="notBeside" w:vAnchor="text" w:hAnchor="text" w:xAlign="center" w:y="1"/>
              <w:rPr>
                <w:sz w:val="10"/>
                <w:szCs w:val="10"/>
              </w:rPr>
            </w:pPr>
          </w:p>
        </w:tc>
      </w:tr>
    </w:tbl>
    <w:p w:rsidR="00680EEC" w:rsidRDefault="00680EEC">
      <w:pPr>
        <w:framePr w:w="9365" w:wrap="notBeside" w:vAnchor="text" w:hAnchor="text" w:xAlign="center" w:y="1"/>
        <w:rPr>
          <w:sz w:val="2"/>
          <w:szCs w:val="2"/>
        </w:rPr>
      </w:pPr>
    </w:p>
    <w:p w:rsidR="00680EEC" w:rsidRDefault="00680EEC">
      <w:pPr>
        <w:rPr>
          <w:sz w:val="2"/>
          <w:szCs w:val="2"/>
        </w:rPr>
      </w:pPr>
    </w:p>
    <w:p w:rsidR="00680EEC" w:rsidRDefault="00F15C89">
      <w:pPr>
        <w:pStyle w:val="Gvdemetni70"/>
        <w:shd w:val="clear" w:color="auto" w:fill="auto"/>
        <w:spacing w:after="171" w:line="170" w:lineRule="exact"/>
        <w:ind w:left="320"/>
      </w:pPr>
      <w:r>
        <w:t>p&lt;0,012</w:t>
      </w:r>
    </w:p>
    <w:p w:rsidR="00680EEC" w:rsidRDefault="00F15C89">
      <w:pPr>
        <w:pStyle w:val="Gvdemetni20"/>
        <w:shd w:val="clear" w:color="auto" w:fill="auto"/>
        <w:spacing w:before="0" w:line="470" w:lineRule="exact"/>
        <w:ind w:left="320" w:right="300" w:firstLine="0"/>
        <w:jc w:val="both"/>
        <w:sectPr w:rsidR="00680EEC">
          <w:pgSz w:w="11900" w:h="16840"/>
          <w:pgMar w:top="2255" w:right="1134" w:bottom="1655" w:left="1402" w:header="0" w:footer="3" w:gutter="0"/>
          <w:cols w:space="720"/>
          <w:noEndnote/>
          <w:docGrid w:linePitch="360"/>
        </w:sectPr>
      </w:pPr>
      <w:r>
        <w:t>Tablo 4.3.1 incelendiğinde, çocukların BBCS-R’nin sayı (%</w:t>
      </w:r>
      <w:r>
        <w:rPr>
          <w:vertAlign w:val="superscript"/>
        </w:rPr>
        <w:t>2</w:t>
      </w:r>
      <w:r>
        <w:t xml:space="preserve"> (3)=28,17; p&lt;0,012), boyut (%</w:t>
      </w:r>
      <w:r>
        <w:rPr>
          <w:vertAlign w:val="superscript"/>
        </w:rPr>
        <w:t>2</w:t>
      </w:r>
      <w:r>
        <w:t xml:space="preserve"> (3)=17,20; p&lt;0,012), karşılaştırma (%</w:t>
      </w:r>
      <w:r>
        <w:rPr>
          <w:vertAlign w:val="superscript"/>
        </w:rPr>
        <w:t>2</w:t>
      </w:r>
      <w:r>
        <w:t xml:space="preserve"> (3)=11,76; p&lt;0,012), şekil (%</w:t>
      </w:r>
      <w:r>
        <w:rPr>
          <w:vertAlign w:val="superscript"/>
        </w:rPr>
        <w:t xml:space="preserve">2 </w:t>
      </w:r>
      <w:r>
        <w:t>(3)=22,50; p&lt;0,012), yön-konum (%</w:t>
      </w:r>
      <w:r>
        <w:rPr>
          <w:vertAlign w:val="superscript"/>
        </w:rPr>
        <w:t>2</w:t>
      </w:r>
      <w:r>
        <w:t xml:space="preserve"> (3)=17,97; p&lt;0,012), miktar (%</w:t>
      </w:r>
      <w:r>
        <w:rPr>
          <w:vertAlign w:val="superscript"/>
        </w:rPr>
        <w:t>2</w:t>
      </w:r>
      <w:r>
        <w:t xml:space="preserve"> (3)=22,35; p&lt;0,012), zaman sıralama (%</w:t>
      </w:r>
      <w:r>
        <w:rPr>
          <w:vertAlign w:val="superscript"/>
        </w:rPr>
        <w:t>2</w:t>
      </w:r>
      <w:r>
        <w:t xml:space="preserve"> (3)=21,21; p&lt;0,012) alt testleri, testin toplam</w:t>
      </w:r>
      <w:r>
        <w:t>ı (%</w:t>
      </w:r>
      <w:r>
        <w:rPr>
          <w:vertAlign w:val="superscript"/>
        </w:rPr>
        <w:t xml:space="preserve">2 </w:t>
      </w:r>
      <w:r>
        <w:t>(3)=29,29; p&lt;0,012) ve fen süreçleri gözlem formundan (%</w:t>
      </w:r>
      <w:r>
        <w:rPr>
          <w:vertAlign w:val="superscript"/>
        </w:rPr>
        <w:t>2</w:t>
      </w:r>
      <w:r>
        <w:t xml:space="preserve"> (3)=29,99; p&lt;0,012) ( %</w:t>
      </w:r>
      <w:r>
        <w:rPr>
          <w:vertAlign w:val="superscript"/>
        </w:rPr>
        <w:t>2</w:t>
      </w:r>
      <w:r>
        <w:t xml:space="preserve"> (3)=30,26; p&lt;0,012) elde ettikleri puan ortalamalarının çocukların devam ettikleri okul türüne göre anlamlı farklılık gösterdiği görülmüştür. Bu bulgu, çocukların deva</w:t>
      </w:r>
      <w:r>
        <w:t xml:space="preserve">m ettikleri okul türünün okul öncesi dönemdeki çocukların bildikleri matematik kavramları ve bilimsel süreç becerileri ile ilişkili önemli bir değişken olduğunu ortaya koymuştur. Gruplar arasında gözlenen farkın hangi gruplar arasında olduğunu bulmak için </w:t>
      </w:r>
      <w:r>
        <w:rPr>
          <w:lang w:val="de-DE" w:eastAsia="de-DE" w:bidi="de-DE"/>
        </w:rPr>
        <w:t xml:space="preserve">Mann-Whitney </w:t>
      </w:r>
      <w:r>
        <w:t>U testi uygulanarak farkın kaynağı</w:t>
      </w:r>
    </w:p>
    <w:p w:rsidR="00680EEC" w:rsidRDefault="00F15C89">
      <w:pPr>
        <w:pStyle w:val="Gvdemetni20"/>
        <w:shd w:val="clear" w:color="auto" w:fill="auto"/>
        <w:spacing w:before="0" w:after="60" w:line="413" w:lineRule="exact"/>
        <w:ind w:left="300" w:right="300" w:firstLine="0"/>
        <w:jc w:val="both"/>
      </w:pPr>
      <w:r>
        <w:lastRenderedPageBreak/>
        <w:t xml:space="preserve">incelenmiştir. </w:t>
      </w:r>
      <w:r>
        <w:rPr>
          <w:lang w:val="de-DE" w:eastAsia="de-DE" w:bidi="de-DE"/>
        </w:rPr>
        <w:t xml:space="preserve">Mann-Whitney </w:t>
      </w:r>
      <w:r>
        <w:t>U testi sonucunda BBCS-R formunun matematik alt testlerinde ve Fen Süreçleri Gözlem Formundan elde ettikleri puanlarda kurum anaokuluna giden çocukların puan ortalamalarının; MEB’e</w:t>
      </w:r>
      <w:r>
        <w:t xml:space="preserve"> bağlı ilkokul bünyesindeki anasınıfı, özel anaokulu ve MEB’e bağlı bağımsız anaokulun a giden çocuklarda daha yüksek ve farkların anlamlı olduğu sonucu bulunmuştur. Çocukların bilimsel süreç becerilerinin ve matematik kavramlarının gelişimini etkileyen bi</w:t>
      </w:r>
      <w:r>
        <w:t xml:space="preserve">rçok değişken vardır. Araştırmanın bulgularından elde edilen bilgiye </w:t>
      </w:r>
      <w:r>
        <w:rPr>
          <w:lang w:val="de-DE" w:eastAsia="de-DE" w:bidi="de-DE"/>
        </w:rPr>
        <w:t xml:space="preserve">göre </w:t>
      </w:r>
      <w:r>
        <w:t>çocukların devam ettikleri okul türü de bu değişkenlerden biri sayılabilmektedir. Kurum anaokuluna devam eden çocukların bilimsel süreç becerilerinin ve matematik kavram gelişimlerin</w:t>
      </w:r>
      <w:r>
        <w:t>in diğer okul türlerine devam eden çocuklardan yüksek olmasında kurum anaokuluna devam eden çocukların okul öncesi eğitim alma sürelerinin, kurum anaokullarının bulunduğu fiziki çevre (okulların genelde daha büyük bir alana kurulması, materyal zenginliği g</w:t>
      </w:r>
      <w:r>
        <w:t>ibi), öğretmenlerin bilimsel süreç becerilerinin ve matematik kavramlarının gelişmesi için yaptıkları etkinliklerin etkili olabileceği düşünülebilir. Akman ve ark (2006) 6 yaş çocuklarının bilimsel süreç becerilerini kullanma yeteneklerini belirlemek amacı</w:t>
      </w:r>
      <w:r>
        <w:t xml:space="preserve">yla yapmış oldukları araştırmanın bulguları da yapılan araştırma </w:t>
      </w:r>
      <w:r>
        <w:rPr>
          <w:lang w:val="de-DE" w:eastAsia="de-DE" w:bidi="de-DE"/>
        </w:rPr>
        <w:t xml:space="preserve">ile </w:t>
      </w:r>
      <w:r>
        <w:t>paralellik göstermektedir. Araştırmanın sonuçlarına göre, çocukların bilimsel süreç becerileri ile devam ettikleri okul türü arasında anlamlı bir farkın olduğu ve bu farkın kurum anaokull</w:t>
      </w:r>
      <w:r>
        <w:t>arı lehine olduğu sonucuna ulaşılmıştır.</w:t>
      </w:r>
    </w:p>
    <w:p w:rsidR="00680EEC" w:rsidRDefault="00F15C89">
      <w:pPr>
        <w:pStyle w:val="Gvdemetni40"/>
        <w:shd w:val="clear" w:color="auto" w:fill="auto"/>
        <w:spacing w:before="0" w:after="60" w:line="413" w:lineRule="exact"/>
        <w:ind w:left="300" w:right="300"/>
        <w:jc w:val="both"/>
      </w:pPr>
      <w:bookmarkStart w:id="114" w:name="bookmark113"/>
      <w:r>
        <w:t>4. 4. Çocukların BBCS-R ve Fen Süreçleri Gözlem Formu’ndan Elde Ettikleri Puan Ortalamalarının Çocukların Okul Öncesi Eğitim Alma Durumuna Göre Farklılık Gösterip Göstermediğine Ait Bulgular</w:t>
      </w:r>
      <w:bookmarkEnd w:id="114"/>
    </w:p>
    <w:p w:rsidR="00680EEC" w:rsidRDefault="00F15C89">
      <w:pPr>
        <w:pStyle w:val="Gvdemetni20"/>
        <w:shd w:val="clear" w:color="auto" w:fill="auto"/>
        <w:spacing w:before="0" w:line="413" w:lineRule="exact"/>
        <w:ind w:left="300" w:right="300" w:firstLine="0"/>
        <w:jc w:val="both"/>
        <w:sectPr w:rsidR="00680EEC">
          <w:pgSz w:w="11900" w:h="16840"/>
          <w:pgMar w:top="1426" w:right="1134" w:bottom="1426" w:left="1402" w:header="0" w:footer="3" w:gutter="0"/>
          <w:cols w:space="720"/>
          <w:noEndnote/>
          <w:docGrid w:linePitch="360"/>
        </w:sectPr>
      </w:pPr>
      <w:r>
        <w:t>Ç</w:t>
      </w:r>
      <w:r>
        <w:t xml:space="preserve">ocukların BBCS-R’nin alt testleri-toplamı ve Fen Süreçleri Gözlem Formu’ndan elde ettikleri puan ortalamalarının çocukların okul öncesi eğitim alma durumuna göre farklılık gösterip göstermediğine </w:t>
      </w:r>
      <w:r>
        <w:rPr>
          <w:lang w:val="de-DE" w:eastAsia="de-DE" w:bidi="de-DE"/>
        </w:rPr>
        <w:t xml:space="preserve">Mann-Whitney </w:t>
      </w:r>
      <w:r>
        <w:t>U-Testi ile bakılmış ve sonuçlar Tablo 4. 4.1’d</w:t>
      </w:r>
      <w:r>
        <w:t>e verilmiştir.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1176"/>
        <w:gridCol w:w="1238"/>
        <w:gridCol w:w="1358"/>
        <w:gridCol w:w="1358"/>
        <w:gridCol w:w="1037"/>
        <w:gridCol w:w="734"/>
      </w:tblGrid>
      <w:tr w:rsidR="00680EEC">
        <w:tblPrEx>
          <w:tblCellMar>
            <w:top w:w="0" w:type="dxa"/>
            <w:bottom w:w="0" w:type="dxa"/>
          </w:tblCellMar>
        </w:tblPrEx>
        <w:trPr>
          <w:trHeight w:hRule="exact" w:val="638"/>
          <w:jc w:val="center"/>
        </w:trPr>
        <w:tc>
          <w:tcPr>
            <w:tcW w:w="1128" w:type="dxa"/>
            <w:tcBorders>
              <w:top w:val="single" w:sz="4" w:space="0" w:color="auto"/>
            </w:tcBorders>
            <w:shd w:val="clear" w:color="auto" w:fill="FFFFFF"/>
          </w:tcPr>
          <w:p w:rsidR="00680EEC" w:rsidRDefault="00F15C89">
            <w:pPr>
              <w:pStyle w:val="Gvdemetni20"/>
              <w:framePr w:w="8030" w:wrap="notBeside" w:vAnchor="text" w:hAnchor="text" w:xAlign="center" w:y="1"/>
              <w:shd w:val="clear" w:color="auto" w:fill="auto"/>
              <w:spacing w:before="0" w:line="170" w:lineRule="exact"/>
              <w:ind w:firstLine="0"/>
              <w:jc w:val="left"/>
            </w:pPr>
            <w:r>
              <w:rPr>
                <w:rStyle w:val="Gvdemetni285ptKalntalik"/>
              </w:rPr>
              <w:lastRenderedPageBreak/>
              <w:t>Alt testler</w:t>
            </w:r>
          </w:p>
        </w:tc>
        <w:tc>
          <w:tcPr>
            <w:tcW w:w="1176" w:type="dxa"/>
            <w:tcBorders>
              <w:top w:val="single" w:sz="4" w:space="0" w:color="auto"/>
            </w:tcBorders>
            <w:shd w:val="clear" w:color="auto" w:fill="FFFFFF"/>
          </w:tcPr>
          <w:p w:rsidR="00680EEC" w:rsidRDefault="00F15C89">
            <w:pPr>
              <w:pStyle w:val="Gvdemetni20"/>
              <w:framePr w:w="8030" w:wrap="notBeside" w:vAnchor="text" w:hAnchor="text" w:xAlign="center" w:y="1"/>
              <w:shd w:val="clear" w:color="auto" w:fill="auto"/>
              <w:spacing w:before="0" w:line="170" w:lineRule="exact"/>
              <w:ind w:left="220" w:firstLine="0"/>
              <w:jc w:val="left"/>
            </w:pPr>
            <w:r>
              <w:rPr>
                <w:rStyle w:val="Gvdemetni285ptKalntalik"/>
              </w:rPr>
              <w:t>OÖEAD</w:t>
            </w:r>
          </w:p>
        </w:tc>
        <w:tc>
          <w:tcPr>
            <w:tcW w:w="1238" w:type="dxa"/>
            <w:tcBorders>
              <w:top w:val="single" w:sz="4" w:space="0" w:color="auto"/>
            </w:tcBorders>
            <w:shd w:val="clear" w:color="auto" w:fill="FFFFFF"/>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Kalntalik"/>
              </w:rPr>
              <w:t>n</w:t>
            </w:r>
          </w:p>
        </w:tc>
        <w:tc>
          <w:tcPr>
            <w:tcW w:w="1358" w:type="dxa"/>
            <w:tcBorders>
              <w:top w:val="single" w:sz="4" w:space="0" w:color="auto"/>
            </w:tcBorders>
            <w:shd w:val="clear" w:color="auto" w:fill="FFFFFF"/>
          </w:tcPr>
          <w:p w:rsidR="00680EEC" w:rsidRDefault="00F15C89">
            <w:pPr>
              <w:pStyle w:val="Gvdemetni20"/>
              <w:framePr w:w="8030" w:wrap="notBeside" w:vAnchor="text" w:hAnchor="text" w:xAlign="center" w:y="1"/>
              <w:shd w:val="clear" w:color="auto" w:fill="auto"/>
              <w:spacing w:before="0" w:line="170" w:lineRule="exact"/>
              <w:ind w:firstLine="0"/>
              <w:jc w:val="left"/>
            </w:pPr>
            <w:r>
              <w:rPr>
                <w:rStyle w:val="Gvdemetni285ptKalntalik"/>
              </w:rPr>
              <w:t>Sıra ortalaması</w:t>
            </w:r>
          </w:p>
        </w:tc>
        <w:tc>
          <w:tcPr>
            <w:tcW w:w="1358" w:type="dxa"/>
            <w:tcBorders>
              <w:top w:val="single" w:sz="4" w:space="0" w:color="auto"/>
            </w:tcBorders>
            <w:shd w:val="clear" w:color="auto" w:fill="FFFFFF"/>
          </w:tcPr>
          <w:p w:rsidR="00680EEC" w:rsidRDefault="00F15C89">
            <w:pPr>
              <w:pStyle w:val="Gvdemetni20"/>
              <w:framePr w:w="8030" w:wrap="notBeside" w:vAnchor="text" w:hAnchor="text" w:xAlign="center" w:y="1"/>
              <w:shd w:val="clear" w:color="auto" w:fill="auto"/>
              <w:spacing w:before="0" w:after="120" w:line="170" w:lineRule="exact"/>
              <w:ind w:left="380" w:firstLine="0"/>
              <w:jc w:val="left"/>
            </w:pPr>
            <w:r>
              <w:rPr>
                <w:rStyle w:val="Gvdemetni285ptKalntalik"/>
              </w:rPr>
              <w:t>Sıra</w:t>
            </w:r>
          </w:p>
          <w:p w:rsidR="00680EEC" w:rsidRDefault="00F15C89">
            <w:pPr>
              <w:pStyle w:val="Gvdemetni20"/>
              <w:framePr w:w="8030" w:wrap="notBeside" w:vAnchor="text" w:hAnchor="text" w:xAlign="center" w:y="1"/>
              <w:shd w:val="clear" w:color="auto" w:fill="auto"/>
              <w:spacing w:before="120" w:line="170" w:lineRule="exact"/>
              <w:ind w:left="380" w:firstLine="0"/>
              <w:jc w:val="left"/>
            </w:pPr>
            <w:r>
              <w:rPr>
                <w:rStyle w:val="Gvdemetni285ptKalntalik"/>
              </w:rPr>
              <w:t>toplamı</w:t>
            </w:r>
          </w:p>
        </w:tc>
        <w:tc>
          <w:tcPr>
            <w:tcW w:w="1037" w:type="dxa"/>
            <w:tcBorders>
              <w:top w:val="single" w:sz="4" w:space="0" w:color="auto"/>
            </w:tcBorders>
            <w:shd w:val="clear" w:color="auto" w:fill="FFFFFF"/>
          </w:tcPr>
          <w:p w:rsidR="00680EEC" w:rsidRDefault="00F15C89">
            <w:pPr>
              <w:pStyle w:val="Gvdemetni20"/>
              <w:framePr w:w="8030" w:wrap="notBeside" w:vAnchor="text" w:hAnchor="text" w:xAlign="center" w:y="1"/>
              <w:shd w:val="clear" w:color="auto" w:fill="auto"/>
              <w:spacing w:before="0" w:line="170" w:lineRule="exact"/>
              <w:ind w:left="240" w:firstLine="0"/>
              <w:jc w:val="left"/>
            </w:pPr>
            <w:r>
              <w:rPr>
                <w:rStyle w:val="Gvdemetni285ptKalntalik"/>
              </w:rPr>
              <w:t>U</w:t>
            </w:r>
          </w:p>
        </w:tc>
        <w:tc>
          <w:tcPr>
            <w:tcW w:w="734" w:type="dxa"/>
            <w:tcBorders>
              <w:top w:val="single" w:sz="4" w:space="0" w:color="auto"/>
            </w:tcBorders>
            <w:shd w:val="clear" w:color="auto" w:fill="FFFFFF"/>
          </w:tcPr>
          <w:p w:rsidR="00680EEC" w:rsidRDefault="00F15C89">
            <w:pPr>
              <w:pStyle w:val="Gvdemetni20"/>
              <w:framePr w:w="8030" w:wrap="notBeside" w:vAnchor="text" w:hAnchor="text" w:xAlign="center" w:y="1"/>
              <w:shd w:val="clear" w:color="auto" w:fill="auto"/>
              <w:spacing w:before="0" w:line="170" w:lineRule="exact"/>
              <w:ind w:left="160" w:firstLine="0"/>
              <w:jc w:val="left"/>
            </w:pPr>
            <w:r>
              <w:rPr>
                <w:rStyle w:val="Gvdemetni285ptKalntalik"/>
              </w:rPr>
              <w:t>P</w:t>
            </w:r>
          </w:p>
        </w:tc>
      </w:tr>
      <w:tr w:rsidR="00680EEC">
        <w:tblPrEx>
          <w:tblCellMar>
            <w:top w:w="0" w:type="dxa"/>
            <w:bottom w:w="0" w:type="dxa"/>
          </w:tblCellMar>
        </w:tblPrEx>
        <w:trPr>
          <w:trHeight w:hRule="exact" w:val="211"/>
          <w:jc w:val="center"/>
        </w:trPr>
        <w:tc>
          <w:tcPr>
            <w:tcW w:w="1128" w:type="dxa"/>
            <w:tcBorders>
              <w:top w:val="single" w:sz="4" w:space="0" w:color="auto"/>
            </w:tcBorders>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jc w:val="left"/>
            </w:pPr>
            <w:r>
              <w:rPr>
                <w:rStyle w:val="Gvdemetni285pt"/>
              </w:rPr>
              <w:t>Sayı</w:t>
            </w:r>
          </w:p>
        </w:tc>
        <w:tc>
          <w:tcPr>
            <w:tcW w:w="1176" w:type="dxa"/>
            <w:tcBorders>
              <w:top w:val="single" w:sz="4" w:space="0" w:color="auto"/>
            </w:tcBorders>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220" w:firstLine="0"/>
              <w:jc w:val="left"/>
            </w:pPr>
            <w:r>
              <w:rPr>
                <w:rStyle w:val="Gvdemetni285pt"/>
              </w:rPr>
              <w:t>Evet</w:t>
            </w:r>
          </w:p>
        </w:tc>
        <w:tc>
          <w:tcPr>
            <w:tcW w:w="1238" w:type="dxa"/>
            <w:tcBorders>
              <w:top w:val="single" w:sz="4" w:space="0" w:color="auto"/>
            </w:tcBorders>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152</w:t>
            </w:r>
          </w:p>
        </w:tc>
        <w:tc>
          <w:tcPr>
            <w:tcW w:w="1358" w:type="dxa"/>
            <w:tcBorders>
              <w:top w:val="single" w:sz="4" w:space="0" w:color="auto"/>
            </w:tcBorders>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137,69</w:t>
            </w:r>
          </w:p>
        </w:tc>
        <w:tc>
          <w:tcPr>
            <w:tcW w:w="1358" w:type="dxa"/>
            <w:tcBorders>
              <w:top w:val="single" w:sz="4" w:space="0" w:color="auto"/>
            </w:tcBorders>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380" w:firstLine="0"/>
              <w:jc w:val="left"/>
            </w:pPr>
            <w:r>
              <w:rPr>
                <w:rStyle w:val="Gvdemetni285pt"/>
              </w:rPr>
              <w:t>20929,00</w:t>
            </w:r>
          </w:p>
        </w:tc>
        <w:tc>
          <w:tcPr>
            <w:tcW w:w="1037" w:type="dxa"/>
            <w:tcBorders>
              <w:top w:val="single" w:sz="4" w:space="0" w:color="auto"/>
            </w:tcBorders>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240" w:firstLine="0"/>
              <w:jc w:val="left"/>
            </w:pPr>
            <w:r>
              <w:rPr>
                <w:rStyle w:val="Gvdemetni285pt"/>
              </w:rPr>
              <w:t>5595,00</w:t>
            </w:r>
          </w:p>
        </w:tc>
        <w:tc>
          <w:tcPr>
            <w:tcW w:w="734" w:type="dxa"/>
            <w:tcBorders>
              <w:top w:val="single" w:sz="4" w:space="0" w:color="auto"/>
            </w:tcBorders>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160" w:firstLine="0"/>
              <w:jc w:val="left"/>
            </w:pPr>
            <w:r>
              <w:rPr>
                <w:rStyle w:val="Gvdemetni285pt"/>
              </w:rPr>
              <w:t>0,001*</w:t>
            </w:r>
          </w:p>
        </w:tc>
      </w:tr>
      <w:tr w:rsidR="00680EEC">
        <w:tblPrEx>
          <w:tblCellMar>
            <w:top w:w="0" w:type="dxa"/>
            <w:bottom w:w="0" w:type="dxa"/>
          </w:tblCellMar>
        </w:tblPrEx>
        <w:trPr>
          <w:trHeight w:hRule="exact" w:val="211"/>
          <w:jc w:val="center"/>
        </w:trPr>
        <w:tc>
          <w:tcPr>
            <w:tcW w:w="1128" w:type="dxa"/>
            <w:shd w:val="clear" w:color="auto" w:fill="FFFFFF"/>
          </w:tcPr>
          <w:p w:rsidR="00680EEC" w:rsidRDefault="00680EEC">
            <w:pPr>
              <w:framePr w:w="8030" w:wrap="notBeside" w:vAnchor="text" w:hAnchor="text" w:xAlign="center" w:y="1"/>
              <w:rPr>
                <w:sz w:val="10"/>
                <w:szCs w:val="10"/>
              </w:rPr>
            </w:pPr>
          </w:p>
        </w:tc>
        <w:tc>
          <w:tcPr>
            <w:tcW w:w="1176"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220" w:firstLine="0"/>
              <w:jc w:val="left"/>
            </w:pPr>
            <w:r>
              <w:rPr>
                <w:rStyle w:val="Gvdemetni285pt"/>
              </w:rPr>
              <w:t>Hayır</w:t>
            </w:r>
          </w:p>
        </w:tc>
        <w:tc>
          <w:tcPr>
            <w:tcW w:w="123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98</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106,59</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380" w:firstLine="0"/>
              <w:jc w:val="left"/>
            </w:pPr>
            <w:r>
              <w:rPr>
                <w:rStyle w:val="Gvdemetni285pt"/>
              </w:rPr>
              <w:t>10446,00</w:t>
            </w:r>
          </w:p>
        </w:tc>
        <w:tc>
          <w:tcPr>
            <w:tcW w:w="1037" w:type="dxa"/>
            <w:shd w:val="clear" w:color="auto" w:fill="FFFFFF"/>
          </w:tcPr>
          <w:p w:rsidR="00680EEC" w:rsidRDefault="00680EEC">
            <w:pPr>
              <w:framePr w:w="8030" w:wrap="notBeside" w:vAnchor="text" w:hAnchor="text" w:xAlign="center" w:y="1"/>
              <w:rPr>
                <w:sz w:val="10"/>
                <w:szCs w:val="10"/>
              </w:rPr>
            </w:pPr>
          </w:p>
        </w:tc>
        <w:tc>
          <w:tcPr>
            <w:tcW w:w="734" w:type="dxa"/>
            <w:shd w:val="clear" w:color="auto" w:fill="FFFFFF"/>
          </w:tcPr>
          <w:p w:rsidR="00680EEC" w:rsidRDefault="00680EEC">
            <w:pPr>
              <w:framePr w:w="8030" w:wrap="notBeside" w:vAnchor="text" w:hAnchor="text" w:xAlign="center" w:y="1"/>
              <w:rPr>
                <w:sz w:val="10"/>
                <w:szCs w:val="10"/>
              </w:rPr>
            </w:pPr>
          </w:p>
        </w:tc>
      </w:tr>
      <w:tr w:rsidR="00680EEC">
        <w:tblPrEx>
          <w:tblCellMar>
            <w:top w:w="0" w:type="dxa"/>
            <w:bottom w:w="0" w:type="dxa"/>
          </w:tblCellMar>
        </w:tblPrEx>
        <w:trPr>
          <w:trHeight w:hRule="exact" w:val="206"/>
          <w:jc w:val="center"/>
        </w:trPr>
        <w:tc>
          <w:tcPr>
            <w:tcW w:w="112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jc w:val="left"/>
            </w:pPr>
            <w:r>
              <w:rPr>
                <w:rStyle w:val="Gvdemetni285pt"/>
              </w:rPr>
              <w:t>Boyut</w:t>
            </w:r>
          </w:p>
        </w:tc>
        <w:tc>
          <w:tcPr>
            <w:tcW w:w="1176"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220" w:firstLine="0"/>
              <w:jc w:val="left"/>
            </w:pPr>
            <w:r>
              <w:rPr>
                <w:rStyle w:val="Gvdemetni285pt"/>
              </w:rPr>
              <w:t>Evet</w:t>
            </w:r>
          </w:p>
        </w:tc>
        <w:tc>
          <w:tcPr>
            <w:tcW w:w="123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152</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140,89</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380" w:firstLine="0"/>
              <w:jc w:val="left"/>
            </w:pPr>
            <w:r>
              <w:rPr>
                <w:rStyle w:val="Gvdemetni285pt"/>
              </w:rPr>
              <w:t>21415,50</w:t>
            </w:r>
          </w:p>
        </w:tc>
        <w:tc>
          <w:tcPr>
            <w:tcW w:w="1037"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240" w:firstLine="0"/>
              <w:jc w:val="left"/>
            </w:pPr>
            <w:r>
              <w:rPr>
                <w:rStyle w:val="Gvdemetni285pt"/>
              </w:rPr>
              <w:t>5108,00</w:t>
            </w:r>
          </w:p>
        </w:tc>
        <w:tc>
          <w:tcPr>
            <w:tcW w:w="734"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160" w:firstLine="0"/>
              <w:jc w:val="left"/>
            </w:pPr>
            <w:r>
              <w:rPr>
                <w:rStyle w:val="Gvdemetni285pt"/>
              </w:rPr>
              <w:t>0,001*</w:t>
            </w:r>
          </w:p>
        </w:tc>
      </w:tr>
      <w:tr w:rsidR="00680EEC">
        <w:tblPrEx>
          <w:tblCellMar>
            <w:top w:w="0" w:type="dxa"/>
            <w:bottom w:w="0" w:type="dxa"/>
          </w:tblCellMar>
        </w:tblPrEx>
        <w:trPr>
          <w:trHeight w:hRule="exact" w:val="206"/>
          <w:jc w:val="center"/>
        </w:trPr>
        <w:tc>
          <w:tcPr>
            <w:tcW w:w="1128" w:type="dxa"/>
            <w:shd w:val="clear" w:color="auto" w:fill="FFFFFF"/>
          </w:tcPr>
          <w:p w:rsidR="00680EEC" w:rsidRDefault="00680EEC">
            <w:pPr>
              <w:framePr w:w="8030" w:wrap="notBeside" w:vAnchor="text" w:hAnchor="text" w:xAlign="center" w:y="1"/>
              <w:rPr>
                <w:sz w:val="10"/>
                <w:szCs w:val="10"/>
              </w:rPr>
            </w:pPr>
          </w:p>
        </w:tc>
        <w:tc>
          <w:tcPr>
            <w:tcW w:w="1176"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220" w:firstLine="0"/>
              <w:jc w:val="left"/>
            </w:pPr>
            <w:r>
              <w:rPr>
                <w:rStyle w:val="Gvdemetni285pt"/>
              </w:rPr>
              <w:t>Hayır</w:t>
            </w:r>
          </w:p>
        </w:tc>
        <w:tc>
          <w:tcPr>
            <w:tcW w:w="123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98</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101,63</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380" w:firstLine="0"/>
              <w:jc w:val="left"/>
            </w:pPr>
            <w:r>
              <w:rPr>
                <w:rStyle w:val="Gvdemetni285pt"/>
              </w:rPr>
              <w:t>9959,50</w:t>
            </w:r>
          </w:p>
        </w:tc>
        <w:tc>
          <w:tcPr>
            <w:tcW w:w="1037" w:type="dxa"/>
            <w:shd w:val="clear" w:color="auto" w:fill="FFFFFF"/>
          </w:tcPr>
          <w:p w:rsidR="00680EEC" w:rsidRDefault="00680EEC">
            <w:pPr>
              <w:framePr w:w="8030" w:wrap="notBeside" w:vAnchor="text" w:hAnchor="text" w:xAlign="center" w:y="1"/>
              <w:rPr>
                <w:sz w:val="10"/>
                <w:szCs w:val="10"/>
              </w:rPr>
            </w:pPr>
          </w:p>
        </w:tc>
        <w:tc>
          <w:tcPr>
            <w:tcW w:w="734" w:type="dxa"/>
            <w:shd w:val="clear" w:color="auto" w:fill="FFFFFF"/>
          </w:tcPr>
          <w:p w:rsidR="00680EEC" w:rsidRDefault="00680EEC">
            <w:pPr>
              <w:framePr w:w="8030" w:wrap="notBeside" w:vAnchor="text" w:hAnchor="text" w:xAlign="center" w:y="1"/>
              <w:rPr>
                <w:sz w:val="10"/>
                <w:szCs w:val="10"/>
              </w:rPr>
            </w:pPr>
          </w:p>
        </w:tc>
      </w:tr>
      <w:tr w:rsidR="00680EEC">
        <w:tblPrEx>
          <w:tblCellMar>
            <w:top w:w="0" w:type="dxa"/>
            <w:bottom w:w="0" w:type="dxa"/>
          </w:tblCellMar>
        </w:tblPrEx>
        <w:trPr>
          <w:trHeight w:hRule="exact" w:val="211"/>
          <w:jc w:val="center"/>
        </w:trPr>
        <w:tc>
          <w:tcPr>
            <w:tcW w:w="112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jc w:val="left"/>
            </w:pPr>
            <w:r>
              <w:rPr>
                <w:rStyle w:val="Gvdemetni285pt"/>
              </w:rPr>
              <w:t>Karşılaştırma</w:t>
            </w:r>
          </w:p>
        </w:tc>
        <w:tc>
          <w:tcPr>
            <w:tcW w:w="1176"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220" w:firstLine="0"/>
              <w:jc w:val="left"/>
            </w:pPr>
            <w:r>
              <w:rPr>
                <w:rStyle w:val="Gvdemetni285pt"/>
              </w:rPr>
              <w:t>Evet</w:t>
            </w:r>
          </w:p>
        </w:tc>
        <w:tc>
          <w:tcPr>
            <w:tcW w:w="123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152</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136,48</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380" w:firstLine="0"/>
              <w:jc w:val="left"/>
            </w:pPr>
            <w:r>
              <w:rPr>
                <w:rStyle w:val="Gvdemetni285pt"/>
              </w:rPr>
              <w:t>20745,00</w:t>
            </w:r>
          </w:p>
        </w:tc>
        <w:tc>
          <w:tcPr>
            <w:tcW w:w="1037"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240" w:firstLine="0"/>
              <w:jc w:val="left"/>
            </w:pPr>
            <w:r>
              <w:rPr>
                <w:rStyle w:val="Gvdemetni285pt"/>
              </w:rPr>
              <w:t>5779,00</w:t>
            </w:r>
          </w:p>
        </w:tc>
        <w:tc>
          <w:tcPr>
            <w:tcW w:w="734"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160" w:firstLine="0"/>
              <w:jc w:val="left"/>
            </w:pPr>
            <w:r>
              <w:rPr>
                <w:rStyle w:val="Gvdemetni285pt"/>
              </w:rPr>
              <w:t>0,001*</w:t>
            </w:r>
          </w:p>
        </w:tc>
      </w:tr>
      <w:tr w:rsidR="00680EEC">
        <w:tblPrEx>
          <w:tblCellMar>
            <w:top w:w="0" w:type="dxa"/>
            <w:bottom w:w="0" w:type="dxa"/>
          </w:tblCellMar>
        </w:tblPrEx>
        <w:trPr>
          <w:trHeight w:hRule="exact" w:val="202"/>
          <w:jc w:val="center"/>
        </w:trPr>
        <w:tc>
          <w:tcPr>
            <w:tcW w:w="1128" w:type="dxa"/>
            <w:shd w:val="clear" w:color="auto" w:fill="FFFFFF"/>
          </w:tcPr>
          <w:p w:rsidR="00680EEC" w:rsidRDefault="00680EEC">
            <w:pPr>
              <w:framePr w:w="8030" w:wrap="notBeside" w:vAnchor="text" w:hAnchor="text" w:xAlign="center" w:y="1"/>
              <w:rPr>
                <w:sz w:val="10"/>
                <w:szCs w:val="10"/>
              </w:rPr>
            </w:pPr>
          </w:p>
        </w:tc>
        <w:tc>
          <w:tcPr>
            <w:tcW w:w="1176"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220" w:firstLine="0"/>
              <w:jc w:val="left"/>
            </w:pPr>
            <w:r>
              <w:rPr>
                <w:rStyle w:val="Gvdemetni285pt"/>
              </w:rPr>
              <w:t>Hayır</w:t>
            </w:r>
          </w:p>
        </w:tc>
        <w:tc>
          <w:tcPr>
            <w:tcW w:w="123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98</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108,47</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380" w:firstLine="0"/>
              <w:jc w:val="left"/>
            </w:pPr>
            <w:r>
              <w:rPr>
                <w:rStyle w:val="Gvdemetni285pt"/>
              </w:rPr>
              <w:t>10630,00</w:t>
            </w:r>
          </w:p>
        </w:tc>
        <w:tc>
          <w:tcPr>
            <w:tcW w:w="1037" w:type="dxa"/>
            <w:shd w:val="clear" w:color="auto" w:fill="FFFFFF"/>
          </w:tcPr>
          <w:p w:rsidR="00680EEC" w:rsidRDefault="00680EEC">
            <w:pPr>
              <w:framePr w:w="8030" w:wrap="notBeside" w:vAnchor="text" w:hAnchor="text" w:xAlign="center" w:y="1"/>
              <w:rPr>
                <w:sz w:val="10"/>
                <w:szCs w:val="10"/>
              </w:rPr>
            </w:pPr>
          </w:p>
        </w:tc>
        <w:tc>
          <w:tcPr>
            <w:tcW w:w="734" w:type="dxa"/>
            <w:shd w:val="clear" w:color="auto" w:fill="FFFFFF"/>
          </w:tcPr>
          <w:p w:rsidR="00680EEC" w:rsidRDefault="00680EEC">
            <w:pPr>
              <w:framePr w:w="8030" w:wrap="notBeside" w:vAnchor="text" w:hAnchor="text" w:xAlign="center" w:y="1"/>
              <w:rPr>
                <w:sz w:val="10"/>
                <w:szCs w:val="10"/>
              </w:rPr>
            </w:pPr>
          </w:p>
        </w:tc>
      </w:tr>
      <w:tr w:rsidR="00680EEC">
        <w:tblPrEx>
          <w:tblCellMar>
            <w:top w:w="0" w:type="dxa"/>
            <w:bottom w:w="0" w:type="dxa"/>
          </w:tblCellMar>
        </w:tblPrEx>
        <w:trPr>
          <w:trHeight w:hRule="exact" w:val="206"/>
          <w:jc w:val="center"/>
        </w:trPr>
        <w:tc>
          <w:tcPr>
            <w:tcW w:w="112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jc w:val="left"/>
            </w:pPr>
            <w:r>
              <w:rPr>
                <w:rStyle w:val="Gvdemetni285pt"/>
              </w:rPr>
              <w:t>Şekil</w:t>
            </w:r>
          </w:p>
        </w:tc>
        <w:tc>
          <w:tcPr>
            <w:tcW w:w="1176"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220" w:firstLine="0"/>
              <w:jc w:val="left"/>
            </w:pPr>
            <w:r>
              <w:rPr>
                <w:rStyle w:val="Gvdemetni285pt"/>
              </w:rPr>
              <w:t>Evet</w:t>
            </w:r>
          </w:p>
        </w:tc>
        <w:tc>
          <w:tcPr>
            <w:tcW w:w="123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152</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139,43</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380" w:firstLine="0"/>
              <w:jc w:val="left"/>
            </w:pPr>
            <w:r>
              <w:rPr>
                <w:rStyle w:val="Gvdemetni285pt"/>
              </w:rPr>
              <w:t>21193,00</w:t>
            </w:r>
          </w:p>
        </w:tc>
        <w:tc>
          <w:tcPr>
            <w:tcW w:w="1037"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240" w:firstLine="0"/>
              <w:jc w:val="left"/>
            </w:pPr>
            <w:r>
              <w:rPr>
                <w:rStyle w:val="Gvdemetni285pt"/>
              </w:rPr>
              <w:t>5331,00</w:t>
            </w:r>
          </w:p>
        </w:tc>
        <w:tc>
          <w:tcPr>
            <w:tcW w:w="734"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160" w:firstLine="0"/>
              <w:jc w:val="left"/>
            </w:pPr>
            <w:r>
              <w:rPr>
                <w:rStyle w:val="Gvdemetni285pt"/>
              </w:rPr>
              <w:t>0,001*</w:t>
            </w:r>
          </w:p>
        </w:tc>
      </w:tr>
      <w:tr w:rsidR="00680EEC">
        <w:tblPrEx>
          <w:tblCellMar>
            <w:top w:w="0" w:type="dxa"/>
            <w:bottom w:w="0" w:type="dxa"/>
          </w:tblCellMar>
        </w:tblPrEx>
        <w:trPr>
          <w:trHeight w:hRule="exact" w:val="206"/>
          <w:jc w:val="center"/>
        </w:trPr>
        <w:tc>
          <w:tcPr>
            <w:tcW w:w="1128" w:type="dxa"/>
            <w:shd w:val="clear" w:color="auto" w:fill="FFFFFF"/>
          </w:tcPr>
          <w:p w:rsidR="00680EEC" w:rsidRDefault="00680EEC">
            <w:pPr>
              <w:framePr w:w="8030" w:wrap="notBeside" w:vAnchor="text" w:hAnchor="text" w:xAlign="center" w:y="1"/>
              <w:rPr>
                <w:sz w:val="10"/>
                <w:szCs w:val="10"/>
              </w:rPr>
            </w:pPr>
          </w:p>
        </w:tc>
        <w:tc>
          <w:tcPr>
            <w:tcW w:w="1176"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220" w:firstLine="0"/>
              <w:jc w:val="left"/>
            </w:pPr>
            <w:r>
              <w:rPr>
                <w:rStyle w:val="Gvdemetni285pt"/>
              </w:rPr>
              <w:t>Hayır</w:t>
            </w:r>
          </w:p>
        </w:tc>
        <w:tc>
          <w:tcPr>
            <w:tcW w:w="123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98</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103,90</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380" w:firstLine="0"/>
              <w:jc w:val="left"/>
            </w:pPr>
            <w:r>
              <w:rPr>
                <w:rStyle w:val="Gvdemetni285pt"/>
              </w:rPr>
              <w:t>10182,00</w:t>
            </w:r>
          </w:p>
        </w:tc>
        <w:tc>
          <w:tcPr>
            <w:tcW w:w="1037" w:type="dxa"/>
            <w:shd w:val="clear" w:color="auto" w:fill="FFFFFF"/>
          </w:tcPr>
          <w:p w:rsidR="00680EEC" w:rsidRDefault="00680EEC">
            <w:pPr>
              <w:framePr w:w="8030" w:wrap="notBeside" w:vAnchor="text" w:hAnchor="text" w:xAlign="center" w:y="1"/>
              <w:rPr>
                <w:sz w:val="10"/>
                <w:szCs w:val="10"/>
              </w:rPr>
            </w:pPr>
          </w:p>
        </w:tc>
        <w:tc>
          <w:tcPr>
            <w:tcW w:w="734" w:type="dxa"/>
            <w:shd w:val="clear" w:color="auto" w:fill="FFFFFF"/>
          </w:tcPr>
          <w:p w:rsidR="00680EEC" w:rsidRDefault="00680EEC">
            <w:pPr>
              <w:framePr w:w="8030" w:wrap="notBeside" w:vAnchor="text" w:hAnchor="text" w:xAlign="center" w:y="1"/>
              <w:rPr>
                <w:sz w:val="10"/>
                <w:szCs w:val="10"/>
              </w:rPr>
            </w:pPr>
          </w:p>
        </w:tc>
      </w:tr>
      <w:tr w:rsidR="00680EEC">
        <w:tblPrEx>
          <w:tblCellMar>
            <w:top w:w="0" w:type="dxa"/>
            <w:bottom w:w="0" w:type="dxa"/>
          </w:tblCellMar>
        </w:tblPrEx>
        <w:trPr>
          <w:trHeight w:hRule="exact" w:val="206"/>
          <w:jc w:val="center"/>
        </w:trPr>
        <w:tc>
          <w:tcPr>
            <w:tcW w:w="112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jc w:val="left"/>
            </w:pPr>
            <w:r>
              <w:rPr>
                <w:rStyle w:val="Gvdemetni285pt"/>
              </w:rPr>
              <w:t>Yön-konum</w:t>
            </w:r>
          </w:p>
        </w:tc>
        <w:tc>
          <w:tcPr>
            <w:tcW w:w="1176"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220" w:firstLine="0"/>
              <w:jc w:val="left"/>
            </w:pPr>
            <w:r>
              <w:rPr>
                <w:rStyle w:val="Gvdemetni285pt"/>
              </w:rPr>
              <w:t>Evet</w:t>
            </w:r>
          </w:p>
        </w:tc>
        <w:tc>
          <w:tcPr>
            <w:tcW w:w="123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152</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143,32</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380" w:firstLine="0"/>
              <w:jc w:val="left"/>
            </w:pPr>
            <w:r>
              <w:rPr>
                <w:rStyle w:val="Gvdemetni285pt"/>
              </w:rPr>
              <w:t>21784,00</w:t>
            </w:r>
          </w:p>
        </w:tc>
        <w:tc>
          <w:tcPr>
            <w:tcW w:w="1037"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240" w:firstLine="0"/>
              <w:jc w:val="left"/>
            </w:pPr>
            <w:r>
              <w:rPr>
                <w:rStyle w:val="Gvdemetni285pt"/>
              </w:rPr>
              <w:t>4740,00</w:t>
            </w:r>
          </w:p>
        </w:tc>
        <w:tc>
          <w:tcPr>
            <w:tcW w:w="734"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160" w:firstLine="0"/>
              <w:jc w:val="left"/>
            </w:pPr>
            <w:r>
              <w:rPr>
                <w:rStyle w:val="Gvdemetni285pt"/>
              </w:rPr>
              <w:t>0,001*</w:t>
            </w:r>
          </w:p>
        </w:tc>
      </w:tr>
      <w:tr w:rsidR="00680EEC">
        <w:tblPrEx>
          <w:tblCellMar>
            <w:top w:w="0" w:type="dxa"/>
            <w:bottom w:w="0" w:type="dxa"/>
          </w:tblCellMar>
        </w:tblPrEx>
        <w:trPr>
          <w:trHeight w:hRule="exact" w:val="211"/>
          <w:jc w:val="center"/>
        </w:trPr>
        <w:tc>
          <w:tcPr>
            <w:tcW w:w="1128" w:type="dxa"/>
            <w:shd w:val="clear" w:color="auto" w:fill="FFFFFF"/>
          </w:tcPr>
          <w:p w:rsidR="00680EEC" w:rsidRDefault="00680EEC">
            <w:pPr>
              <w:framePr w:w="8030" w:wrap="notBeside" w:vAnchor="text" w:hAnchor="text" w:xAlign="center" w:y="1"/>
              <w:rPr>
                <w:sz w:val="10"/>
                <w:szCs w:val="10"/>
              </w:rPr>
            </w:pPr>
          </w:p>
        </w:tc>
        <w:tc>
          <w:tcPr>
            <w:tcW w:w="1176"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220" w:firstLine="0"/>
              <w:jc w:val="left"/>
            </w:pPr>
            <w:r>
              <w:rPr>
                <w:rStyle w:val="Gvdemetni285pt"/>
              </w:rPr>
              <w:t>Hayır</w:t>
            </w:r>
          </w:p>
        </w:tc>
        <w:tc>
          <w:tcPr>
            <w:tcW w:w="123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98</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97,87</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380" w:firstLine="0"/>
              <w:jc w:val="left"/>
            </w:pPr>
            <w:r>
              <w:rPr>
                <w:rStyle w:val="Gvdemetni285pt"/>
              </w:rPr>
              <w:t>9591,00</w:t>
            </w:r>
          </w:p>
        </w:tc>
        <w:tc>
          <w:tcPr>
            <w:tcW w:w="1037" w:type="dxa"/>
            <w:shd w:val="clear" w:color="auto" w:fill="FFFFFF"/>
          </w:tcPr>
          <w:p w:rsidR="00680EEC" w:rsidRDefault="00680EEC">
            <w:pPr>
              <w:framePr w:w="8030" w:wrap="notBeside" w:vAnchor="text" w:hAnchor="text" w:xAlign="center" w:y="1"/>
              <w:rPr>
                <w:sz w:val="10"/>
                <w:szCs w:val="10"/>
              </w:rPr>
            </w:pPr>
          </w:p>
        </w:tc>
        <w:tc>
          <w:tcPr>
            <w:tcW w:w="734" w:type="dxa"/>
            <w:shd w:val="clear" w:color="auto" w:fill="FFFFFF"/>
          </w:tcPr>
          <w:p w:rsidR="00680EEC" w:rsidRDefault="00680EEC">
            <w:pPr>
              <w:framePr w:w="8030" w:wrap="notBeside" w:vAnchor="text" w:hAnchor="text" w:xAlign="center" w:y="1"/>
              <w:rPr>
                <w:sz w:val="10"/>
                <w:szCs w:val="10"/>
              </w:rPr>
            </w:pPr>
          </w:p>
        </w:tc>
      </w:tr>
      <w:tr w:rsidR="00680EEC">
        <w:tblPrEx>
          <w:tblCellMar>
            <w:top w:w="0" w:type="dxa"/>
            <w:bottom w:w="0" w:type="dxa"/>
          </w:tblCellMar>
        </w:tblPrEx>
        <w:trPr>
          <w:trHeight w:hRule="exact" w:val="206"/>
          <w:jc w:val="center"/>
        </w:trPr>
        <w:tc>
          <w:tcPr>
            <w:tcW w:w="112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jc w:val="left"/>
            </w:pPr>
            <w:r>
              <w:rPr>
                <w:rStyle w:val="Gvdemetni285pt"/>
              </w:rPr>
              <w:t>Miktar</w:t>
            </w:r>
          </w:p>
        </w:tc>
        <w:tc>
          <w:tcPr>
            <w:tcW w:w="1176"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220" w:firstLine="0"/>
              <w:jc w:val="left"/>
            </w:pPr>
            <w:r>
              <w:rPr>
                <w:rStyle w:val="Gvdemetni285pt"/>
              </w:rPr>
              <w:t>Evet</w:t>
            </w:r>
          </w:p>
        </w:tc>
        <w:tc>
          <w:tcPr>
            <w:tcW w:w="123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152</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140,50</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380" w:firstLine="0"/>
              <w:jc w:val="left"/>
            </w:pPr>
            <w:r>
              <w:rPr>
                <w:rStyle w:val="Gvdemetni285pt"/>
              </w:rPr>
              <w:t>21356,00</w:t>
            </w:r>
          </w:p>
        </w:tc>
        <w:tc>
          <w:tcPr>
            <w:tcW w:w="1037"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240" w:firstLine="0"/>
              <w:jc w:val="left"/>
            </w:pPr>
            <w:r>
              <w:rPr>
                <w:rStyle w:val="Gvdemetni285pt"/>
              </w:rPr>
              <w:t>5168,00</w:t>
            </w:r>
          </w:p>
        </w:tc>
        <w:tc>
          <w:tcPr>
            <w:tcW w:w="734"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160" w:firstLine="0"/>
              <w:jc w:val="left"/>
            </w:pPr>
            <w:r>
              <w:rPr>
                <w:rStyle w:val="Gvdemetni285pt"/>
              </w:rPr>
              <w:t>0,001*</w:t>
            </w:r>
          </w:p>
        </w:tc>
      </w:tr>
      <w:tr w:rsidR="00680EEC">
        <w:tblPrEx>
          <w:tblCellMar>
            <w:top w:w="0" w:type="dxa"/>
            <w:bottom w:w="0" w:type="dxa"/>
          </w:tblCellMar>
        </w:tblPrEx>
        <w:trPr>
          <w:trHeight w:hRule="exact" w:val="206"/>
          <w:jc w:val="center"/>
        </w:trPr>
        <w:tc>
          <w:tcPr>
            <w:tcW w:w="1128" w:type="dxa"/>
            <w:shd w:val="clear" w:color="auto" w:fill="FFFFFF"/>
          </w:tcPr>
          <w:p w:rsidR="00680EEC" w:rsidRDefault="00680EEC">
            <w:pPr>
              <w:framePr w:w="8030" w:wrap="notBeside" w:vAnchor="text" w:hAnchor="text" w:xAlign="center" w:y="1"/>
              <w:rPr>
                <w:sz w:val="10"/>
                <w:szCs w:val="10"/>
              </w:rPr>
            </w:pPr>
          </w:p>
        </w:tc>
        <w:tc>
          <w:tcPr>
            <w:tcW w:w="1176"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220" w:firstLine="0"/>
              <w:jc w:val="left"/>
            </w:pPr>
            <w:r>
              <w:rPr>
                <w:rStyle w:val="Gvdemetni285pt"/>
              </w:rPr>
              <w:t>Hayır</w:t>
            </w:r>
          </w:p>
        </w:tc>
        <w:tc>
          <w:tcPr>
            <w:tcW w:w="123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98</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102,23</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380" w:firstLine="0"/>
              <w:jc w:val="left"/>
            </w:pPr>
            <w:r>
              <w:rPr>
                <w:rStyle w:val="Gvdemetni285pt"/>
              </w:rPr>
              <w:t>10019,00</w:t>
            </w:r>
          </w:p>
        </w:tc>
        <w:tc>
          <w:tcPr>
            <w:tcW w:w="1037" w:type="dxa"/>
            <w:shd w:val="clear" w:color="auto" w:fill="FFFFFF"/>
          </w:tcPr>
          <w:p w:rsidR="00680EEC" w:rsidRDefault="00680EEC">
            <w:pPr>
              <w:framePr w:w="8030" w:wrap="notBeside" w:vAnchor="text" w:hAnchor="text" w:xAlign="center" w:y="1"/>
              <w:rPr>
                <w:sz w:val="10"/>
                <w:szCs w:val="10"/>
              </w:rPr>
            </w:pPr>
          </w:p>
        </w:tc>
        <w:tc>
          <w:tcPr>
            <w:tcW w:w="734" w:type="dxa"/>
            <w:shd w:val="clear" w:color="auto" w:fill="FFFFFF"/>
          </w:tcPr>
          <w:p w:rsidR="00680EEC" w:rsidRDefault="00680EEC">
            <w:pPr>
              <w:framePr w:w="8030" w:wrap="notBeside" w:vAnchor="text" w:hAnchor="text" w:xAlign="center" w:y="1"/>
              <w:rPr>
                <w:sz w:val="10"/>
                <w:szCs w:val="10"/>
              </w:rPr>
            </w:pPr>
          </w:p>
        </w:tc>
      </w:tr>
      <w:tr w:rsidR="00680EEC">
        <w:tblPrEx>
          <w:tblCellMar>
            <w:top w:w="0" w:type="dxa"/>
            <w:bottom w:w="0" w:type="dxa"/>
          </w:tblCellMar>
        </w:tblPrEx>
        <w:trPr>
          <w:trHeight w:hRule="exact" w:val="206"/>
          <w:jc w:val="center"/>
        </w:trPr>
        <w:tc>
          <w:tcPr>
            <w:tcW w:w="112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jc w:val="left"/>
            </w:pPr>
            <w:r>
              <w:rPr>
                <w:rStyle w:val="Gvdemetni285pt"/>
              </w:rPr>
              <w:t>Zaman</w:t>
            </w:r>
          </w:p>
        </w:tc>
        <w:tc>
          <w:tcPr>
            <w:tcW w:w="1176"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220" w:firstLine="0"/>
              <w:jc w:val="left"/>
            </w:pPr>
            <w:r>
              <w:rPr>
                <w:rStyle w:val="Gvdemetni285pt"/>
              </w:rPr>
              <w:t>Evet</w:t>
            </w:r>
          </w:p>
        </w:tc>
        <w:tc>
          <w:tcPr>
            <w:tcW w:w="123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152</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141,35</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380" w:firstLine="0"/>
              <w:jc w:val="left"/>
            </w:pPr>
            <w:r>
              <w:rPr>
                <w:rStyle w:val="Gvdemetni285pt"/>
              </w:rPr>
              <w:t>21484,50</w:t>
            </w:r>
          </w:p>
        </w:tc>
        <w:tc>
          <w:tcPr>
            <w:tcW w:w="1037"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240" w:firstLine="0"/>
              <w:jc w:val="left"/>
            </w:pPr>
            <w:r>
              <w:rPr>
                <w:rStyle w:val="Gvdemetni285pt"/>
              </w:rPr>
              <w:t>5040,00</w:t>
            </w:r>
          </w:p>
        </w:tc>
        <w:tc>
          <w:tcPr>
            <w:tcW w:w="734"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160" w:firstLine="0"/>
              <w:jc w:val="left"/>
            </w:pPr>
            <w:r>
              <w:rPr>
                <w:rStyle w:val="Gvdemetni285pt"/>
              </w:rPr>
              <w:t>0,001*</w:t>
            </w:r>
          </w:p>
        </w:tc>
      </w:tr>
      <w:tr w:rsidR="00680EEC">
        <w:tblPrEx>
          <w:tblCellMar>
            <w:top w:w="0" w:type="dxa"/>
            <w:bottom w:w="0" w:type="dxa"/>
          </w:tblCellMar>
        </w:tblPrEx>
        <w:trPr>
          <w:trHeight w:hRule="exact" w:val="206"/>
          <w:jc w:val="center"/>
        </w:trPr>
        <w:tc>
          <w:tcPr>
            <w:tcW w:w="112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jc w:val="left"/>
            </w:pPr>
            <w:r>
              <w:rPr>
                <w:rStyle w:val="Gvdemetni285pt"/>
              </w:rPr>
              <w:t>sıralama</w:t>
            </w:r>
          </w:p>
        </w:tc>
        <w:tc>
          <w:tcPr>
            <w:tcW w:w="1176"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220" w:firstLine="0"/>
              <w:jc w:val="left"/>
            </w:pPr>
            <w:r>
              <w:rPr>
                <w:rStyle w:val="Gvdemetni285pt"/>
              </w:rPr>
              <w:t>Hayır</w:t>
            </w:r>
          </w:p>
        </w:tc>
        <w:tc>
          <w:tcPr>
            <w:tcW w:w="123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98</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100,92</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380" w:firstLine="0"/>
              <w:jc w:val="left"/>
            </w:pPr>
            <w:r>
              <w:rPr>
                <w:rStyle w:val="Gvdemetni285pt"/>
              </w:rPr>
              <w:t>9890,50</w:t>
            </w:r>
          </w:p>
        </w:tc>
        <w:tc>
          <w:tcPr>
            <w:tcW w:w="1037" w:type="dxa"/>
            <w:shd w:val="clear" w:color="auto" w:fill="FFFFFF"/>
          </w:tcPr>
          <w:p w:rsidR="00680EEC" w:rsidRDefault="00680EEC">
            <w:pPr>
              <w:framePr w:w="8030" w:wrap="notBeside" w:vAnchor="text" w:hAnchor="text" w:xAlign="center" w:y="1"/>
              <w:rPr>
                <w:sz w:val="10"/>
                <w:szCs w:val="10"/>
              </w:rPr>
            </w:pPr>
          </w:p>
        </w:tc>
        <w:tc>
          <w:tcPr>
            <w:tcW w:w="734" w:type="dxa"/>
            <w:shd w:val="clear" w:color="auto" w:fill="FFFFFF"/>
          </w:tcPr>
          <w:p w:rsidR="00680EEC" w:rsidRDefault="00680EEC">
            <w:pPr>
              <w:framePr w:w="8030" w:wrap="notBeside" w:vAnchor="text" w:hAnchor="text" w:xAlign="center" w:y="1"/>
              <w:rPr>
                <w:sz w:val="10"/>
                <w:szCs w:val="10"/>
              </w:rPr>
            </w:pPr>
          </w:p>
        </w:tc>
      </w:tr>
      <w:tr w:rsidR="00680EEC">
        <w:tblPrEx>
          <w:tblCellMar>
            <w:top w:w="0" w:type="dxa"/>
            <w:bottom w:w="0" w:type="dxa"/>
          </w:tblCellMar>
        </w:tblPrEx>
        <w:trPr>
          <w:trHeight w:hRule="exact" w:val="206"/>
          <w:jc w:val="center"/>
        </w:trPr>
        <w:tc>
          <w:tcPr>
            <w:tcW w:w="112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jc w:val="left"/>
            </w:pPr>
            <w:r>
              <w:rPr>
                <w:rStyle w:val="Gvdemetni285pt"/>
              </w:rPr>
              <w:t>Toplam</w:t>
            </w:r>
          </w:p>
        </w:tc>
        <w:tc>
          <w:tcPr>
            <w:tcW w:w="1176"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220" w:firstLine="0"/>
              <w:jc w:val="left"/>
            </w:pPr>
            <w:r>
              <w:rPr>
                <w:rStyle w:val="Gvdemetni285pt"/>
              </w:rPr>
              <w:t>Evet</w:t>
            </w:r>
          </w:p>
        </w:tc>
        <w:tc>
          <w:tcPr>
            <w:tcW w:w="123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152</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144,38</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380" w:firstLine="0"/>
              <w:jc w:val="left"/>
            </w:pPr>
            <w:r>
              <w:rPr>
                <w:rStyle w:val="Gvdemetni285pt"/>
              </w:rPr>
              <w:t>21946,50</w:t>
            </w:r>
          </w:p>
        </w:tc>
        <w:tc>
          <w:tcPr>
            <w:tcW w:w="1037"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240" w:firstLine="0"/>
              <w:jc w:val="left"/>
            </w:pPr>
            <w:r>
              <w:rPr>
                <w:rStyle w:val="Gvdemetni285pt"/>
              </w:rPr>
              <w:t>4578,00</w:t>
            </w:r>
          </w:p>
        </w:tc>
        <w:tc>
          <w:tcPr>
            <w:tcW w:w="734"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160" w:firstLine="0"/>
              <w:jc w:val="left"/>
            </w:pPr>
            <w:r>
              <w:rPr>
                <w:rStyle w:val="Gvdemetni285pt"/>
              </w:rPr>
              <w:t>0,001*</w:t>
            </w:r>
          </w:p>
        </w:tc>
      </w:tr>
      <w:tr w:rsidR="00680EEC">
        <w:tblPrEx>
          <w:tblCellMar>
            <w:top w:w="0" w:type="dxa"/>
            <w:bottom w:w="0" w:type="dxa"/>
          </w:tblCellMar>
        </w:tblPrEx>
        <w:trPr>
          <w:trHeight w:hRule="exact" w:val="206"/>
          <w:jc w:val="center"/>
        </w:trPr>
        <w:tc>
          <w:tcPr>
            <w:tcW w:w="1128" w:type="dxa"/>
            <w:shd w:val="clear" w:color="auto" w:fill="FFFFFF"/>
          </w:tcPr>
          <w:p w:rsidR="00680EEC" w:rsidRDefault="00680EEC">
            <w:pPr>
              <w:framePr w:w="8030" w:wrap="notBeside" w:vAnchor="text" w:hAnchor="text" w:xAlign="center" w:y="1"/>
              <w:rPr>
                <w:sz w:val="10"/>
                <w:szCs w:val="10"/>
              </w:rPr>
            </w:pPr>
          </w:p>
        </w:tc>
        <w:tc>
          <w:tcPr>
            <w:tcW w:w="1176"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220" w:firstLine="0"/>
              <w:jc w:val="left"/>
            </w:pPr>
            <w:r>
              <w:rPr>
                <w:rStyle w:val="Gvdemetni285pt"/>
              </w:rPr>
              <w:t>Hayır</w:t>
            </w:r>
          </w:p>
        </w:tc>
        <w:tc>
          <w:tcPr>
            <w:tcW w:w="123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98</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96,21</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380" w:firstLine="0"/>
              <w:jc w:val="left"/>
            </w:pPr>
            <w:r>
              <w:rPr>
                <w:rStyle w:val="Gvdemetni285pt"/>
              </w:rPr>
              <w:t>9428,50</w:t>
            </w:r>
          </w:p>
        </w:tc>
        <w:tc>
          <w:tcPr>
            <w:tcW w:w="1037" w:type="dxa"/>
            <w:shd w:val="clear" w:color="auto" w:fill="FFFFFF"/>
          </w:tcPr>
          <w:p w:rsidR="00680EEC" w:rsidRDefault="00680EEC">
            <w:pPr>
              <w:framePr w:w="8030" w:wrap="notBeside" w:vAnchor="text" w:hAnchor="text" w:xAlign="center" w:y="1"/>
              <w:rPr>
                <w:sz w:val="10"/>
                <w:szCs w:val="10"/>
              </w:rPr>
            </w:pPr>
          </w:p>
        </w:tc>
        <w:tc>
          <w:tcPr>
            <w:tcW w:w="734" w:type="dxa"/>
            <w:shd w:val="clear" w:color="auto" w:fill="FFFFFF"/>
          </w:tcPr>
          <w:p w:rsidR="00680EEC" w:rsidRDefault="00680EEC">
            <w:pPr>
              <w:framePr w:w="8030" w:wrap="notBeside" w:vAnchor="text" w:hAnchor="text" w:xAlign="center" w:y="1"/>
              <w:rPr>
                <w:sz w:val="10"/>
                <w:szCs w:val="10"/>
              </w:rPr>
            </w:pPr>
          </w:p>
        </w:tc>
      </w:tr>
      <w:tr w:rsidR="00680EEC">
        <w:tblPrEx>
          <w:tblCellMar>
            <w:top w:w="0" w:type="dxa"/>
            <w:bottom w:w="0" w:type="dxa"/>
          </w:tblCellMar>
        </w:tblPrEx>
        <w:trPr>
          <w:trHeight w:hRule="exact" w:val="206"/>
          <w:jc w:val="center"/>
        </w:trPr>
        <w:tc>
          <w:tcPr>
            <w:tcW w:w="112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jc w:val="left"/>
            </w:pPr>
            <w:r>
              <w:rPr>
                <w:rStyle w:val="Gvdemetni285pt"/>
              </w:rPr>
              <w:t>Bilimsel</w:t>
            </w:r>
          </w:p>
        </w:tc>
        <w:tc>
          <w:tcPr>
            <w:tcW w:w="1176"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220" w:firstLine="0"/>
              <w:jc w:val="left"/>
            </w:pPr>
            <w:r>
              <w:rPr>
                <w:rStyle w:val="Gvdemetni285pt"/>
              </w:rPr>
              <w:t>Evet</w:t>
            </w:r>
          </w:p>
        </w:tc>
        <w:tc>
          <w:tcPr>
            <w:tcW w:w="123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152</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143,73</w:t>
            </w:r>
          </w:p>
        </w:tc>
        <w:tc>
          <w:tcPr>
            <w:tcW w:w="1358"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380" w:firstLine="0"/>
              <w:jc w:val="left"/>
            </w:pPr>
            <w:r>
              <w:rPr>
                <w:rStyle w:val="Gvdemetni285pt"/>
              </w:rPr>
              <w:t>21847,00</w:t>
            </w:r>
          </w:p>
        </w:tc>
        <w:tc>
          <w:tcPr>
            <w:tcW w:w="1037"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240" w:firstLine="0"/>
              <w:jc w:val="left"/>
            </w:pPr>
            <w:r>
              <w:rPr>
                <w:rStyle w:val="Gvdemetni285pt"/>
              </w:rPr>
              <w:t>4677,00</w:t>
            </w:r>
          </w:p>
        </w:tc>
        <w:tc>
          <w:tcPr>
            <w:tcW w:w="734" w:type="dxa"/>
            <w:shd w:val="clear" w:color="auto" w:fill="FFFFFF"/>
            <w:vAlign w:val="bottom"/>
          </w:tcPr>
          <w:p w:rsidR="00680EEC" w:rsidRDefault="00F15C89">
            <w:pPr>
              <w:pStyle w:val="Gvdemetni20"/>
              <w:framePr w:w="8030" w:wrap="notBeside" w:vAnchor="text" w:hAnchor="text" w:xAlign="center" w:y="1"/>
              <w:shd w:val="clear" w:color="auto" w:fill="auto"/>
              <w:spacing w:before="0" w:line="170" w:lineRule="exact"/>
              <w:ind w:left="160" w:firstLine="0"/>
              <w:jc w:val="left"/>
            </w:pPr>
            <w:r>
              <w:rPr>
                <w:rStyle w:val="Gvdemetni285pt"/>
              </w:rPr>
              <w:t>0,001*</w:t>
            </w:r>
          </w:p>
        </w:tc>
      </w:tr>
      <w:tr w:rsidR="00680EEC">
        <w:tblPrEx>
          <w:tblCellMar>
            <w:top w:w="0" w:type="dxa"/>
            <w:bottom w:w="0" w:type="dxa"/>
          </w:tblCellMar>
        </w:tblPrEx>
        <w:trPr>
          <w:trHeight w:hRule="exact" w:val="235"/>
          <w:jc w:val="center"/>
        </w:trPr>
        <w:tc>
          <w:tcPr>
            <w:tcW w:w="1128" w:type="dxa"/>
            <w:shd w:val="clear" w:color="auto" w:fill="FFFFFF"/>
          </w:tcPr>
          <w:p w:rsidR="00680EEC" w:rsidRDefault="00F15C89">
            <w:pPr>
              <w:pStyle w:val="Gvdemetni20"/>
              <w:framePr w:w="8030" w:wrap="notBeside" w:vAnchor="text" w:hAnchor="text" w:xAlign="center" w:y="1"/>
              <w:shd w:val="clear" w:color="auto" w:fill="auto"/>
              <w:spacing w:before="0" w:line="170" w:lineRule="exact"/>
              <w:ind w:firstLine="0"/>
              <w:jc w:val="left"/>
            </w:pPr>
            <w:r>
              <w:rPr>
                <w:rStyle w:val="Gvdemetni285pt"/>
              </w:rPr>
              <w:t>Süreç</w:t>
            </w:r>
          </w:p>
        </w:tc>
        <w:tc>
          <w:tcPr>
            <w:tcW w:w="1176" w:type="dxa"/>
            <w:shd w:val="clear" w:color="auto" w:fill="FFFFFF"/>
          </w:tcPr>
          <w:p w:rsidR="00680EEC" w:rsidRDefault="00F15C89">
            <w:pPr>
              <w:pStyle w:val="Gvdemetni20"/>
              <w:framePr w:w="8030" w:wrap="notBeside" w:vAnchor="text" w:hAnchor="text" w:xAlign="center" w:y="1"/>
              <w:shd w:val="clear" w:color="auto" w:fill="auto"/>
              <w:spacing w:before="0" w:line="170" w:lineRule="exact"/>
              <w:ind w:left="220" w:firstLine="0"/>
              <w:jc w:val="left"/>
            </w:pPr>
            <w:r>
              <w:rPr>
                <w:rStyle w:val="Gvdemetni285pt"/>
              </w:rPr>
              <w:t>Hayır</w:t>
            </w:r>
          </w:p>
        </w:tc>
        <w:tc>
          <w:tcPr>
            <w:tcW w:w="1238" w:type="dxa"/>
            <w:shd w:val="clear" w:color="auto" w:fill="FFFFFF"/>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98</w:t>
            </w:r>
          </w:p>
        </w:tc>
        <w:tc>
          <w:tcPr>
            <w:tcW w:w="1358" w:type="dxa"/>
            <w:shd w:val="clear" w:color="auto" w:fill="FFFFFF"/>
          </w:tcPr>
          <w:p w:rsidR="00680EEC" w:rsidRDefault="00F15C89">
            <w:pPr>
              <w:pStyle w:val="Gvdemetni20"/>
              <w:framePr w:w="8030" w:wrap="notBeside" w:vAnchor="text" w:hAnchor="text" w:xAlign="center" w:y="1"/>
              <w:shd w:val="clear" w:color="auto" w:fill="auto"/>
              <w:spacing w:before="0" w:line="170" w:lineRule="exact"/>
              <w:ind w:firstLine="0"/>
            </w:pPr>
            <w:r>
              <w:rPr>
                <w:rStyle w:val="Gvdemetni285pt"/>
              </w:rPr>
              <w:t>97,22</w:t>
            </w:r>
          </w:p>
        </w:tc>
        <w:tc>
          <w:tcPr>
            <w:tcW w:w="1358" w:type="dxa"/>
            <w:shd w:val="clear" w:color="auto" w:fill="FFFFFF"/>
          </w:tcPr>
          <w:p w:rsidR="00680EEC" w:rsidRDefault="00F15C89">
            <w:pPr>
              <w:pStyle w:val="Gvdemetni20"/>
              <w:framePr w:w="8030" w:wrap="notBeside" w:vAnchor="text" w:hAnchor="text" w:xAlign="center" w:y="1"/>
              <w:shd w:val="clear" w:color="auto" w:fill="auto"/>
              <w:spacing w:before="0" w:line="170" w:lineRule="exact"/>
              <w:ind w:left="380" w:firstLine="0"/>
              <w:jc w:val="left"/>
            </w:pPr>
            <w:r>
              <w:rPr>
                <w:rStyle w:val="Gvdemetni285pt"/>
              </w:rPr>
              <w:t>9528,00</w:t>
            </w:r>
          </w:p>
        </w:tc>
        <w:tc>
          <w:tcPr>
            <w:tcW w:w="1037" w:type="dxa"/>
            <w:shd w:val="clear" w:color="auto" w:fill="FFFFFF"/>
          </w:tcPr>
          <w:p w:rsidR="00680EEC" w:rsidRDefault="00680EEC">
            <w:pPr>
              <w:framePr w:w="8030" w:wrap="notBeside" w:vAnchor="text" w:hAnchor="text" w:xAlign="center" w:y="1"/>
              <w:rPr>
                <w:sz w:val="10"/>
                <w:szCs w:val="10"/>
              </w:rPr>
            </w:pPr>
          </w:p>
        </w:tc>
        <w:tc>
          <w:tcPr>
            <w:tcW w:w="734" w:type="dxa"/>
            <w:shd w:val="clear" w:color="auto" w:fill="FFFFFF"/>
          </w:tcPr>
          <w:p w:rsidR="00680EEC" w:rsidRDefault="00680EEC">
            <w:pPr>
              <w:framePr w:w="8030" w:wrap="notBeside" w:vAnchor="text" w:hAnchor="text" w:xAlign="center" w:y="1"/>
              <w:rPr>
                <w:sz w:val="10"/>
                <w:szCs w:val="10"/>
              </w:rPr>
            </w:pPr>
          </w:p>
        </w:tc>
      </w:tr>
    </w:tbl>
    <w:p w:rsidR="00680EEC" w:rsidRDefault="00F15C89">
      <w:pPr>
        <w:pStyle w:val="Tabloyazs40"/>
        <w:framePr w:w="8030" w:wrap="notBeside" w:vAnchor="text" w:hAnchor="text" w:xAlign="center" w:y="1"/>
        <w:shd w:val="clear" w:color="auto" w:fill="auto"/>
        <w:spacing w:line="170" w:lineRule="exact"/>
      </w:pPr>
      <w:r>
        <w:t>Becerileri</w:t>
      </w:r>
    </w:p>
    <w:p w:rsidR="00680EEC" w:rsidRDefault="00F15C89">
      <w:pPr>
        <w:pStyle w:val="Tabloyazs40"/>
        <w:framePr w:w="8030" w:wrap="notBeside" w:vAnchor="text" w:hAnchor="text" w:xAlign="center" w:y="1"/>
        <w:shd w:val="clear" w:color="auto" w:fill="auto"/>
        <w:spacing w:line="170" w:lineRule="exact"/>
      </w:pPr>
      <w:r>
        <w:t>p&lt;0,025 OÖEAD: Okul öncesi eğitim alma durumu</w:t>
      </w:r>
    </w:p>
    <w:p w:rsidR="00680EEC" w:rsidRDefault="00680EEC">
      <w:pPr>
        <w:framePr w:w="8030" w:wrap="notBeside" w:vAnchor="text" w:hAnchor="text" w:xAlign="center" w:y="1"/>
        <w:rPr>
          <w:sz w:val="2"/>
          <w:szCs w:val="2"/>
        </w:rPr>
      </w:pPr>
    </w:p>
    <w:p w:rsidR="00680EEC" w:rsidRDefault="00680EEC">
      <w:pPr>
        <w:rPr>
          <w:sz w:val="2"/>
          <w:szCs w:val="2"/>
        </w:rPr>
      </w:pPr>
    </w:p>
    <w:p w:rsidR="00680EEC" w:rsidRDefault="00F15C89">
      <w:pPr>
        <w:pStyle w:val="Gvdemetni20"/>
        <w:shd w:val="clear" w:color="auto" w:fill="auto"/>
        <w:spacing w:before="148" w:after="60" w:line="413" w:lineRule="exact"/>
        <w:ind w:left="300" w:right="300" w:firstLine="0"/>
        <w:jc w:val="both"/>
      </w:pPr>
      <w:r>
        <w:t xml:space="preserve">Tablo 4.4.1 incelendiğinde, çocukların BBCS-R’nin sayı (U=5595; p&lt;0,025), boyut (U=5108; p&lt;0,025), karşılaştırma (U=5779; p&lt;0,025), şekil (U=5331; p&lt;0,025), yön-konum (U=4740; </w:t>
      </w:r>
      <w:r>
        <w:t>p&lt;0,025), miktar (U=5168; p&lt;0,025), zaman sıralama (U=5040; p&lt;0,025) alt testlerinden, toplam testten (U=4578; p&lt;0,025) ve fen süreçleri gözlem formundan (U=4677; p&lt;0,025) elde ettikleri puan ortalamalarının çocukların okul öncesi eğitim alma durumuna göre</w:t>
      </w:r>
      <w:r>
        <w:t xml:space="preserve"> elde ettikleri puan ortalamalarının anlamlı farklılık gösterdiği görülmüştür. Bu bulgu, çocukların okul öncesi eğitim alma durumuna göre okul öncesi dönemdeki çocukların matematik kavramları ve bilimsel süreç becerileri ile ilişkili önemli bir değişken ol</w:t>
      </w:r>
      <w:r>
        <w:t>duğunu ortaya koymaktadır. Sıra ortalamaları dikkate alındığında, matematik kavramları tüm alt testlerinde, tüm matematik alt testlerinin toplam puanında ve fen süreçleri gözlem formunda daha önce okul öncesi eğitim alan çocukların puanının almayanlardan d</w:t>
      </w:r>
      <w:r>
        <w:t>aha yüksek olduğu anlaşılmaktadır.</w:t>
      </w:r>
    </w:p>
    <w:p w:rsidR="00680EEC" w:rsidRDefault="00F15C89">
      <w:pPr>
        <w:pStyle w:val="Gvdemetni40"/>
        <w:shd w:val="clear" w:color="auto" w:fill="auto"/>
        <w:spacing w:before="0" w:after="56" w:line="413" w:lineRule="exact"/>
        <w:ind w:left="300" w:right="300"/>
        <w:jc w:val="both"/>
      </w:pPr>
      <w:bookmarkStart w:id="115" w:name="bookmark114"/>
      <w:r>
        <w:t>4. 5. Çocukların BBCS-R ve Fen Süreçleri Gözlem Formu’ndan Elde Ettikleri Puan Ortalamalarının Okul Öncesi Eğitim Alma Süresine Göre Farklılık Gösterip Göstermediğine Ait Bulgular</w:t>
      </w:r>
      <w:bookmarkEnd w:id="115"/>
    </w:p>
    <w:p w:rsidR="00680EEC" w:rsidRDefault="00F15C89">
      <w:pPr>
        <w:pStyle w:val="Gvdemetni20"/>
        <w:shd w:val="clear" w:color="auto" w:fill="auto"/>
        <w:spacing w:before="0" w:line="418" w:lineRule="exact"/>
        <w:ind w:left="300" w:right="300" w:firstLine="0"/>
        <w:jc w:val="both"/>
        <w:sectPr w:rsidR="00680EEC">
          <w:headerReference w:type="even" r:id="rId70"/>
          <w:footerReference w:type="even" r:id="rId71"/>
          <w:footerReference w:type="default" r:id="rId72"/>
          <w:headerReference w:type="first" r:id="rId73"/>
          <w:footerReference w:type="first" r:id="rId74"/>
          <w:pgSz w:w="11900" w:h="16840"/>
          <w:pgMar w:top="2255" w:right="1134" w:bottom="1597" w:left="1402" w:header="0" w:footer="3" w:gutter="0"/>
          <w:cols w:space="720"/>
          <w:noEndnote/>
          <w:titlePg/>
          <w:docGrid w:linePitch="360"/>
        </w:sectPr>
      </w:pPr>
      <w:r>
        <w:t>Çocukların BBCS-R ve Fen Süreçleri Gözlem Formu’ndan elde ettikleri puan ortalamalarının okul öncesi eğitim alma süresine göre farklılık gösterip</w:t>
      </w:r>
    </w:p>
    <w:p w:rsidR="00680EEC" w:rsidRDefault="00F15C89">
      <w:pPr>
        <w:pStyle w:val="Gvdemetni20"/>
        <w:shd w:val="clear" w:color="auto" w:fill="auto"/>
        <w:spacing w:before="0" w:after="187" w:line="413" w:lineRule="exact"/>
        <w:ind w:left="320" w:right="300" w:firstLine="0"/>
        <w:jc w:val="both"/>
      </w:pPr>
      <w:r>
        <w:lastRenderedPageBreak/>
        <w:t xml:space="preserve">göstermediğine Kruskal </w:t>
      </w:r>
      <w:r>
        <w:rPr>
          <w:lang w:val="en-US" w:eastAsia="en-US" w:bidi="en-US"/>
        </w:rPr>
        <w:t xml:space="preserve">Wallis </w:t>
      </w:r>
      <w:r>
        <w:t>H-Testi ile bakılmış ve sonuçlar Tablo 4.5.1’de verilmi</w:t>
      </w:r>
      <w:r>
        <w:t>ştir.</w:t>
      </w:r>
    </w:p>
    <w:p w:rsidR="00680EEC" w:rsidRDefault="00F15C89">
      <w:pPr>
        <w:pStyle w:val="Gvdemetni40"/>
        <w:shd w:val="clear" w:color="auto" w:fill="auto"/>
        <w:spacing w:before="0" w:after="0" w:line="254" w:lineRule="exact"/>
        <w:ind w:left="320" w:right="300"/>
        <w:jc w:val="both"/>
      </w:pPr>
      <w:r>
        <w:t>Tablo 4.5.1. Çocukların BBCS-R ve Fen Süreçleri Gözlem Formu’ndan elde ettikleri puan ortalamalarının okul öncesi eğitim alma süresine göre Kruskal-Wallis H-testi sonuçları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72"/>
        <w:gridCol w:w="1406"/>
        <w:gridCol w:w="883"/>
        <w:gridCol w:w="1718"/>
        <w:gridCol w:w="902"/>
        <w:gridCol w:w="1229"/>
        <w:gridCol w:w="1205"/>
      </w:tblGrid>
      <w:tr w:rsidR="00680EEC">
        <w:tblPrEx>
          <w:tblCellMar>
            <w:top w:w="0" w:type="dxa"/>
            <w:bottom w:w="0" w:type="dxa"/>
          </w:tblCellMar>
        </w:tblPrEx>
        <w:trPr>
          <w:trHeight w:hRule="exact" w:val="566"/>
          <w:jc w:val="center"/>
        </w:trPr>
        <w:tc>
          <w:tcPr>
            <w:tcW w:w="1272" w:type="dxa"/>
            <w:tcBorders>
              <w:top w:val="single" w:sz="4" w:space="0" w:color="auto"/>
            </w:tcBorders>
            <w:shd w:val="clear" w:color="auto" w:fill="FFFFFF"/>
          </w:tcPr>
          <w:p w:rsidR="00680EEC" w:rsidRDefault="00F15C89">
            <w:pPr>
              <w:pStyle w:val="Gvdemetni20"/>
              <w:framePr w:w="8616" w:wrap="notBeside" w:vAnchor="text" w:hAnchor="text" w:xAlign="center" w:y="1"/>
              <w:shd w:val="clear" w:color="auto" w:fill="auto"/>
              <w:spacing w:before="0" w:line="170" w:lineRule="exact"/>
              <w:ind w:left="160" w:firstLine="0"/>
              <w:jc w:val="left"/>
            </w:pPr>
            <w:r>
              <w:rPr>
                <w:rStyle w:val="Gvdemetni285ptKalntalik"/>
              </w:rPr>
              <w:t>Alt testler</w:t>
            </w:r>
          </w:p>
        </w:tc>
        <w:tc>
          <w:tcPr>
            <w:tcW w:w="1406" w:type="dxa"/>
            <w:tcBorders>
              <w:top w:val="single" w:sz="4" w:space="0" w:color="auto"/>
            </w:tcBorders>
            <w:shd w:val="clear" w:color="auto" w:fill="FFFFFF"/>
            <w:vAlign w:val="bottom"/>
          </w:tcPr>
          <w:p w:rsidR="00680EEC" w:rsidRDefault="00F15C89">
            <w:pPr>
              <w:pStyle w:val="Gvdemetni20"/>
              <w:framePr w:w="8616" w:wrap="notBeside" w:vAnchor="text" w:hAnchor="text" w:xAlign="center" w:y="1"/>
              <w:shd w:val="clear" w:color="auto" w:fill="auto"/>
              <w:spacing w:before="0" w:line="182" w:lineRule="exact"/>
              <w:ind w:firstLine="0"/>
              <w:jc w:val="both"/>
            </w:pPr>
            <w:r>
              <w:rPr>
                <w:rStyle w:val="Gvdemetni285ptKalntalik"/>
              </w:rPr>
              <w:t>Okul öncesi eğitim alma süresi</w:t>
            </w:r>
          </w:p>
        </w:tc>
        <w:tc>
          <w:tcPr>
            <w:tcW w:w="883" w:type="dxa"/>
            <w:tcBorders>
              <w:top w:val="single" w:sz="4" w:space="0" w:color="auto"/>
            </w:tcBorders>
            <w:shd w:val="clear" w:color="auto" w:fill="FFFFFF"/>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Kalntalik"/>
              </w:rPr>
              <w:t>n</w:t>
            </w:r>
          </w:p>
        </w:tc>
        <w:tc>
          <w:tcPr>
            <w:tcW w:w="1718" w:type="dxa"/>
            <w:tcBorders>
              <w:top w:val="single" w:sz="4" w:space="0" w:color="auto"/>
            </w:tcBorders>
            <w:shd w:val="clear" w:color="auto" w:fill="FFFFFF"/>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Kalntalik"/>
              </w:rPr>
              <w:t>Sıra ortalaması</w:t>
            </w:r>
          </w:p>
        </w:tc>
        <w:tc>
          <w:tcPr>
            <w:tcW w:w="902" w:type="dxa"/>
            <w:tcBorders>
              <w:top w:val="single" w:sz="4" w:space="0" w:color="auto"/>
            </w:tcBorders>
            <w:shd w:val="clear" w:color="auto" w:fill="FFFFFF"/>
          </w:tcPr>
          <w:p w:rsidR="00680EEC" w:rsidRDefault="00F15C89">
            <w:pPr>
              <w:pStyle w:val="Gvdemetni20"/>
              <w:framePr w:w="8616" w:wrap="notBeside" w:vAnchor="text" w:hAnchor="text" w:xAlign="center" w:y="1"/>
              <w:shd w:val="clear" w:color="auto" w:fill="auto"/>
              <w:spacing w:before="0" w:line="170" w:lineRule="exact"/>
              <w:ind w:left="240" w:firstLine="0"/>
              <w:jc w:val="left"/>
            </w:pPr>
            <w:r>
              <w:rPr>
                <w:rStyle w:val="Gvdemetni285ptKalntalik"/>
              </w:rPr>
              <w:t>Sd</w:t>
            </w:r>
          </w:p>
        </w:tc>
        <w:tc>
          <w:tcPr>
            <w:tcW w:w="1229" w:type="dxa"/>
            <w:tcBorders>
              <w:top w:val="single" w:sz="4" w:space="0" w:color="auto"/>
            </w:tcBorders>
            <w:shd w:val="clear" w:color="auto" w:fill="FFFFFF"/>
            <w:vAlign w:val="center"/>
          </w:tcPr>
          <w:p w:rsidR="00680EEC" w:rsidRDefault="00F15C89">
            <w:pPr>
              <w:pStyle w:val="Gvdemetni20"/>
              <w:framePr w:w="8616" w:wrap="notBeside" w:vAnchor="text" w:hAnchor="text" w:xAlign="center" w:y="1"/>
              <w:shd w:val="clear" w:color="auto" w:fill="auto"/>
              <w:spacing w:before="0" w:line="220" w:lineRule="exact"/>
              <w:ind w:right="340" w:firstLine="0"/>
              <w:jc w:val="right"/>
            </w:pPr>
            <w:r>
              <w:rPr>
                <w:rStyle w:val="Gvdemetni211pt1ptbolukbraklyor"/>
              </w:rPr>
              <w:t>Z</w:t>
            </w:r>
            <w:r>
              <w:rPr>
                <w:rStyle w:val="Gvdemetni211pt1ptbolukbraklyor"/>
                <w:vertAlign w:val="superscript"/>
              </w:rPr>
              <w:t>2</w:t>
            </w:r>
          </w:p>
        </w:tc>
        <w:tc>
          <w:tcPr>
            <w:tcW w:w="1205" w:type="dxa"/>
            <w:tcBorders>
              <w:top w:val="single" w:sz="4" w:space="0" w:color="auto"/>
            </w:tcBorders>
            <w:shd w:val="clear" w:color="auto" w:fill="FFFFFF"/>
          </w:tcPr>
          <w:p w:rsidR="00680EEC" w:rsidRDefault="00F15C89">
            <w:pPr>
              <w:pStyle w:val="Gvdemetni20"/>
              <w:framePr w:w="8616" w:wrap="notBeside" w:vAnchor="text" w:hAnchor="text" w:xAlign="center" w:y="1"/>
              <w:shd w:val="clear" w:color="auto" w:fill="auto"/>
              <w:spacing w:before="0" w:line="170" w:lineRule="exact"/>
              <w:ind w:left="340" w:firstLine="0"/>
              <w:jc w:val="left"/>
            </w:pPr>
            <w:r>
              <w:rPr>
                <w:rStyle w:val="Gvdemetni285ptKalntalik"/>
              </w:rPr>
              <w:t>P</w:t>
            </w:r>
          </w:p>
        </w:tc>
      </w:tr>
      <w:tr w:rsidR="00680EEC">
        <w:tblPrEx>
          <w:tblCellMar>
            <w:top w:w="0" w:type="dxa"/>
            <w:bottom w:w="0" w:type="dxa"/>
          </w:tblCellMar>
        </w:tblPrEx>
        <w:trPr>
          <w:trHeight w:hRule="exact" w:val="192"/>
          <w:jc w:val="center"/>
        </w:trPr>
        <w:tc>
          <w:tcPr>
            <w:tcW w:w="1272" w:type="dxa"/>
            <w:tcBorders>
              <w:top w:val="single" w:sz="4" w:space="0" w:color="auto"/>
            </w:tcBorders>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160" w:firstLine="0"/>
              <w:jc w:val="left"/>
            </w:pPr>
            <w:r>
              <w:rPr>
                <w:rStyle w:val="Gvdemetni285pt"/>
              </w:rPr>
              <w:t>Sayı</w:t>
            </w:r>
          </w:p>
        </w:tc>
        <w:tc>
          <w:tcPr>
            <w:tcW w:w="1406" w:type="dxa"/>
            <w:tcBorders>
              <w:top w:val="single" w:sz="4" w:space="0" w:color="auto"/>
            </w:tcBorders>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3-6 ay</w:t>
            </w:r>
          </w:p>
        </w:tc>
        <w:tc>
          <w:tcPr>
            <w:tcW w:w="883" w:type="dxa"/>
            <w:tcBorders>
              <w:top w:val="single" w:sz="4" w:space="0" w:color="auto"/>
            </w:tcBorders>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38</w:t>
            </w:r>
          </w:p>
        </w:tc>
        <w:tc>
          <w:tcPr>
            <w:tcW w:w="1718" w:type="dxa"/>
            <w:tcBorders>
              <w:top w:val="single" w:sz="4" w:space="0" w:color="auto"/>
            </w:tcBorders>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75,89</w:t>
            </w:r>
          </w:p>
        </w:tc>
        <w:tc>
          <w:tcPr>
            <w:tcW w:w="902" w:type="dxa"/>
            <w:tcBorders>
              <w:top w:val="single" w:sz="4" w:space="0" w:color="auto"/>
            </w:tcBorders>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240" w:firstLine="0"/>
              <w:jc w:val="left"/>
            </w:pPr>
            <w:r>
              <w:rPr>
                <w:rStyle w:val="Gvdemetni285pt"/>
              </w:rPr>
              <w:t>2</w:t>
            </w:r>
          </w:p>
        </w:tc>
        <w:tc>
          <w:tcPr>
            <w:tcW w:w="1229" w:type="dxa"/>
            <w:tcBorders>
              <w:top w:val="single" w:sz="4" w:space="0" w:color="auto"/>
            </w:tcBorders>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600" w:firstLine="0"/>
              <w:jc w:val="left"/>
            </w:pPr>
            <w:r>
              <w:rPr>
                <w:rStyle w:val="Gvdemetni285pt"/>
              </w:rPr>
              <w:t>0,07</w:t>
            </w:r>
          </w:p>
        </w:tc>
        <w:tc>
          <w:tcPr>
            <w:tcW w:w="1205" w:type="dxa"/>
            <w:tcBorders>
              <w:top w:val="single" w:sz="4" w:space="0" w:color="auto"/>
            </w:tcBorders>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340" w:firstLine="0"/>
              <w:jc w:val="left"/>
            </w:pPr>
            <w:r>
              <w:rPr>
                <w:rStyle w:val="Gvdemetni285pt"/>
              </w:rPr>
              <w:t>0,97</w:t>
            </w:r>
          </w:p>
        </w:tc>
      </w:tr>
      <w:tr w:rsidR="00680EEC">
        <w:tblPrEx>
          <w:tblCellMar>
            <w:top w:w="0" w:type="dxa"/>
            <w:bottom w:w="0" w:type="dxa"/>
          </w:tblCellMar>
        </w:tblPrEx>
        <w:trPr>
          <w:trHeight w:hRule="exact" w:val="182"/>
          <w:jc w:val="center"/>
        </w:trPr>
        <w:tc>
          <w:tcPr>
            <w:tcW w:w="1272" w:type="dxa"/>
            <w:shd w:val="clear" w:color="auto" w:fill="FFFFFF"/>
          </w:tcPr>
          <w:p w:rsidR="00680EEC" w:rsidRDefault="00680EEC">
            <w:pPr>
              <w:framePr w:w="8616" w:wrap="notBeside" w:vAnchor="text" w:hAnchor="text" w:xAlign="center" w:y="1"/>
              <w:rPr>
                <w:sz w:val="10"/>
                <w:szCs w:val="10"/>
              </w:rPr>
            </w:pPr>
          </w:p>
        </w:tc>
        <w:tc>
          <w:tcPr>
            <w:tcW w:w="1406"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1 yıl</w:t>
            </w:r>
          </w:p>
        </w:tc>
        <w:tc>
          <w:tcPr>
            <w:tcW w:w="883"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81</w:t>
            </w:r>
          </w:p>
        </w:tc>
        <w:tc>
          <w:tcPr>
            <w:tcW w:w="1718"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76,07</w:t>
            </w:r>
          </w:p>
        </w:tc>
        <w:tc>
          <w:tcPr>
            <w:tcW w:w="902" w:type="dxa"/>
            <w:shd w:val="clear" w:color="auto" w:fill="FFFFFF"/>
          </w:tcPr>
          <w:p w:rsidR="00680EEC" w:rsidRDefault="00680EEC">
            <w:pPr>
              <w:framePr w:w="8616" w:wrap="notBeside" w:vAnchor="text" w:hAnchor="text" w:xAlign="center" w:y="1"/>
              <w:rPr>
                <w:sz w:val="10"/>
                <w:szCs w:val="10"/>
              </w:rPr>
            </w:pPr>
          </w:p>
        </w:tc>
        <w:tc>
          <w:tcPr>
            <w:tcW w:w="1229" w:type="dxa"/>
            <w:shd w:val="clear" w:color="auto" w:fill="FFFFFF"/>
          </w:tcPr>
          <w:p w:rsidR="00680EEC" w:rsidRDefault="00680EEC">
            <w:pPr>
              <w:framePr w:w="8616" w:wrap="notBeside" w:vAnchor="text" w:hAnchor="text" w:xAlign="center" w:y="1"/>
              <w:rPr>
                <w:sz w:val="10"/>
                <w:szCs w:val="10"/>
              </w:rPr>
            </w:pPr>
          </w:p>
        </w:tc>
        <w:tc>
          <w:tcPr>
            <w:tcW w:w="1205" w:type="dxa"/>
            <w:shd w:val="clear" w:color="auto" w:fill="FFFFFF"/>
          </w:tcPr>
          <w:p w:rsidR="00680EEC" w:rsidRDefault="00680EEC">
            <w:pPr>
              <w:framePr w:w="8616"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72" w:type="dxa"/>
            <w:shd w:val="clear" w:color="auto" w:fill="FFFFFF"/>
          </w:tcPr>
          <w:p w:rsidR="00680EEC" w:rsidRDefault="00680EEC">
            <w:pPr>
              <w:framePr w:w="8616" w:wrap="notBeside" w:vAnchor="text" w:hAnchor="text" w:xAlign="center" w:y="1"/>
              <w:rPr>
                <w:sz w:val="10"/>
                <w:szCs w:val="10"/>
              </w:rPr>
            </w:pPr>
          </w:p>
        </w:tc>
        <w:tc>
          <w:tcPr>
            <w:tcW w:w="1406"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2 yıl ve üzeri</w:t>
            </w:r>
          </w:p>
        </w:tc>
        <w:tc>
          <w:tcPr>
            <w:tcW w:w="883"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33</w:t>
            </w:r>
          </w:p>
        </w:tc>
        <w:tc>
          <w:tcPr>
            <w:tcW w:w="1718"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78,24</w:t>
            </w:r>
          </w:p>
        </w:tc>
        <w:tc>
          <w:tcPr>
            <w:tcW w:w="902" w:type="dxa"/>
            <w:shd w:val="clear" w:color="auto" w:fill="FFFFFF"/>
          </w:tcPr>
          <w:p w:rsidR="00680EEC" w:rsidRDefault="00680EEC">
            <w:pPr>
              <w:framePr w:w="8616" w:wrap="notBeside" w:vAnchor="text" w:hAnchor="text" w:xAlign="center" w:y="1"/>
              <w:rPr>
                <w:sz w:val="10"/>
                <w:szCs w:val="10"/>
              </w:rPr>
            </w:pPr>
          </w:p>
        </w:tc>
        <w:tc>
          <w:tcPr>
            <w:tcW w:w="1229" w:type="dxa"/>
            <w:shd w:val="clear" w:color="auto" w:fill="FFFFFF"/>
          </w:tcPr>
          <w:p w:rsidR="00680EEC" w:rsidRDefault="00680EEC">
            <w:pPr>
              <w:framePr w:w="8616" w:wrap="notBeside" w:vAnchor="text" w:hAnchor="text" w:xAlign="center" w:y="1"/>
              <w:rPr>
                <w:sz w:val="10"/>
                <w:szCs w:val="10"/>
              </w:rPr>
            </w:pPr>
          </w:p>
        </w:tc>
        <w:tc>
          <w:tcPr>
            <w:tcW w:w="1205" w:type="dxa"/>
            <w:shd w:val="clear" w:color="auto" w:fill="FFFFFF"/>
          </w:tcPr>
          <w:p w:rsidR="00680EEC" w:rsidRDefault="00680EEC">
            <w:pPr>
              <w:framePr w:w="8616"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272"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160" w:firstLine="0"/>
              <w:jc w:val="left"/>
            </w:pPr>
            <w:r>
              <w:rPr>
                <w:rStyle w:val="Gvdemetni285pt"/>
              </w:rPr>
              <w:t>Boyut</w:t>
            </w:r>
          </w:p>
        </w:tc>
        <w:tc>
          <w:tcPr>
            <w:tcW w:w="1406"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3-6 ay</w:t>
            </w:r>
          </w:p>
        </w:tc>
        <w:tc>
          <w:tcPr>
            <w:tcW w:w="883"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38</w:t>
            </w:r>
          </w:p>
        </w:tc>
        <w:tc>
          <w:tcPr>
            <w:tcW w:w="1718"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65,91</w:t>
            </w:r>
          </w:p>
        </w:tc>
        <w:tc>
          <w:tcPr>
            <w:tcW w:w="902"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240" w:firstLine="0"/>
              <w:jc w:val="left"/>
            </w:pPr>
            <w:r>
              <w:rPr>
                <w:rStyle w:val="Gvdemetni285pt"/>
              </w:rPr>
              <w:t>2</w:t>
            </w:r>
          </w:p>
        </w:tc>
        <w:tc>
          <w:tcPr>
            <w:tcW w:w="1229"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600" w:firstLine="0"/>
              <w:jc w:val="left"/>
            </w:pPr>
            <w:r>
              <w:rPr>
                <w:rStyle w:val="Gvdemetni285pt"/>
              </w:rPr>
              <w:t>7,22</w:t>
            </w:r>
          </w:p>
        </w:tc>
        <w:tc>
          <w:tcPr>
            <w:tcW w:w="1205"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340" w:firstLine="0"/>
              <w:jc w:val="left"/>
            </w:pPr>
            <w:r>
              <w:rPr>
                <w:rStyle w:val="Gvdemetni285pt"/>
              </w:rPr>
              <w:t>0,03</w:t>
            </w:r>
          </w:p>
        </w:tc>
      </w:tr>
      <w:tr w:rsidR="00680EEC">
        <w:tblPrEx>
          <w:tblCellMar>
            <w:top w:w="0" w:type="dxa"/>
            <w:bottom w:w="0" w:type="dxa"/>
          </w:tblCellMar>
        </w:tblPrEx>
        <w:trPr>
          <w:trHeight w:hRule="exact" w:val="178"/>
          <w:jc w:val="center"/>
        </w:trPr>
        <w:tc>
          <w:tcPr>
            <w:tcW w:w="1272" w:type="dxa"/>
            <w:shd w:val="clear" w:color="auto" w:fill="FFFFFF"/>
          </w:tcPr>
          <w:p w:rsidR="00680EEC" w:rsidRDefault="00680EEC">
            <w:pPr>
              <w:framePr w:w="8616" w:wrap="notBeside" w:vAnchor="text" w:hAnchor="text" w:xAlign="center" w:y="1"/>
              <w:rPr>
                <w:sz w:val="10"/>
                <w:szCs w:val="10"/>
              </w:rPr>
            </w:pPr>
          </w:p>
        </w:tc>
        <w:tc>
          <w:tcPr>
            <w:tcW w:w="1406"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1 yıl</w:t>
            </w:r>
          </w:p>
        </w:tc>
        <w:tc>
          <w:tcPr>
            <w:tcW w:w="883"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81</w:t>
            </w:r>
          </w:p>
        </w:tc>
        <w:tc>
          <w:tcPr>
            <w:tcW w:w="1718"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74,75</w:t>
            </w:r>
          </w:p>
        </w:tc>
        <w:tc>
          <w:tcPr>
            <w:tcW w:w="902" w:type="dxa"/>
            <w:shd w:val="clear" w:color="auto" w:fill="FFFFFF"/>
          </w:tcPr>
          <w:p w:rsidR="00680EEC" w:rsidRDefault="00680EEC">
            <w:pPr>
              <w:framePr w:w="8616" w:wrap="notBeside" w:vAnchor="text" w:hAnchor="text" w:xAlign="center" w:y="1"/>
              <w:rPr>
                <w:sz w:val="10"/>
                <w:szCs w:val="10"/>
              </w:rPr>
            </w:pPr>
          </w:p>
        </w:tc>
        <w:tc>
          <w:tcPr>
            <w:tcW w:w="1229" w:type="dxa"/>
            <w:shd w:val="clear" w:color="auto" w:fill="FFFFFF"/>
          </w:tcPr>
          <w:p w:rsidR="00680EEC" w:rsidRDefault="00680EEC">
            <w:pPr>
              <w:framePr w:w="8616" w:wrap="notBeside" w:vAnchor="text" w:hAnchor="text" w:xAlign="center" w:y="1"/>
              <w:rPr>
                <w:sz w:val="10"/>
                <w:szCs w:val="10"/>
              </w:rPr>
            </w:pPr>
          </w:p>
        </w:tc>
        <w:tc>
          <w:tcPr>
            <w:tcW w:w="1205" w:type="dxa"/>
            <w:shd w:val="clear" w:color="auto" w:fill="FFFFFF"/>
          </w:tcPr>
          <w:p w:rsidR="00680EEC" w:rsidRDefault="00680EEC">
            <w:pPr>
              <w:framePr w:w="8616"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272" w:type="dxa"/>
            <w:shd w:val="clear" w:color="auto" w:fill="FFFFFF"/>
          </w:tcPr>
          <w:p w:rsidR="00680EEC" w:rsidRDefault="00680EEC">
            <w:pPr>
              <w:framePr w:w="8616" w:wrap="notBeside" w:vAnchor="text" w:hAnchor="text" w:xAlign="center" w:y="1"/>
              <w:rPr>
                <w:sz w:val="10"/>
                <w:szCs w:val="10"/>
              </w:rPr>
            </w:pPr>
          </w:p>
        </w:tc>
        <w:tc>
          <w:tcPr>
            <w:tcW w:w="1406"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2 yıl</w:t>
            </w:r>
          </w:p>
        </w:tc>
        <w:tc>
          <w:tcPr>
            <w:tcW w:w="883"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33</w:t>
            </w:r>
          </w:p>
        </w:tc>
        <w:tc>
          <w:tcPr>
            <w:tcW w:w="1718"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93,00</w:t>
            </w:r>
          </w:p>
        </w:tc>
        <w:tc>
          <w:tcPr>
            <w:tcW w:w="902" w:type="dxa"/>
            <w:shd w:val="clear" w:color="auto" w:fill="FFFFFF"/>
          </w:tcPr>
          <w:p w:rsidR="00680EEC" w:rsidRDefault="00680EEC">
            <w:pPr>
              <w:framePr w:w="8616" w:wrap="notBeside" w:vAnchor="text" w:hAnchor="text" w:xAlign="center" w:y="1"/>
              <w:rPr>
                <w:sz w:val="10"/>
                <w:szCs w:val="10"/>
              </w:rPr>
            </w:pPr>
          </w:p>
        </w:tc>
        <w:tc>
          <w:tcPr>
            <w:tcW w:w="1229" w:type="dxa"/>
            <w:shd w:val="clear" w:color="auto" w:fill="FFFFFF"/>
          </w:tcPr>
          <w:p w:rsidR="00680EEC" w:rsidRDefault="00680EEC">
            <w:pPr>
              <w:framePr w:w="8616" w:wrap="notBeside" w:vAnchor="text" w:hAnchor="text" w:xAlign="center" w:y="1"/>
              <w:rPr>
                <w:sz w:val="10"/>
                <w:szCs w:val="10"/>
              </w:rPr>
            </w:pPr>
          </w:p>
        </w:tc>
        <w:tc>
          <w:tcPr>
            <w:tcW w:w="1205" w:type="dxa"/>
            <w:shd w:val="clear" w:color="auto" w:fill="FFFFFF"/>
          </w:tcPr>
          <w:p w:rsidR="00680EEC" w:rsidRDefault="00680EEC">
            <w:pPr>
              <w:framePr w:w="8616" w:wrap="notBeside" w:vAnchor="text" w:hAnchor="text" w:xAlign="center" w:y="1"/>
              <w:rPr>
                <w:sz w:val="10"/>
                <w:szCs w:val="10"/>
              </w:rPr>
            </w:pPr>
          </w:p>
        </w:tc>
      </w:tr>
      <w:tr w:rsidR="00680EEC">
        <w:tblPrEx>
          <w:tblCellMar>
            <w:top w:w="0" w:type="dxa"/>
            <w:bottom w:w="0" w:type="dxa"/>
          </w:tblCellMar>
        </w:tblPrEx>
        <w:trPr>
          <w:trHeight w:hRule="exact" w:val="192"/>
          <w:jc w:val="center"/>
        </w:trPr>
        <w:tc>
          <w:tcPr>
            <w:tcW w:w="1272"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160" w:firstLine="0"/>
              <w:jc w:val="left"/>
            </w:pPr>
            <w:r>
              <w:rPr>
                <w:rStyle w:val="Gvdemetni285pt"/>
              </w:rPr>
              <w:t>Karşılaştırma</w:t>
            </w:r>
          </w:p>
        </w:tc>
        <w:tc>
          <w:tcPr>
            <w:tcW w:w="1406"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3-6 ay</w:t>
            </w:r>
          </w:p>
        </w:tc>
        <w:tc>
          <w:tcPr>
            <w:tcW w:w="883"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38</w:t>
            </w:r>
          </w:p>
        </w:tc>
        <w:tc>
          <w:tcPr>
            <w:tcW w:w="1718"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63,11</w:t>
            </w:r>
          </w:p>
        </w:tc>
        <w:tc>
          <w:tcPr>
            <w:tcW w:w="902"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240" w:firstLine="0"/>
              <w:jc w:val="left"/>
            </w:pPr>
            <w:r>
              <w:rPr>
                <w:rStyle w:val="Gvdemetni285pt"/>
              </w:rPr>
              <w:t>2</w:t>
            </w:r>
          </w:p>
        </w:tc>
        <w:tc>
          <w:tcPr>
            <w:tcW w:w="1229"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600" w:firstLine="0"/>
              <w:jc w:val="left"/>
            </w:pPr>
            <w:r>
              <w:rPr>
                <w:rStyle w:val="Gvdemetni285pt"/>
              </w:rPr>
              <w:t>6,60</w:t>
            </w:r>
          </w:p>
        </w:tc>
        <w:tc>
          <w:tcPr>
            <w:tcW w:w="1205"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340" w:firstLine="0"/>
              <w:jc w:val="left"/>
            </w:pPr>
            <w:r>
              <w:rPr>
                <w:rStyle w:val="Gvdemetni285pt"/>
              </w:rPr>
              <w:t>0,04</w:t>
            </w:r>
          </w:p>
        </w:tc>
      </w:tr>
      <w:tr w:rsidR="00680EEC">
        <w:tblPrEx>
          <w:tblCellMar>
            <w:top w:w="0" w:type="dxa"/>
            <w:bottom w:w="0" w:type="dxa"/>
          </w:tblCellMar>
        </w:tblPrEx>
        <w:trPr>
          <w:trHeight w:hRule="exact" w:val="178"/>
          <w:jc w:val="center"/>
        </w:trPr>
        <w:tc>
          <w:tcPr>
            <w:tcW w:w="1272" w:type="dxa"/>
            <w:shd w:val="clear" w:color="auto" w:fill="FFFFFF"/>
          </w:tcPr>
          <w:p w:rsidR="00680EEC" w:rsidRDefault="00680EEC">
            <w:pPr>
              <w:framePr w:w="8616" w:wrap="notBeside" w:vAnchor="text" w:hAnchor="text" w:xAlign="center" w:y="1"/>
              <w:rPr>
                <w:sz w:val="10"/>
                <w:szCs w:val="10"/>
              </w:rPr>
            </w:pPr>
          </w:p>
        </w:tc>
        <w:tc>
          <w:tcPr>
            <w:tcW w:w="1406" w:type="dxa"/>
            <w:shd w:val="clear" w:color="auto" w:fill="FFFFFF"/>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1 yıl</w:t>
            </w:r>
          </w:p>
        </w:tc>
        <w:tc>
          <w:tcPr>
            <w:tcW w:w="883"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81</w:t>
            </w:r>
          </w:p>
        </w:tc>
        <w:tc>
          <w:tcPr>
            <w:tcW w:w="1718" w:type="dxa"/>
            <w:shd w:val="clear" w:color="auto" w:fill="FFFFFF"/>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77,51</w:t>
            </w:r>
          </w:p>
        </w:tc>
        <w:tc>
          <w:tcPr>
            <w:tcW w:w="902" w:type="dxa"/>
            <w:shd w:val="clear" w:color="auto" w:fill="FFFFFF"/>
          </w:tcPr>
          <w:p w:rsidR="00680EEC" w:rsidRDefault="00680EEC">
            <w:pPr>
              <w:framePr w:w="8616" w:wrap="notBeside" w:vAnchor="text" w:hAnchor="text" w:xAlign="center" w:y="1"/>
              <w:rPr>
                <w:sz w:val="10"/>
                <w:szCs w:val="10"/>
              </w:rPr>
            </w:pPr>
          </w:p>
        </w:tc>
        <w:tc>
          <w:tcPr>
            <w:tcW w:w="1229" w:type="dxa"/>
            <w:shd w:val="clear" w:color="auto" w:fill="FFFFFF"/>
          </w:tcPr>
          <w:p w:rsidR="00680EEC" w:rsidRDefault="00680EEC">
            <w:pPr>
              <w:framePr w:w="8616" w:wrap="notBeside" w:vAnchor="text" w:hAnchor="text" w:xAlign="center" w:y="1"/>
              <w:rPr>
                <w:sz w:val="10"/>
                <w:szCs w:val="10"/>
              </w:rPr>
            </w:pPr>
          </w:p>
        </w:tc>
        <w:tc>
          <w:tcPr>
            <w:tcW w:w="1205" w:type="dxa"/>
            <w:shd w:val="clear" w:color="auto" w:fill="FFFFFF"/>
          </w:tcPr>
          <w:p w:rsidR="00680EEC" w:rsidRDefault="00680EEC">
            <w:pPr>
              <w:framePr w:w="8616"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72" w:type="dxa"/>
            <w:shd w:val="clear" w:color="auto" w:fill="FFFFFF"/>
          </w:tcPr>
          <w:p w:rsidR="00680EEC" w:rsidRDefault="00680EEC">
            <w:pPr>
              <w:framePr w:w="8616" w:wrap="notBeside" w:vAnchor="text" w:hAnchor="text" w:xAlign="center" w:y="1"/>
              <w:rPr>
                <w:sz w:val="10"/>
                <w:szCs w:val="10"/>
              </w:rPr>
            </w:pPr>
          </w:p>
        </w:tc>
        <w:tc>
          <w:tcPr>
            <w:tcW w:w="1406"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2 yıl ve üzeri</w:t>
            </w:r>
          </w:p>
        </w:tc>
        <w:tc>
          <w:tcPr>
            <w:tcW w:w="883"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33</w:t>
            </w:r>
          </w:p>
        </w:tc>
        <w:tc>
          <w:tcPr>
            <w:tcW w:w="1718"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89,44</w:t>
            </w:r>
          </w:p>
        </w:tc>
        <w:tc>
          <w:tcPr>
            <w:tcW w:w="902" w:type="dxa"/>
            <w:shd w:val="clear" w:color="auto" w:fill="FFFFFF"/>
          </w:tcPr>
          <w:p w:rsidR="00680EEC" w:rsidRDefault="00680EEC">
            <w:pPr>
              <w:framePr w:w="8616" w:wrap="notBeside" w:vAnchor="text" w:hAnchor="text" w:xAlign="center" w:y="1"/>
              <w:rPr>
                <w:sz w:val="10"/>
                <w:szCs w:val="10"/>
              </w:rPr>
            </w:pPr>
          </w:p>
        </w:tc>
        <w:tc>
          <w:tcPr>
            <w:tcW w:w="1229" w:type="dxa"/>
            <w:shd w:val="clear" w:color="auto" w:fill="FFFFFF"/>
          </w:tcPr>
          <w:p w:rsidR="00680EEC" w:rsidRDefault="00680EEC">
            <w:pPr>
              <w:framePr w:w="8616" w:wrap="notBeside" w:vAnchor="text" w:hAnchor="text" w:xAlign="center" w:y="1"/>
              <w:rPr>
                <w:sz w:val="10"/>
                <w:szCs w:val="10"/>
              </w:rPr>
            </w:pPr>
          </w:p>
        </w:tc>
        <w:tc>
          <w:tcPr>
            <w:tcW w:w="1205" w:type="dxa"/>
            <w:shd w:val="clear" w:color="auto" w:fill="FFFFFF"/>
          </w:tcPr>
          <w:p w:rsidR="00680EEC" w:rsidRDefault="00680EEC">
            <w:pPr>
              <w:framePr w:w="8616"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272"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160" w:firstLine="0"/>
              <w:jc w:val="left"/>
            </w:pPr>
            <w:r>
              <w:rPr>
                <w:rStyle w:val="Gvdemetni285pt"/>
              </w:rPr>
              <w:t>Şekil</w:t>
            </w:r>
          </w:p>
        </w:tc>
        <w:tc>
          <w:tcPr>
            <w:tcW w:w="1406"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 xml:space="preserve">3-6 </w:t>
            </w:r>
            <w:r>
              <w:rPr>
                <w:rStyle w:val="Gvdemetni285pt"/>
              </w:rPr>
              <w:t>ay</w:t>
            </w:r>
          </w:p>
        </w:tc>
        <w:tc>
          <w:tcPr>
            <w:tcW w:w="883"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38</w:t>
            </w:r>
          </w:p>
        </w:tc>
        <w:tc>
          <w:tcPr>
            <w:tcW w:w="1718"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62,74</w:t>
            </w:r>
          </w:p>
        </w:tc>
        <w:tc>
          <w:tcPr>
            <w:tcW w:w="902"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240" w:firstLine="0"/>
              <w:jc w:val="left"/>
            </w:pPr>
            <w:r>
              <w:rPr>
                <w:rStyle w:val="Gvdemetni285pt"/>
              </w:rPr>
              <w:t>2</w:t>
            </w:r>
          </w:p>
        </w:tc>
        <w:tc>
          <w:tcPr>
            <w:tcW w:w="1229"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600" w:firstLine="0"/>
              <w:jc w:val="left"/>
            </w:pPr>
            <w:r>
              <w:rPr>
                <w:rStyle w:val="Gvdemetni285pt"/>
              </w:rPr>
              <w:t>5,52</w:t>
            </w:r>
          </w:p>
        </w:tc>
        <w:tc>
          <w:tcPr>
            <w:tcW w:w="1205"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340" w:firstLine="0"/>
              <w:jc w:val="left"/>
            </w:pPr>
            <w:r>
              <w:rPr>
                <w:rStyle w:val="Gvdemetni285pt"/>
              </w:rPr>
              <w:t>0,06</w:t>
            </w:r>
          </w:p>
        </w:tc>
      </w:tr>
      <w:tr w:rsidR="00680EEC">
        <w:tblPrEx>
          <w:tblCellMar>
            <w:top w:w="0" w:type="dxa"/>
            <w:bottom w:w="0" w:type="dxa"/>
          </w:tblCellMar>
        </w:tblPrEx>
        <w:trPr>
          <w:trHeight w:hRule="exact" w:val="178"/>
          <w:jc w:val="center"/>
        </w:trPr>
        <w:tc>
          <w:tcPr>
            <w:tcW w:w="1272" w:type="dxa"/>
            <w:shd w:val="clear" w:color="auto" w:fill="FFFFFF"/>
          </w:tcPr>
          <w:p w:rsidR="00680EEC" w:rsidRDefault="00680EEC">
            <w:pPr>
              <w:framePr w:w="8616" w:wrap="notBeside" w:vAnchor="text" w:hAnchor="text" w:xAlign="center" w:y="1"/>
              <w:rPr>
                <w:sz w:val="10"/>
                <w:szCs w:val="10"/>
              </w:rPr>
            </w:pPr>
          </w:p>
        </w:tc>
        <w:tc>
          <w:tcPr>
            <w:tcW w:w="1406"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1 yıl</w:t>
            </w:r>
          </w:p>
        </w:tc>
        <w:tc>
          <w:tcPr>
            <w:tcW w:w="883"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81</w:t>
            </w:r>
          </w:p>
        </w:tc>
        <w:tc>
          <w:tcPr>
            <w:tcW w:w="1718"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79,22</w:t>
            </w:r>
          </w:p>
        </w:tc>
        <w:tc>
          <w:tcPr>
            <w:tcW w:w="902" w:type="dxa"/>
            <w:shd w:val="clear" w:color="auto" w:fill="FFFFFF"/>
          </w:tcPr>
          <w:p w:rsidR="00680EEC" w:rsidRDefault="00680EEC">
            <w:pPr>
              <w:framePr w:w="8616" w:wrap="notBeside" w:vAnchor="text" w:hAnchor="text" w:xAlign="center" w:y="1"/>
              <w:rPr>
                <w:sz w:val="10"/>
                <w:szCs w:val="10"/>
              </w:rPr>
            </w:pPr>
          </w:p>
        </w:tc>
        <w:tc>
          <w:tcPr>
            <w:tcW w:w="1229" w:type="dxa"/>
            <w:shd w:val="clear" w:color="auto" w:fill="FFFFFF"/>
          </w:tcPr>
          <w:p w:rsidR="00680EEC" w:rsidRDefault="00680EEC">
            <w:pPr>
              <w:framePr w:w="8616" w:wrap="notBeside" w:vAnchor="text" w:hAnchor="text" w:xAlign="center" w:y="1"/>
              <w:rPr>
                <w:sz w:val="10"/>
                <w:szCs w:val="10"/>
              </w:rPr>
            </w:pPr>
          </w:p>
        </w:tc>
        <w:tc>
          <w:tcPr>
            <w:tcW w:w="1205" w:type="dxa"/>
            <w:shd w:val="clear" w:color="auto" w:fill="FFFFFF"/>
          </w:tcPr>
          <w:p w:rsidR="00680EEC" w:rsidRDefault="00680EEC">
            <w:pPr>
              <w:framePr w:w="8616"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272" w:type="dxa"/>
            <w:shd w:val="clear" w:color="auto" w:fill="FFFFFF"/>
          </w:tcPr>
          <w:p w:rsidR="00680EEC" w:rsidRDefault="00680EEC">
            <w:pPr>
              <w:framePr w:w="8616" w:wrap="notBeside" w:vAnchor="text" w:hAnchor="text" w:xAlign="center" w:y="1"/>
              <w:rPr>
                <w:sz w:val="10"/>
                <w:szCs w:val="10"/>
              </w:rPr>
            </w:pPr>
          </w:p>
        </w:tc>
        <w:tc>
          <w:tcPr>
            <w:tcW w:w="1406"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2 yıl</w:t>
            </w:r>
          </w:p>
        </w:tc>
        <w:tc>
          <w:tcPr>
            <w:tcW w:w="883"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33</w:t>
            </w:r>
          </w:p>
        </w:tc>
        <w:tc>
          <w:tcPr>
            <w:tcW w:w="1718"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85,67</w:t>
            </w:r>
          </w:p>
        </w:tc>
        <w:tc>
          <w:tcPr>
            <w:tcW w:w="902" w:type="dxa"/>
            <w:shd w:val="clear" w:color="auto" w:fill="FFFFFF"/>
          </w:tcPr>
          <w:p w:rsidR="00680EEC" w:rsidRDefault="00680EEC">
            <w:pPr>
              <w:framePr w:w="8616" w:wrap="notBeside" w:vAnchor="text" w:hAnchor="text" w:xAlign="center" w:y="1"/>
              <w:rPr>
                <w:sz w:val="10"/>
                <w:szCs w:val="10"/>
              </w:rPr>
            </w:pPr>
          </w:p>
        </w:tc>
        <w:tc>
          <w:tcPr>
            <w:tcW w:w="1229" w:type="dxa"/>
            <w:shd w:val="clear" w:color="auto" w:fill="FFFFFF"/>
          </w:tcPr>
          <w:p w:rsidR="00680EEC" w:rsidRDefault="00680EEC">
            <w:pPr>
              <w:framePr w:w="8616" w:wrap="notBeside" w:vAnchor="text" w:hAnchor="text" w:xAlign="center" w:y="1"/>
              <w:rPr>
                <w:sz w:val="10"/>
                <w:szCs w:val="10"/>
              </w:rPr>
            </w:pPr>
          </w:p>
        </w:tc>
        <w:tc>
          <w:tcPr>
            <w:tcW w:w="1205" w:type="dxa"/>
            <w:shd w:val="clear" w:color="auto" w:fill="FFFFFF"/>
          </w:tcPr>
          <w:p w:rsidR="00680EEC" w:rsidRDefault="00680EEC">
            <w:pPr>
              <w:framePr w:w="8616"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72"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160" w:firstLine="0"/>
              <w:jc w:val="left"/>
            </w:pPr>
            <w:r>
              <w:rPr>
                <w:rStyle w:val="Gvdemetni285pt"/>
              </w:rPr>
              <w:t>Yön-konum</w:t>
            </w:r>
          </w:p>
        </w:tc>
        <w:tc>
          <w:tcPr>
            <w:tcW w:w="1406"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3-6 ay</w:t>
            </w:r>
          </w:p>
        </w:tc>
        <w:tc>
          <w:tcPr>
            <w:tcW w:w="883"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38</w:t>
            </w:r>
          </w:p>
        </w:tc>
        <w:tc>
          <w:tcPr>
            <w:tcW w:w="1718"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62,63</w:t>
            </w:r>
          </w:p>
        </w:tc>
        <w:tc>
          <w:tcPr>
            <w:tcW w:w="902"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240" w:firstLine="0"/>
              <w:jc w:val="left"/>
            </w:pPr>
            <w:r>
              <w:rPr>
                <w:rStyle w:val="Gvdemetni285pt"/>
              </w:rPr>
              <w:t>2</w:t>
            </w:r>
          </w:p>
        </w:tc>
        <w:tc>
          <w:tcPr>
            <w:tcW w:w="1229"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600" w:firstLine="0"/>
              <w:jc w:val="left"/>
            </w:pPr>
            <w:r>
              <w:rPr>
                <w:rStyle w:val="Gvdemetni285pt"/>
              </w:rPr>
              <w:t>6,38</w:t>
            </w:r>
          </w:p>
        </w:tc>
        <w:tc>
          <w:tcPr>
            <w:tcW w:w="1205"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340" w:firstLine="0"/>
              <w:jc w:val="left"/>
            </w:pPr>
            <w:r>
              <w:rPr>
                <w:rStyle w:val="Gvdemetni285pt"/>
              </w:rPr>
              <w:t>0,04</w:t>
            </w:r>
          </w:p>
        </w:tc>
      </w:tr>
      <w:tr w:rsidR="00680EEC">
        <w:tblPrEx>
          <w:tblCellMar>
            <w:top w:w="0" w:type="dxa"/>
            <w:bottom w:w="0" w:type="dxa"/>
          </w:tblCellMar>
        </w:tblPrEx>
        <w:trPr>
          <w:trHeight w:hRule="exact" w:val="187"/>
          <w:jc w:val="center"/>
        </w:trPr>
        <w:tc>
          <w:tcPr>
            <w:tcW w:w="1272" w:type="dxa"/>
            <w:shd w:val="clear" w:color="auto" w:fill="FFFFFF"/>
          </w:tcPr>
          <w:p w:rsidR="00680EEC" w:rsidRDefault="00680EEC">
            <w:pPr>
              <w:framePr w:w="8616" w:wrap="notBeside" w:vAnchor="text" w:hAnchor="text" w:xAlign="center" w:y="1"/>
              <w:rPr>
                <w:sz w:val="10"/>
                <w:szCs w:val="10"/>
              </w:rPr>
            </w:pPr>
          </w:p>
        </w:tc>
        <w:tc>
          <w:tcPr>
            <w:tcW w:w="1406"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1 yıl</w:t>
            </w:r>
          </w:p>
        </w:tc>
        <w:tc>
          <w:tcPr>
            <w:tcW w:w="883"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81</w:t>
            </w:r>
          </w:p>
        </w:tc>
        <w:tc>
          <w:tcPr>
            <w:tcW w:w="1718"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78,07</w:t>
            </w:r>
          </w:p>
        </w:tc>
        <w:tc>
          <w:tcPr>
            <w:tcW w:w="902" w:type="dxa"/>
            <w:shd w:val="clear" w:color="auto" w:fill="FFFFFF"/>
          </w:tcPr>
          <w:p w:rsidR="00680EEC" w:rsidRDefault="00680EEC">
            <w:pPr>
              <w:framePr w:w="8616" w:wrap="notBeside" w:vAnchor="text" w:hAnchor="text" w:xAlign="center" w:y="1"/>
              <w:rPr>
                <w:sz w:val="10"/>
                <w:szCs w:val="10"/>
              </w:rPr>
            </w:pPr>
          </w:p>
        </w:tc>
        <w:tc>
          <w:tcPr>
            <w:tcW w:w="1229" w:type="dxa"/>
            <w:shd w:val="clear" w:color="auto" w:fill="FFFFFF"/>
          </w:tcPr>
          <w:p w:rsidR="00680EEC" w:rsidRDefault="00680EEC">
            <w:pPr>
              <w:framePr w:w="8616" w:wrap="notBeside" w:vAnchor="text" w:hAnchor="text" w:xAlign="center" w:y="1"/>
              <w:rPr>
                <w:sz w:val="10"/>
                <w:szCs w:val="10"/>
              </w:rPr>
            </w:pPr>
          </w:p>
        </w:tc>
        <w:tc>
          <w:tcPr>
            <w:tcW w:w="1205" w:type="dxa"/>
            <w:shd w:val="clear" w:color="auto" w:fill="FFFFFF"/>
          </w:tcPr>
          <w:p w:rsidR="00680EEC" w:rsidRDefault="00680EEC">
            <w:pPr>
              <w:framePr w:w="8616"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72" w:type="dxa"/>
            <w:shd w:val="clear" w:color="auto" w:fill="FFFFFF"/>
          </w:tcPr>
          <w:p w:rsidR="00680EEC" w:rsidRDefault="00680EEC">
            <w:pPr>
              <w:framePr w:w="8616" w:wrap="notBeside" w:vAnchor="text" w:hAnchor="text" w:xAlign="center" w:y="1"/>
              <w:rPr>
                <w:sz w:val="10"/>
                <w:szCs w:val="10"/>
              </w:rPr>
            </w:pPr>
          </w:p>
        </w:tc>
        <w:tc>
          <w:tcPr>
            <w:tcW w:w="1406"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2 yıl ve üzeri</w:t>
            </w:r>
          </w:p>
        </w:tc>
        <w:tc>
          <w:tcPr>
            <w:tcW w:w="883"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33</w:t>
            </w:r>
          </w:p>
        </w:tc>
        <w:tc>
          <w:tcPr>
            <w:tcW w:w="1718"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88,61</w:t>
            </w:r>
          </w:p>
        </w:tc>
        <w:tc>
          <w:tcPr>
            <w:tcW w:w="902" w:type="dxa"/>
            <w:shd w:val="clear" w:color="auto" w:fill="FFFFFF"/>
          </w:tcPr>
          <w:p w:rsidR="00680EEC" w:rsidRDefault="00680EEC">
            <w:pPr>
              <w:framePr w:w="8616" w:wrap="notBeside" w:vAnchor="text" w:hAnchor="text" w:xAlign="center" w:y="1"/>
              <w:rPr>
                <w:sz w:val="10"/>
                <w:szCs w:val="10"/>
              </w:rPr>
            </w:pPr>
          </w:p>
        </w:tc>
        <w:tc>
          <w:tcPr>
            <w:tcW w:w="1229" w:type="dxa"/>
            <w:shd w:val="clear" w:color="auto" w:fill="FFFFFF"/>
          </w:tcPr>
          <w:p w:rsidR="00680EEC" w:rsidRDefault="00680EEC">
            <w:pPr>
              <w:framePr w:w="8616" w:wrap="notBeside" w:vAnchor="text" w:hAnchor="text" w:xAlign="center" w:y="1"/>
              <w:rPr>
                <w:sz w:val="10"/>
                <w:szCs w:val="10"/>
              </w:rPr>
            </w:pPr>
          </w:p>
        </w:tc>
        <w:tc>
          <w:tcPr>
            <w:tcW w:w="1205" w:type="dxa"/>
            <w:shd w:val="clear" w:color="auto" w:fill="FFFFFF"/>
          </w:tcPr>
          <w:p w:rsidR="00680EEC" w:rsidRDefault="00680EEC">
            <w:pPr>
              <w:framePr w:w="8616"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72"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160" w:firstLine="0"/>
              <w:jc w:val="left"/>
            </w:pPr>
            <w:r>
              <w:rPr>
                <w:rStyle w:val="Gvdemetni285pt"/>
              </w:rPr>
              <w:t>Miktar</w:t>
            </w:r>
          </w:p>
        </w:tc>
        <w:tc>
          <w:tcPr>
            <w:tcW w:w="1406"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3-6 ay</w:t>
            </w:r>
          </w:p>
        </w:tc>
        <w:tc>
          <w:tcPr>
            <w:tcW w:w="883"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38</w:t>
            </w:r>
          </w:p>
        </w:tc>
        <w:tc>
          <w:tcPr>
            <w:tcW w:w="1718"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71,78</w:t>
            </w:r>
          </w:p>
        </w:tc>
        <w:tc>
          <w:tcPr>
            <w:tcW w:w="902"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240" w:firstLine="0"/>
              <w:jc w:val="left"/>
            </w:pPr>
            <w:r>
              <w:rPr>
                <w:rStyle w:val="Gvdemetni285pt"/>
              </w:rPr>
              <w:t>2</w:t>
            </w:r>
          </w:p>
        </w:tc>
        <w:tc>
          <w:tcPr>
            <w:tcW w:w="1229"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600" w:firstLine="0"/>
              <w:jc w:val="left"/>
            </w:pPr>
            <w:r>
              <w:rPr>
                <w:rStyle w:val="Gvdemetni285pt"/>
              </w:rPr>
              <w:t>2,39</w:t>
            </w:r>
          </w:p>
        </w:tc>
        <w:tc>
          <w:tcPr>
            <w:tcW w:w="1205"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340" w:firstLine="0"/>
              <w:jc w:val="left"/>
            </w:pPr>
            <w:r>
              <w:rPr>
                <w:rStyle w:val="Gvdemetni285pt"/>
              </w:rPr>
              <w:t>0,30</w:t>
            </w:r>
          </w:p>
        </w:tc>
      </w:tr>
      <w:tr w:rsidR="00680EEC">
        <w:tblPrEx>
          <w:tblCellMar>
            <w:top w:w="0" w:type="dxa"/>
            <w:bottom w:w="0" w:type="dxa"/>
          </w:tblCellMar>
        </w:tblPrEx>
        <w:trPr>
          <w:trHeight w:hRule="exact" w:val="182"/>
          <w:jc w:val="center"/>
        </w:trPr>
        <w:tc>
          <w:tcPr>
            <w:tcW w:w="1272" w:type="dxa"/>
            <w:shd w:val="clear" w:color="auto" w:fill="FFFFFF"/>
          </w:tcPr>
          <w:p w:rsidR="00680EEC" w:rsidRDefault="00680EEC">
            <w:pPr>
              <w:framePr w:w="8616" w:wrap="notBeside" w:vAnchor="text" w:hAnchor="text" w:xAlign="center" w:y="1"/>
              <w:rPr>
                <w:sz w:val="10"/>
                <w:szCs w:val="10"/>
              </w:rPr>
            </w:pPr>
          </w:p>
        </w:tc>
        <w:tc>
          <w:tcPr>
            <w:tcW w:w="1406"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1 yıl</w:t>
            </w:r>
          </w:p>
        </w:tc>
        <w:tc>
          <w:tcPr>
            <w:tcW w:w="883"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81</w:t>
            </w:r>
          </w:p>
        </w:tc>
        <w:tc>
          <w:tcPr>
            <w:tcW w:w="1718"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74,54</w:t>
            </w:r>
          </w:p>
        </w:tc>
        <w:tc>
          <w:tcPr>
            <w:tcW w:w="902" w:type="dxa"/>
            <w:shd w:val="clear" w:color="auto" w:fill="FFFFFF"/>
          </w:tcPr>
          <w:p w:rsidR="00680EEC" w:rsidRDefault="00680EEC">
            <w:pPr>
              <w:framePr w:w="8616" w:wrap="notBeside" w:vAnchor="text" w:hAnchor="text" w:xAlign="center" w:y="1"/>
              <w:rPr>
                <w:sz w:val="10"/>
                <w:szCs w:val="10"/>
              </w:rPr>
            </w:pPr>
          </w:p>
        </w:tc>
        <w:tc>
          <w:tcPr>
            <w:tcW w:w="1229" w:type="dxa"/>
            <w:shd w:val="clear" w:color="auto" w:fill="FFFFFF"/>
          </w:tcPr>
          <w:p w:rsidR="00680EEC" w:rsidRDefault="00680EEC">
            <w:pPr>
              <w:framePr w:w="8616" w:wrap="notBeside" w:vAnchor="text" w:hAnchor="text" w:xAlign="center" w:y="1"/>
              <w:rPr>
                <w:sz w:val="10"/>
                <w:szCs w:val="10"/>
              </w:rPr>
            </w:pPr>
          </w:p>
        </w:tc>
        <w:tc>
          <w:tcPr>
            <w:tcW w:w="1205" w:type="dxa"/>
            <w:shd w:val="clear" w:color="auto" w:fill="FFFFFF"/>
          </w:tcPr>
          <w:p w:rsidR="00680EEC" w:rsidRDefault="00680EEC">
            <w:pPr>
              <w:framePr w:w="8616"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272" w:type="dxa"/>
            <w:shd w:val="clear" w:color="auto" w:fill="FFFFFF"/>
          </w:tcPr>
          <w:p w:rsidR="00680EEC" w:rsidRDefault="00680EEC">
            <w:pPr>
              <w:framePr w:w="8616" w:wrap="notBeside" w:vAnchor="text" w:hAnchor="text" w:xAlign="center" w:y="1"/>
              <w:rPr>
                <w:sz w:val="10"/>
                <w:szCs w:val="10"/>
              </w:rPr>
            </w:pPr>
          </w:p>
        </w:tc>
        <w:tc>
          <w:tcPr>
            <w:tcW w:w="1406"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2 yıl</w:t>
            </w:r>
          </w:p>
        </w:tc>
        <w:tc>
          <w:tcPr>
            <w:tcW w:w="883"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33</w:t>
            </w:r>
          </w:p>
        </w:tc>
        <w:tc>
          <w:tcPr>
            <w:tcW w:w="1718"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86,74</w:t>
            </w:r>
          </w:p>
        </w:tc>
        <w:tc>
          <w:tcPr>
            <w:tcW w:w="902" w:type="dxa"/>
            <w:shd w:val="clear" w:color="auto" w:fill="FFFFFF"/>
          </w:tcPr>
          <w:p w:rsidR="00680EEC" w:rsidRDefault="00680EEC">
            <w:pPr>
              <w:framePr w:w="8616" w:wrap="notBeside" w:vAnchor="text" w:hAnchor="text" w:xAlign="center" w:y="1"/>
              <w:rPr>
                <w:sz w:val="10"/>
                <w:szCs w:val="10"/>
              </w:rPr>
            </w:pPr>
          </w:p>
        </w:tc>
        <w:tc>
          <w:tcPr>
            <w:tcW w:w="1229" w:type="dxa"/>
            <w:shd w:val="clear" w:color="auto" w:fill="FFFFFF"/>
          </w:tcPr>
          <w:p w:rsidR="00680EEC" w:rsidRDefault="00680EEC">
            <w:pPr>
              <w:framePr w:w="8616" w:wrap="notBeside" w:vAnchor="text" w:hAnchor="text" w:xAlign="center" w:y="1"/>
              <w:rPr>
                <w:sz w:val="10"/>
                <w:szCs w:val="10"/>
              </w:rPr>
            </w:pPr>
          </w:p>
        </w:tc>
        <w:tc>
          <w:tcPr>
            <w:tcW w:w="1205" w:type="dxa"/>
            <w:shd w:val="clear" w:color="auto" w:fill="FFFFFF"/>
          </w:tcPr>
          <w:p w:rsidR="00680EEC" w:rsidRDefault="00680EEC">
            <w:pPr>
              <w:framePr w:w="8616"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72"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160" w:firstLine="0"/>
              <w:jc w:val="left"/>
            </w:pPr>
            <w:r>
              <w:rPr>
                <w:rStyle w:val="Gvdemetni285pt"/>
              </w:rPr>
              <w:t>Zaman</w:t>
            </w:r>
          </w:p>
        </w:tc>
        <w:tc>
          <w:tcPr>
            <w:tcW w:w="1406"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3-6 ay</w:t>
            </w:r>
          </w:p>
        </w:tc>
        <w:tc>
          <w:tcPr>
            <w:tcW w:w="883"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38</w:t>
            </w:r>
          </w:p>
        </w:tc>
        <w:tc>
          <w:tcPr>
            <w:tcW w:w="1718"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64,75</w:t>
            </w:r>
          </w:p>
        </w:tc>
        <w:tc>
          <w:tcPr>
            <w:tcW w:w="902"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240" w:firstLine="0"/>
              <w:jc w:val="left"/>
            </w:pPr>
            <w:r>
              <w:rPr>
                <w:rStyle w:val="Gvdemetni285pt"/>
              </w:rPr>
              <w:t>2</w:t>
            </w:r>
          </w:p>
        </w:tc>
        <w:tc>
          <w:tcPr>
            <w:tcW w:w="1229"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600" w:firstLine="0"/>
              <w:jc w:val="left"/>
            </w:pPr>
            <w:r>
              <w:rPr>
                <w:rStyle w:val="Gvdemetni285pt"/>
              </w:rPr>
              <w:t>7,28</w:t>
            </w:r>
          </w:p>
        </w:tc>
        <w:tc>
          <w:tcPr>
            <w:tcW w:w="1205"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340" w:firstLine="0"/>
              <w:jc w:val="left"/>
            </w:pPr>
            <w:r>
              <w:rPr>
                <w:rStyle w:val="Gvdemetni285pt"/>
              </w:rPr>
              <w:t>0,03</w:t>
            </w:r>
          </w:p>
        </w:tc>
      </w:tr>
      <w:tr w:rsidR="00680EEC">
        <w:tblPrEx>
          <w:tblCellMar>
            <w:top w:w="0" w:type="dxa"/>
            <w:bottom w:w="0" w:type="dxa"/>
          </w:tblCellMar>
        </w:tblPrEx>
        <w:trPr>
          <w:trHeight w:hRule="exact" w:val="187"/>
          <w:jc w:val="center"/>
        </w:trPr>
        <w:tc>
          <w:tcPr>
            <w:tcW w:w="1272"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160" w:firstLine="0"/>
              <w:jc w:val="left"/>
            </w:pPr>
            <w:r>
              <w:rPr>
                <w:rStyle w:val="Gvdemetni285pt"/>
              </w:rPr>
              <w:t>sıralama</w:t>
            </w:r>
          </w:p>
        </w:tc>
        <w:tc>
          <w:tcPr>
            <w:tcW w:w="1406"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1 yıl</w:t>
            </w:r>
          </w:p>
        </w:tc>
        <w:tc>
          <w:tcPr>
            <w:tcW w:w="883"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81</w:t>
            </w:r>
          </w:p>
        </w:tc>
        <w:tc>
          <w:tcPr>
            <w:tcW w:w="1718"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75,39</w:t>
            </w:r>
          </w:p>
        </w:tc>
        <w:tc>
          <w:tcPr>
            <w:tcW w:w="902" w:type="dxa"/>
            <w:shd w:val="clear" w:color="auto" w:fill="FFFFFF"/>
          </w:tcPr>
          <w:p w:rsidR="00680EEC" w:rsidRDefault="00680EEC">
            <w:pPr>
              <w:framePr w:w="8616" w:wrap="notBeside" w:vAnchor="text" w:hAnchor="text" w:xAlign="center" w:y="1"/>
              <w:rPr>
                <w:sz w:val="10"/>
                <w:szCs w:val="10"/>
              </w:rPr>
            </w:pPr>
          </w:p>
        </w:tc>
        <w:tc>
          <w:tcPr>
            <w:tcW w:w="1229" w:type="dxa"/>
            <w:shd w:val="clear" w:color="auto" w:fill="FFFFFF"/>
          </w:tcPr>
          <w:p w:rsidR="00680EEC" w:rsidRDefault="00680EEC">
            <w:pPr>
              <w:framePr w:w="8616" w:wrap="notBeside" w:vAnchor="text" w:hAnchor="text" w:xAlign="center" w:y="1"/>
              <w:rPr>
                <w:sz w:val="10"/>
                <w:szCs w:val="10"/>
              </w:rPr>
            </w:pPr>
          </w:p>
        </w:tc>
        <w:tc>
          <w:tcPr>
            <w:tcW w:w="1205" w:type="dxa"/>
            <w:shd w:val="clear" w:color="auto" w:fill="FFFFFF"/>
          </w:tcPr>
          <w:p w:rsidR="00680EEC" w:rsidRDefault="00680EEC">
            <w:pPr>
              <w:framePr w:w="8616"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72" w:type="dxa"/>
            <w:shd w:val="clear" w:color="auto" w:fill="FFFFFF"/>
          </w:tcPr>
          <w:p w:rsidR="00680EEC" w:rsidRDefault="00680EEC">
            <w:pPr>
              <w:framePr w:w="8616" w:wrap="notBeside" w:vAnchor="text" w:hAnchor="text" w:xAlign="center" w:y="1"/>
              <w:rPr>
                <w:sz w:val="10"/>
                <w:szCs w:val="10"/>
              </w:rPr>
            </w:pPr>
          </w:p>
        </w:tc>
        <w:tc>
          <w:tcPr>
            <w:tcW w:w="1406"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2 yıl ve üzeri</w:t>
            </w:r>
          </w:p>
        </w:tc>
        <w:tc>
          <w:tcPr>
            <w:tcW w:w="883"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33</w:t>
            </w:r>
          </w:p>
        </w:tc>
        <w:tc>
          <w:tcPr>
            <w:tcW w:w="1718"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92,76</w:t>
            </w:r>
          </w:p>
        </w:tc>
        <w:tc>
          <w:tcPr>
            <w:tcW w:w="902" w:type="dxa"/>
            <w:shd w:val="clear" w:color="auto" w:fill="FFFFFF"/>
          </w:tcPr>
          <w:p w:rsidR="00680EEC" w:rsidRDefault="00680EEC">
            <w:pPr>
              <w:framePr w:w="8616" w:wrap="notBeside" w:vAnchor="text" w:hAnchor="text" w:xAlign="center" w:y="1"/>
              <w:rPr>
                <w:sz w:val="10"/>
                <w:szCs w:val="10"/>
              </w:rPr>
            </w:pPr>
          </w:p>
        </w:tc>
        <w:tc>
          <w:tcPr>
            <w:tcW w:w="1229" w:type="dxa"/>
            <w:shd w:val="clear" w:color="auto" w:fill="FFFFFF"/>
          </w:tcPr>
          <w:p w:rsidR="00680EEC" w:rsidRDefault="00680EEC">
            <w:pPr>
              <w:framePr w:w="8616" w:wrap="notBeside" w:vAnchor="text" w:hAnchor="text" w:xAlign="center" w:y="1"/>
              <w:rPr>
                <w:sz w:val="10"/>
                <w:szCs w:val="10"/>
              </w:rPr>
            </w:pPr>
          </w:p>
        </w:tc>
        <w:tc>
          <w:tcPr>
            <w:tcW w:w="1205" w:type="dxa"/>
            <w:shd w:val="clear" w:color="auto" w:fill="FFFFFF"/>
          </w:tcPr>
          <w:p w:rsidR="00680EEC" w:rsidRDefault="00680EEC">
            <w:pPr>
              <w:framePr w:w="8616"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272"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160" w:firstLine="0"/>
              <w:jc w:val="left"/>
            </w:pPr>
            <w:r>
              <w:rPr>
                <w:rStyle w:val="Gvdemetni285pt"/>
              </w:rPr>
              <w:t>Toplam</w:t>
            </w:r>
          </w:p>
        </w:tc>
        <w:tc>
          <w:tcPr>
            <w:tcW w:w="1406"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3-6 ay</w:t>
            </w:r>
          </w:p>
        </w:tc>
        <w:tc>
          <w:tcPr>
            <w:tcW w:w="883"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38</w:t>
            </w:r>
          </w:p>
        </w:tc>
        <w:tc>
          <w:tcPr>
            <w:tcW w:w="1718"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64,53</w:t>
            </w:r>
          </w:p>
        </w:tc>
        <w:tc>
          <w:tcPr>
            <w:tcW w:w="902"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240" w:firstLine="0"/>
              <w:jc w:val="left"/>
            </w:pPr>
            <w:r>
              <w:rPr>
                <w:rStyle w:val="Gvdemetni285pt"/>
              </w:rPr>
              <w:t>2</w:t>
            </w:r>
          </w:p>
        </w:tc>
        <w:tc>
          <w:tcPr>
            <w:tcW w:w="1229"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600" w:firstLine="0"/>
              <w:jc w:val="left"/>
            </w:pPr>
            <w:r>
              <w:rPr>
                <w:rStyle w:val="Gvdemetni285pt"/>
              </w:rPr>
              <w:t>5,22</w:t>
            </w:r>
          </w:p>
        </w:tc>
        <w:tc>
          <w:tcPr>
            <w:tcW w:w="1205"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340" w:firstLine="0"/>
              <w:jc w:val="left"/>
            </w:pPr>
            <w:r>
              <w:rPr>
                <w:rStyle w:val="Gvdemetni285pt"/>
              </w:rPr>
              <w:t>0,07</w:t>
            </w:r>
          </w:p>
        </w:tc>
      </w:tr>
      <w:tr w:rsidR="00680EEC">
        <w:tblPrEx>
          <w:tblCellMar>
            <w:top w:w="0" w:type="dxa"/>
            <w:bottom w:w="0" w:type="dxa"/>
          </w:tblCellMar>
        </w:tblPrEx>
        <w:trPr>
          <w:trHeight w:hRule="exact" w:val="182"/>
          <w:jc w:val="center"/>
        </w:trPr>
        <w:tc>
          <w:tcPr>
            <w:tcW w:w="1272" w:type="dxa"/>
            <w:shd w:val="clear" w:color="auto" w:fill="FFFFFF"/>
          </w:tcPr>
          <w:p w:rsidR="00680EEC" w:rsidRDefault="00680EEC">
            <w:pPr>
              <w:framePr w:w="8616" w:wrap="notBeside" w:vAnchor="text" w:hAnchor="text" w:xAlign="center" w:y="1"/>
              <w:rPr>
                <w:sz w:val="10"/>
                <w:szCs w:val="10"/>
              </w:rPr>
            </w:pPr>
          </w:p>
        </w:tc>
        <w:tc>
          <w:tcPr>
            <w:tcW w:w="1406"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1 yıl</w:t>
            </w:r>
          </w:p>
        </w:tc>
        <w:tc>
          <w:tcPr>
            <w:tcW w:w="883"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81</w:t>
            </w:r>
          </w:p>
        </w:tc>
        <w:tc>
          <w:tcPr>
            <w:tcW w:w="1718"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77,30</w:t>
            </w:r>
          </w:p>
        </w:tc>
        <w:tc>
          <w:tcPr>
            <w:tcW w:w="902" w:type="dxa"/>
            <w:shd w:val="clear" w:color="auto" w:fill="FFFFFF"/>
          </w:tcPr>
          <w:p w:rsidR="00680EEC" w:rsidRDefault="00680EEC">
            <w:pPr>
              <w:framePr w:w="8616" w:wrap="notBeside" w:vAnchor="text" w:hAnchor="text" w:xAlign="center" w:y="1"/>
              <w:rPr>
                <w:sz w:val="10"/>
                <w:szCs w:val="10"/>
              </w:rPr>
            </w:pPr>
          </w:p>
        </w:tc>
        <w:tc>
          <w:tcPr>
            <w:tcW w:w="1229" w:type="dxa"/>
            <w:shd w:val="clear" w:color="auto" w:fill="FFFFFF"/>
          </w:tcPr>
          <w:p w:rsidR="00680EEC" w:rsidRDefault="00680EEC">
            <w:pPr>
              <w:framePr w:w="8616" w:wrap="notBeside" w:vAnchor="text" w:hAnchor="text" w:xAlign="center" w:y="1"/>
              <w:rPr>
                <w:sz w:val="10"/>
                <w:szCs w:val="10"/>
              </w:rPr>
            </w:pPr>
          </w:p>
        </w:tc>
        <w:tc>
          <w:tcPr>
            <w:tcW w:w="1205" w:type="dxa"/>
            <w:shd w:val="clear" w:color="auto" w:fill="FFFFFF"/>
          </w:tcPr>
          <w:p w:rsidR="00680EEC" w:rsidRDefault="00680EEC">
            <w:pPr>
              <w:framePr w:w="8616"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72" w:type="dxa"/>
            <w:shd w:val="clear" w:color="auto" w:fill="FFFFFF"/>
          </w:tcPr>
          <w:p w:rsidR="00680EEC" w:rsidRDefault="00680EEC">
            <w:pPr>
              <w:framePr w:w="8616" w:wrap="notBeside" w:vAnchor="text" w:hAnchor="text" w:xAlign="center" w:y="1"/>
              <w:rPr>
                <w:sz w:val="10"/>
                <w:szCs w:val="10"/>
              </w:rPr>
            </w:pPr>
          </w:p>
        </w:tc>
        <w:tc>
          <w:tcPr>
            <w:tcW w:w="1406"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2 yıl ve üzeri</w:t>
            </w:r>
          </w:p>
        </w:tc>
        <w:tc>
          <w:tcPr>
            <w:tcW w:w="883"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33</w:t>
            </w:r>
          </w:p>
        </w:tc>
        <w:tc>
          <w:tcPr>
            <w:tcW w:w="1718"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88,32</w:t>
            </w:r>
          </w:p>
        </w:tc>
        <w:tc>
          <w:tcPr>
            <w:tcW w:w="902" w:type="dxa"/>
            <w:shd w:val="clear" w:color="auto" w:fill="FFFFFF"/>
          </w:tcPr>
          <w:p w:rsidR="00680EEC" w:rsidRDefault="00680EEC">
            <w:pPr>
              <w:framePr w:w="8616" w:wrap="notBeside" w:vAnchor="text" w:hAnchor="text" w:xAlign="center" w:y="1"/>
              <w:rPr>
                <w:sz w:val="10"/>
                <w:szCs w:val="10"/>
              </w:rPr>
            </w:pPr>
          </w:p>
        </w:tc>
        <w:tc>
          <w:tcPr>
            <w:tcW w:w="1229" w:type="dxa"/>
            <w:shd w:val="clear" w:color="auto" w:fill="FFFFFF"/>
          </w:tcPr>
          <w:p w:rsidR="00680EEC" w:rsidRDefault="00680EEC">
            <w:pPr>
              <w:framePr w:w="8616" w:wrap="notBeside" w:vAnchor="text" w:hAnchor="text" w:xAlign="center" w:y="1"/>
              <w:rPr>
                <w:sz w:val="10"/>
                <w:szCs w:val="10"/>
              </w:rPr>
            </w:pPr>
          </w:p>
        </w:tc>
        <w:tc>
          <w:tcPr>
            <w:tcW w:w="1205" w:type="dxa"/>
            <w:shd w:val="clear" w:color="auto" w:fill="FFFFFF"/>
          </w:tcPr>
          <w:p w:rsidR="00680EEC" w:rsidRDefault="00680EEC">
            <w:pPr>
              <w:framePr w:w="8616"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72"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160" w:firstLine="0"/>
              <w:jc w:val="left"/>
            </w:pPr>
            <w:r>
              <w:rPr>
                <w:rStyle w:val="Gvdemetni285pt"/>
              </w:rPr>
              <w:t>Bilimsel</w:t>
            </w:r>
          </w:p>
        </w:tc>
        <w:tc>
          <w:tcPr>
            <w:tcW w:w="1406"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3-6 ay</w:t>
            </w:r>
          </w:p>
        </w:tc>
        <w:tc>
          <w:tcPr>
            <w:tcW w:w="883"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38</w:t>
            </w:r>
          </w:p>
        </w:tc>
        <w:tc>
          <w:tcPr>
            <w:tcW w:w="1718"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71,72</w:t>
            </w:r>
          </w:p>
        </w:tc>
        <w:tc>
          <w:tcPr>
            <w:tcW w:w="902"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240" w:firstLine="0"/>
              <w:jc w:val="left"/>
            </w:pPr>
            <w:r>
              <w:rPr>
                <w:rStyle w:val="Gvdemetni285pt"/>
              </w:rPr>
              <w:t>2</w:t>
            </w:r>
          </w:p>
        </w:tc>
        <w:tc>
          <w:tcPr>
            <w:tcW w:w="1229"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600" w:firstLine="0"/>
              <w:jc w:val="left"/>
            </w:pPr>
            <w:r>
              <w:rPr>
                <w:rStyle w:val="Gvdemetni285pt"/>
              </w:rPr>
              <w:t>4,38</w:t>
            </w:r>
          </w:p>
        </w:tc>
        <w:tc>
          <w:tcPr>
            <w:tcW w:w="1205"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340" w:firstLine="0"/>
              <w:jc w:val="left"/>
            </w:pPr>
            <w:r>
              <w:rPr>
                <w:rStyle w:val="Gvdemetni285pt"/>
              </w:rPr>
              <w:t>0,11</w:t>
            </w:r>
          </w:p>
        </w:tc>
      </w:tr>
      <w:tr w:rsidR="00680EEC">
        <w:tblPrEx>
          <w:tblCellMar>
            <w:top w:w="0" w:type="dxa"/>
            <w:bottom w:w="0" w:type="dxa"/>
          </w:tblCellMar>
        </w:tblPrEx>
        <w:trPr>
          <w:trHeight w:hRule="exact" w:val="192"/>
          <w:jc w:val="center"/>
        </w:trPr>
        <w:tc>
          <w:tcPr>
            <w:tcW w:w="1272"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left="160" w:firstLine="0"/>
              <w:jc w:val="left"/>
            </w:pPr>
            <w:r>
              <w:rPr>
                <w:rStyle w:val="Gvdemetni285pt"/>
              </w:rPr>
              <w:t>Süreç</w:t>
            </w:r>
          </w:p>
        </w:tc>
        <w:tc>
          <w:tcPr>
            <w:tcW w:w="1406"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1 yıl</w:t>
            </w:r>
          </w:p>
        </w:tc>
        <w:tc>
          <w:tcPr>
            <w:tcW w:w="883"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81</w:t>
            </w:r>
          </w:p>
        </w:tc>
        <w:tc>
          <w:tcPr>
            <w:tcW w:w="1718" w:type="dxa"/>
            <w:shd w:val="clear" w:color="auto" w:fill="FFFFFF"/>
            <w:vAlign w:val="bottom"/>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73,02</w:t>
            </w:r>
          </w:p>
        </w:tc>
        <w:tc>
          <w:tcPr>
            <w:tcW w:w="902" w:type="dxa"/>
            <w:shd w:val="clear" w:color="auto" w:fill="FFFFFF"/>
          </w:tcPr>
          <w:p w:rsidR="00680EEC" w:rsidRDefault="00680EEC">
            <w:pPr>
              <w:framePr w:w="8616" w:wrap="notBeside" w:vAnchor="text" w:hAnchor="text" w:xAlign="center" w:y="1"/>
              <w:rPr>
                <w:sz w:val="10"/>
                <w:szCs w:val="10"/>
              </w:rPr>
            </w:pPr>
          </w:p>
        </w:tc>
        <w:tc>
          <w:tcPr>
            <w:tcW w:w="1229" w:type="dxa"/>
            <w:shd w:val="clear" w:color="auto" w:fill="FFFFFF"/>
          </w:tcPr>
          <w:p w:rsidR="00680EEC" w:rsidRDefault="00680EEC">
            <w:pPr>
              <w:framePr w:w="8616" w:wrap="notBeside" w:vAnchor="text" w:hAnchor="text" w:xAlign="center" w:y="1"/>
              <w:rPr>
                <w:sz w:val="10"/>
                <w:szCs w:val="10"/>
              </w:rPr>
            </w:pPr>
          </w:p>
        </w:tc>
        <w:tc>
          <w:tcPr>
            <w:tcW w:w="1205" w:type="dxa"/>
            <w:shd w:val="clear" w:color="auto" w:fill="FFFFFF"/>
          </w:tcPr>
          <w:p w:rsidR="00680EEC" w:rsidRDefault="00680EEC">
            <w:pPr>
              <w:framePr w:w="8616" w:wrap="notBeside" w:vAnchor="text" w:hAnchor="text" w:xAlign="center" w:y="1"/>
              <w:rPr>
                <w:sz w:val="10"/>
                <w:szCs w:val="10"/>
              </w:rPr>
            </w:pPr>
          </w:p>
        </w:tc>
      </w:tr>
      <w:tr w:rsidR="00680EEC">
        <w:tblPrEx>
          <w:tblCellMar>
            <w:top w:w="0" w:type="dxa"/>
            <w:bottom w:w="0" w:type="dxa"/>
          </w:tblCellMar>
        </w:tblPrEx>
        <w:trPr>
          <w:trHeight w:hRule="exact" w:val="562"/>
          <w:jc w:val="center"/>
        </w:trPr>
        <w:tc>
          <w:tcPr>
            <w:tcW w:w="1272" w:type="dxa"/>
            <w:tcBorders>
              <w:bottom w:val="single" w:sz="4" w:space="0" w:color="auto"/>
            </w:tcBorders>
            <w:shd w:val="clear" w:color="auto" w:fill="FFFFFF"/>
          </w:tcPr>
          <w:p w:rsidR="00680EEC" w:rsidRDefault="00F15C89">
            <w:pPr>
              <w:pStyle w:val="Gvdemetni20"/>
              <w:framePr w:w="8616" w:wrap="notBeside" w:vAnchor="text" w:hAnchor="text" w:xAlign="center" w:y="1"/>
              <w:shd w:val="clear" w:color="auto" w:fill="auto"/>
              <w:spacing w:before="0" w:line="170" w:lineRule="exact"/>
              <w:ind w:left="160" w:firstLine="0"/>
              <w:jc w:val="left"/>
            </w:pPr>
            <w:r>
              <w:rPr>
                <w:rStyle w:val="Gvdemetni285pt"/>
              </w:rPr>
              <w:t>Becerileri</w:t>
            </w:r>
          </w:p>
        </w:tc>
        <w:tc>
          <w:tcPr>
            <w:tcW w:w="1406" w:type="dxa"/>
            <w:tcBorders>
              <w:bottom w:val="single" w:sz="4" w:space="0" w:color="auto"/>
            </w:tcBorders>
            <w:shd w:val="clear" w:color="auto" w:fill="FFFFFF"/>
          </w:tcPr>
          <w:p w:rsidR="00680EEC" w:rsidRDefault="00F15C89">
            <w:pPr>
              <w:pStyle w:val="Gvdemetni20"/>
              <w:framePr w:w="8616" w:wrap="notBeside" w:vAnchor="text" w:hAnchor="text" w:xAlign="center" w:y="1"/>
              <w:shd w:val="clear" w:color="auto" w:fill="auto"/>
              <w:spacing w:before="0" w:line="170" w:lineRule="exact"/>
              <w:ind w:firstLine="0"/>
              <w:jc w:val="both"/>
            </w:pPr>
            <w:r>
              <w:rPr>
                <w:rStyle w:val="Gvdemetni285pt"/>
              </w:rPr>
              <w:t>2 yıl ve üzeri</w:t>
            </w:r>
          </w:p>
        </w:tc>
        <w:tc>
          <w:tcPr>
            <w:tcW w:w="883" w:type="dxa"/>
            <w:tcBorders>
              <w:bottom w:val="single" w:sz="4" w:space="0" w:color="auto"/>
            </w:tcBorders>
            <w:shd w:val="clear" w:color="auto" w:fill="FFFFFF"/>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33</w:t>
            </w:r>
          </w:p>
        </w:tc>
        <w:tc>
          <w:tcPr>
            <w:tcW w:w="1718" w:type="dxa"/>
            <w:tcBorders>
              <w:bottom w:val="single" w:sz="4" w:space="0" w:color="auto"/>
            </w:tcBorders>
            <w:shd w:val="clear" w:color="auto" w:fill="FFFFFF"/>
          </w:tcPr>
          <w:p w:rsidR="00680EEC" w:rsidRDefault="00F15C89">
            <w:pPr>
              <w:pStyle w:val="Gvdemetni20"/>
              <w:framePr w:w="8616" w:wrap="notBeside" w:vAnchor="text" w:hAnchor="text" w:xAlign="center" w:y="1"/>
              <w:shd w:val="clear" w:color="auto" w:fill="auto"/>
              <w:spacing w:before="0" w:line="170" w:lineRule="exact"/>
              <w:ind w:firstLine="0"/>
            </w:pPr>
            <w:r>
              <w:rPr>
                <w:rStyle w:val="Gvdemetni285pt"/>
              </w:rPr>
              <w:t>90,53</w:t>
            </w:r>
          </w:p>
        </w:tc>
        <w:tc>
          <w:tcPr>
            <w:tcW w:w="902" w:type="dxa"/>
            <w:tcBorders>
              <w:bottom w:val="single" w:sz="4" w:space="0" w:color="auto"/>
            </w:tcBorders>
            <w:shd w:val="clear" w:color="auto" w:fill="FFFFFF"/>
          </w:tcPr>
          <w:p w:rsidR="00680EEC" w:rsidRDefault="00680EEC">
            <w:pPr>
              <w:framePr w:w="8616" w:wrap="notBeside" w:vAnchor="text" w:hAnchor="text" w:xAlign="center" w:y="1"/>
              <w:rPr>
                <w:sz w:val="10"/>
                <w:szCs w:val="10"/>
              </w:rPr>
            </w:pPr>
          </w:p>
        </w:tc>
        <w:tc>
          <w:tcPr>
            <w:tcW w:w="1229" w:type="dxa"/>
            <w:tcBorders>
              <w:bottom w:val="single" w:sz="4" w:space="0" w:color="auto"/>
            </w:tcBorders>
            <w:shd w:val="clear" w:color="auto" w:fill="FFFFFF"/>
          </w:tcPr>
          <w:p w:rsidR="00680EEC" w:rsidRDefault="00680EEC">
            <w:pPr>
              <w:framePr w:w="8616" w:wrap="notBeside" w:vAnchor="text" w:hAnchor="text" w:xAlign="center" w:y="1"/>
              <w:rPr>
                <w:sz w:val="10"/>
                <w:szCs w:val="10"/>
              </w:rPr>
            </w:pPr>
          </w:p>
        </w:tc>
        <w:tc>
          <w:tcPr>
            <w:tcW w:w="1205" w:type="dxa"/>
            <w:tcBorders>
              <w:bottom w:val="single" w:sz="4" w:space="0" w:color="auto"/>
            </w:tcBorders>
            <w:shd w:val="clear" w:color="auto" w:fill="FFFFFF"/>
          </w:tcPr>
          <w:p w:rsidR="00680EEC" w:rsidRDefault="00680EEC">
            <w:pPr>
              <w:framePr w:w="8616" w:wrap="notBeside" w:vAnchor="text" w:hAnchor="text" w:xAlign="center" w:y="1"/>
              <w:rPr>
                <w:sz w:val="10"/>
                <w:szCs w:val="10"/>
              </w:rPr>
            </w:pPr>
          </w:p>
        </w:tc>
      </w:tr>
    </w:tbl>
    <w:p w:rsidR="00680EEC" w:rsidRDefault="00F15C89">
      <w:pPr>
        <w:pStyle w:val="Tabloyazs40"/>
        <w:framePr w:w="8616" w:wrap="notBeside" w:vAnchor="text" w:hAnchor="text" w:xAlign="center" w:y="1"/>
        <w:shd w:val="clear" w:color="auto" w:fill="auto"/>
        <w:spacing w:line="170" w:lineRule="exact"/>
      </w:pPr>
      <w:r>
        <w:t>p&lt;0,016</w:t>
      </w:r>
    </w:p>
    <w:p w:rsidR="00680EEC" w:rsidRDefault="00680EEC">
      <w:pPr>
        <w:framePr w:w="8616" w:wrap="notBeside" w:vAnchor="text" w:hAnchor="text" w:xAlign="center" w:y="1"/>
        <w:rPr>
          <w:sz w:val="2"/>
          <w:szCs w:val="2"/>
        </w:rPr>
      </w:pPr>
    </w:p>
    <w:p w:rsidR="00680EEC" w:rsidRDefault="00680EEC">
      <w:pPr>
        <w:rPr>
          <w:sz w:val="2"/>
          <w:szCs w:val="2"/>
        </w:rPr>
      </w:pPr>
    </w:p>
    <w:p w:rsidR="00680EEC" w:rsidRDefault="00F15C89">
      <w:pPr>
        <w:pStyle w:val="Gvdemetni20"/>
        <w:shd w:val="clear" w:color="auto" w:fill="auto"/>
        <w:tabs>
          <w:tab w:val="left" w:pos="7693"/>
        </w:tabs>
        <w:spacing w:before="166" w:line="518" w:lineRule="exact"/>
        <w:ind w:left="320" w:right="300" w:firstLine="0"/>
        <w:jc w:val="both"/>
      </w:pPr>
      <w:r>
        <w:t>Tablo 4.5 incelendiğinde, çocukların BBCS-R’nin sayı (x</w:t>
      </w:r>
      <w:r>
        <w:rPr>
          <w:vertAlign w:val="superscript"/>
        </w:rPr>
        <w:t>2</w:t>
      </w:r>
      <w:r>
        <w:t xml:space="preserve"> (2)=0,07; p&gt;0,016), boyut (</w:t>
      </w:r>
      <w:r>
        <w:rPr>
          <w:rStyle w:val="Gvdemetni2talik1"/>
        </w:rPr>
        <w:t>x</w:t>
      </w:r>
      <w:r>
        <w:rPr>
          <w:rStyle w:val="Gvdemetni2talik1"/>
          <w:vertAlign w:val="superscript"/>
        </w:rPr>
        <w:t>2</w:t>
      </w:r>
      <w:r>
        <w:t xml:space="preserve"> (2)=7,22; p&gt;0,016), karşılaştırma (</w:t>
      </w:r>
      <w:r>
        <w:rPr>
          <w:rStyle w:val="Gvdemetni2talik1"/>
        </w:rPr>
        <w:t>x</w:t>
      </w:r>
      <w:r>
        <w:rPr>
          <w:rStyle w:val="Gvdemetni2talik1"/>
          <w:vertAlign w:val="superscript"/>
        </w:rPr>
        <w:t>2</w:t>
      </w:r>
      <w:r>
        <w:t xml:space="preserve"> (2)=6,60; p&gt;0,016), şekil (</w:t>
      </w:r>
      <w:r>
        <w:rPr>
          <w:rStyle w:val="Gvdemetni2talik1"/>
        </w:rPr>
        <w:t>x</w:t>
      </w:r>
      <w:r>
        <w:rPr>
          <w:rStyle w:val="Gvdemetni2talik1"/>
          <w:vertAlign w:val="superscript"/>
        </w:rPr>
        <w:t xml:space="preserve">2 </w:t>
      </w:r>
      <w:r>
        <w:t>(2)=5,52; p&gt;0,016), yön-konum (x</w:t>
      </w:r>
      <w:r>
        <w:rPr>
          <w:vertAlign w:val="superscript"/>
        </w:rPr>
        <w:t>2</w:t>
      </w:r>
      <w:r>
        <w:t xml:space="preserve"> (2)=6,38; p&gt;0,016), miktar</w:t>
      </w:r>
      <w:r>
        <w:tab/>
        <w:t>(x</w:t>
      </w:r>
      <w:r>
        <w:rPr>
          <w:vertAlign w:val="superscript"/>
        </w:rPr>
        <w:t>2</w:t>
      </w:r>
      <w:r>
        <w:t xml:space="preserve"> (3)=2,39;</w:t>
      </w:r>
    </w:p>
    <w:p w:rsidR="00680EEC" w:rsidRDefault="00F15C89">
      <w:pPr>
        <w:pStyle w:val="Gvdemetni20"/>
        <w:shd w:val="clear" w:color="auto" w:fill="auto"/>
        <w:spacing w:before="0" w:line="518" w:lineRule="exact"/>
        <w:ind w:left="320" w:firstLine="0"/>
        <w:jc w:val="both"/>
      </w:pPr>
      <w:r>
        <w:t xml:space="preserve">p&gt;0,016), zaman </w:t>
      </w:r>
      <w:r>
        <w:t>sıralama (x</w:t>
      </w:r>
      <w:r>
        <w:rPr>
          <w:vertAlign w:val="superscript"/>
        </w:rPr>
        <w:t>2</w:t>
      </w:r>
      <w:r>
        <w:t xml:space="preserve"> (2)=7,28; p&gt;0,016) alt testlerinden, testin</w:t>
      </w:r>
    </w:p>
    <w:p w:rsidR="00680EEC" w:rsidRDefault="00F15C89">
      <w:pPr>
        <w:pStyle w:val="Gvdemetni20"/>
        <w:shd w:val="clear" w:color="auto" w:fill="auto"/>
        <w:spacing w:before="0" w:after="79" w:line="437" w:lineRule="exact"/>
        <w:ind w:left="320" w:right="300" w:firstLine="0"/>
        <w:jc w:val="both"/>
      </w:pPr>
      <w:r>
        <w:t>toplamından (x</w:t>
      </w:r>
      <w:r>
        <w:rPr>
          <w:vertAlign w:val="superscript"/>
        </w:rPr>
        <w:t>2</w:t>
      </w:r>
      <w:r>
        <w:t xml:space="preserve"> (2)=5,22; p&gt;0,016), fen süreçleri gözlem formundan (x</w:t>
      </w:r>
      <w:r>
        <w:rPr>
          <w:vertAlign w:val="superscript"/>
        </w:rPr>
        <w:t>2</w:t>
      </w:r>
      <w:r>
        <w:t xml:space="preserve"> (2)=4,38; p&gt;0,016) elde ettikleri puan ortalamalarının okul öncesi eğitimi alma süresine göre anlamlı bir farklılık göstermediği</w:t>
      </w:r>
      <w:r>
        <w:t xml:space="preserve"> görülmektedir.</w:t>
      </w:r>
    </w:p>
    <w:p w:rsidR="00680EEC" w:rsidRDefault="00F15C89">
      <w:pPr>
        <w:pStyle w:val="Gvdemetni20"/>
        <w:shd w:val="clear" w:color="auto" w:fill="auto"/>
        <w:spacing w:before="0" w:line="413" w:lineRule="exact"/>
        <w:ind w:left="320" w:right="300" w:firstLine="0"/>
        <w:jc w:val="both"/>
      </w:pPr>
      <w:r>
        <w:t>Grupların sıra ortalamalarına bakıldığında 2 yıl ve üzeri okul öncesi eğitim almış çocukların puan ortalamalarının 1 yıl okul öncesi eğitim almış çocuklardan, 1 yıl okul öncesi eğitim almış çocukların ise 3-6 ay arası okul öncesi eğitim alm</w:t>
      </w:r>
      <w:r>
        <w:t>ış çocuklardan puan ortalamalarının daha yüksek olduğu ve farkların anlamlı olduğu bulunmuştur.</w:t>
      </w:r>
    </w:p>
    <w:p w:rsidR="00680EEC" w:rsidRDefault="00F15C89">
      <w:pPr>
        <w:pStyle w:val="Gvdemetni20"/>
        <w:shd w:val="clear" w:color="auto" w:fill="auto"/>
        <w:spacing w:before="0" w:line="413" w:lineRule="exact"/>
        <w:ind w:left="300" w:right="300" w:firstLine="0"/>
        <w:jc w:val="both"/>
      </w:pPr>
      <w:r>
        <w:t xml:space="preserve">Gelişimin çok hızlı olduğu okul öncesi dönemde çocuklara verilecek olan uygun </w:t>
      </w:r>
      <w:r>
        <w:lastRenderedPageBreak/>
        <w:t>eğitim, çocukların bilimsel süreç becerilerini kullanma yeterliliklerinin gelişmes</w:t>
      </w:r>
      <w:r>
        <w:t>ine ve ileriki yaşamlarında bu becerileri aktif olarak kullanmalarına katkı sağlayacaktır (Şevki Ayvacı, 2009). Yazıcı (2002) okul öncesi eğitimi alan ve almayan 6 yaşındaki çocukların okul olgunluğu düzeyleri arasındaki farklılaşmayı incelediği araştırmad</w:t>
      </w:r>
      <w:r>
        <w:t>a, okul öncesi eğitiminin; okul olgunluğu üzerinde etkili olduğu ve okul öncesi eğitimi alan çocukların okul olgunluğu puanlarının almayan çocuklara göre daha yüksek olduğu sonucuna ulaşmıştır. Unutkan (2007) okul öncesi dönem çocuklarının matematik beceri</w:t>
      </w:r>
      <w:r>
        <w:t xml:space="preserve">leri açısından okula hazır bulunuşluklarını incelediği araştırmada ise; daha önce okul öncesi eğitimi almış çocukların, okul öncesi eğitimi almayan çocuklara göre matematik becerileri açısından daha yeterli olduğu sonucuna ulaşmıştır. </w:t>
      </w:r>
      <w:r>
        <w:rPr>
          <w:lang w:val="en-US" w:eastAsia="en-US" w:bidi="en-US"/>
        </w:rPr>
        <w:t xml:space="preserve">Barnett </w:t>
      </w:r>
      <w:r>
        <w:t>(2008) de oku</w:t>
      </w:r>
      <w:r>
        <w:t xml:space="preserve">l öncesi eğitim programlarının çocukların gelişim ve öğrenmeleri üzerinde olumlu etkileri olduğunu, iyi tasarlanmış bir okul öncesi eğitim programının çocukların ilerideki akademik başarılarını arttırdığını belirtmiştir. Piasta ve </w:t>
      </w:r>
      <w:r>
        <w:rPr>
          <w:lang w:val="en-US" w:eastAsia="en-US" w:bidi="en-US"/>
        </w:rPr>
        <w:t xml:space="preserve">Bowles </w:t>
      </w:r>
      <w:r>
        <w:t>( 2015) okul önces</w:t>
      </w:r>
      <w:r>
        <w:t xml:space="preserve">i çocuklarının bilimsel bilgi içeriğinin araştırılmasına yönelik yapmış oldukları araştırmada 194 çocukla çalışmışlardır. Çocukların bilimsel bilgileri hem sonbahar döneminde </w:t>
      </w:r>
      <w:r>
        <w:rPr>
          <w:lang w:val="en-US" w:eastAsia="en-US" w:bidi="en-US"/>
        </w:rPr>
        <w:t xml:space="preserve">hem </w:t>
      </w:r>
      <w:r>
        <w:t>de ilkbahar döneminde değerlendirilmiştir. Araştırmanın sonuçlarına göre; çoc</w:t>
      </w:r>
      <w:r>
        <w:t xml:space="preserve">uklar okul öncesi eğitim boyunca yıl içinde birçok bilimsel bilgi öğrenmişlerdir. </w:t>
      </w:r>
      <w:r>
        <w:rPr>
          <w:lang w:val="en-US" w:eastAsia="en-US" w:bidi="en-US"/>
        </w:rPr>
        <w:t xml:space="preserve">Lopez </w:t>
      </w:r>
      <w:r>
        <w:t>ve ark (2007) Latin ailelerin çocuklarının matematik başarılarına okul öncesi eğitimin etkisini inceledikleri boylamsal araştırmada, çocukların okuma ve sayı becerileri</w:t>
      </w:r>
      <w:r>
        <w:t xml:space="preserve">nin paralel ilerlediği ve risk grubunda olan çocukların matematik öğrenmelerindeki boşluğu kapatabilmek için okul öncesi eğitimin oldukça etkili olduğu sonucuna ulaşılmıştır. </w:t>
      </w:r>
      <w:r>
        <w:rPr>
          <w:lang w:val="en-US" w:eastAsia="en-US" w:bidi="en-US"/>
        </w:rPr>
        <w:t xml:space="preserve">Jordan </w:t>
      </w:r>
      <w:r>
        <w:t>ve ark (2009) çocukların, okul öncesi dönemdeki matematik becerilerinin il</w:t>
      </w:r>
      <w:r>
        <w:t>kokuldaki matematik başarılarını yordayıp yordamadığını, erken sayı becerilerinin daha sonraki matematik başarılarına etkisini inceledikleri araştırmada; çocukların erken sayı becerileri ile matematik becerileri arasındaki ilişkinin yüksek ve anlamlı olduğ</w:t>
      </w:r>
      <w:r>
        <w:t xml:space="preserve">u görülmüştür. Okul öncesi dönemdeki matematik becerilerinin çocukların 1.ve 3. sınıftaki matematik becerilerinin gelişim oranını yordadığı ayrıca düşük sosyo ekonomik düzeydeki ailelerin çocuklarının matematik başarısı </w:t>
      </w:r>
      <w:r>
        <w:rPr>
          <w:lang w:val="en-US" w:eastAsia="en-US" w:bidi="en-US"/>
        </w:rPr>
        <w:t xml:space="preserve">orta </w:t>
      </w:r>
      <w:r>
        <w:t>sosyo ekonomik düzeydeki ailele</w:t>
      </w:r>
      <w:r>
        <w:t xml:space="preserve">rden daha düşük olsa </w:t>
      </w:r>
      <w:r>
        <w:rPr>
          <w:lang w:val="en-US" w:eastAsia="en-US" w:bidi="en-US"/>
        </w:rPr>
        <w:t xml:space="preserve">bile </w:t>
      </w:r>
      <w:r>
        <w:t>okul öncesi eğitimin, erken sayı becerilerinin performanslarını ve gelişimlerini etkilediği görülmüştür.</w:t>
      </w:r>
    </w:p>
    <w:p w:rsidR="00680EEC" w:rsidRDefault="00F15C89">
      <w:pPr>
        <w:pStyle w:val="Gvdemetni40"/>
        <w:numPr>
          <w:ilvl w:val="0"/>
          <w:numId w:val="54"/>
        </w:numPr>
        <w:shd w:val="clear" w:color="auto" w:fill="auto"/>
        <w:tabs>
          <w:tab w:val="left" w:pos="514"/>
        </w:tabs>
        <w:spacing w:before="0" w:after="60" w:line="413" w:lineRule="exact"/>
        <w:ind w:right="520"/>
        <w:jc w:val="both"/>
      </w:pPr>
      <w:bookmarkStart w:id="116" w:name="bookmark115"/>
      <w:r>
        <w:t>Okul öncesi eğitim alma durumu ve yas kontrol edildiğinde çocukların bilimsel süreç becerileri ve BBCS-R’nin alt boyutları ve</w:t>
      </w:r>
      <w:r>
        <w:t xml:space="preserve"> toplam puanı </w:t>
      </w:r>
      <w:r>
        <w:lastRenderedPageBreak/>
        <w:t>(matematik becerileri) arasındaki korelasyon</w:t>
      </w:r>
      <w:bookmarkEnd w:id="116"/>
    </w:p>
    <w:p w:rsidR="00680EEC" w:rsidRDefault="00F15C89">
      <w:pPr>
        <w:pStyle w:val="Gvdemetni20"/>
        <w:shd w:val="clear" w:color="auto" w:fill="auto"/>
        <w:spacing w:before="0" w:line="413" w:lineRule="exact"/>
        <w:ind w:right="520" w:firstLine="0"/>
        <w:jc w:val="both"/>
      </w:pPr>
      <w:r>
        <w:t>Kurum anaokuluna devam eden çocukların BBCS-R ve Fen Süreçleri Gözlem Formu’ndan elde ettikleri puan ortalamalarının okul öncesi eğitim alma durumu ve yaş kontrol edildiğinde aralarındaki korelasyo</w:t>
      </w:r>
      <w:r>
        <w:t>na bakılmış ve sonuçlar tablo 4.6.1 de verilmiştir.</w:t>
      </w:r>
    </w:p>
    <w:p w:rsidR="00680EEC" w:rsidRDefault="00F15C89">
      <w:pPr>
        <w:pStyle w:val="Tabloyazs0"/>
        <w:framePr w:w="9326" w:wrap="notBeside" w:vAnchor="text" w:hAnchor="text" w:xAlign="center" w:y="1"/>
        <w:shd w:val="clear" w:color="auto" w:fill="auto"/>
      </w:pPr>
      <w:r>
        <w:t>Tablo 4.6.1 Okul öncesi eğitim alma durumu ve yas kontrol edildiğinde çocukların bilimsel süreç becerileri ve BBCS-R’nin alt boyutları ve toplam puanı (matematik becerileri) arasındaki korelasyon</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32"/>
        <w:gridCol w:w="1013"/>
        <w:gridCol w:w="710"/>
        <w:gridCol w:w="715"/>
        <w:gridCol w:w="1339"/>
        <w:gridCol w:w="782"/>
        <w:gridCol w:w="811"/>
        <w:gridCol w:w="754"/>
        <w:gridCol w:w="941"/>
        <w:gridCol w:w="1229"/>
      </w:tblGrid>
      <w:tr w:rsidR="00680EEC">
        <w:tblPrEx>
          <w:tblCellMar>
            <w:top w:w="0" w:type="dxa"/>
            <w:bottom w:w="0" w:type="dxa"/>
          </w:tblCellMar>
        </w:tblPrEx>
        <w:trPr>
          <w:trHeight w:hRule="exact" w:val="571"/>
          <w:jc w:val="center"/>
        </w:trPr>
        <w:tc>
          <w:tcPr>
            <w:tcW w:w="1032" w:type="dxa"/>
            <w:tcBorders>
              <w:top w:val="single" w:sz="4" w:space="0" w:color="auto"/>
            </w:tcBorders>
            <w:shd w:val="clear" w:color="auto" w:fill="FFFFFF"/>
          </w:tcPr>
          <w:p w:rsidR="00680EEC" w:rsidRDefault="00680EEC">
            <w:pPr>
              <w:framePr w:w="9326" w:wrap="notBeside" w:vAnchor="text" w:hAnchor="text" w:xAlign="center" w:y="1"/>
              <w:rPr>
                <w:sz w:val="10"/>
                <w:szCs w:val="10"/>
              </w:rPr>
            </w:pPr>
          </w:p>
        </w:tc>
        <w:tc>
          <w:tcPr>
            <w:tcW w:w="1013" w:type="dxa"/>
            <w:tcBorders>
              <w:top w:val="single" w:sz="4" w:space="0" w:color="auto"/>
            </w:tcBorders>
            <w:shd w:val="clear" w:color="auto" w:fill="FFFFFF"/>
            <w:vAlign w:val="bottom"/>
          </w:tcPr>
          <w:p w:rsidR="00680EEC" w:rsidRDefault="00F15C89">
            <w:pPr>
              <w:pStyle w:val="Gvdemetni20"/>
              <w:framePr w:w="9326" w:wrap="notBeside" w:vAnchor="text" w:hAnchor="text" w:xAlign="center" w:y="1"/>
              <w:shd w:val="clear" w:color="auto" w:fill="auto"/>
              <w:spacing w:before="0" w:line="182" w:lineRule="exact"/>
              <w:ind w:firstLine="0"/>
              <w:jc w:val="right"/>
            </w:pPr>
            <w:r>
              <w:rPr>
                <w:rStyle w:val="Gvdemetni285ptKalntalik"/>
              </w:rPr>
              <w:t>Bilimse</w:t>
            </w:r>
            <w:r>
              <w:rPr>
                <w:rStyle w:val="Gvdemetni285ptKalntalik"/>
              </w:rPr>
              <w:t>l</w:t>
            </w:r>
          </w:p>
          <w:p w:rsidR="00680EEC" w:rsidRDefault="00F15C89">
            <w:pPr>
              <w:pStyle w:val="Gvdemetni20"/>
              <w:framePr w:w="9326" w:wrap="notBeside" w:vAnchor="text" w:hAnchor="text" w:xAlign="center" w:y="1"/>
              <w:shd w:val="clear" w:color="auto" w:fill="auto"/>
              <w:spacing w:before="0" w:line="182" w:lineRule="exact"/>
              <w:ind w:firstLine="0"/>
            </w:pPr>
            <w:r>
              <w:rPr>
                <w:rStyle w:val="Gvdemetni285ptKalntalik"/>
              </w:rPr>
              <w:t>Süreç</w:t>
            </w:r>
          </w:p>
          <w:p w:rsidR="00680EEC" w:rsidRDefault="00F15C89">
            <w:pPr>
              <w:pStyle w:val="Gvdemetni20"/>
              <w:framePr w:w="9326" w:wrap="notBeside" w:vAnchor="text" w:hAnchor="text" w:xAlign="center" w:y="1"/>
              <w:shd w:val="clear" w:color="auto" w:fill="auto"/>
              <w:spacing w:before="0" w:line="182" w:lineRule="exact"/>
              <w:ind w:firstLine="0"/>
              <w:jc w:val="right"/>
            </w:pPr>
            <w:r>
              <w:rPr>
                <w:rStyle w:val="Gvdemetni285ptKalntalik"/>
              </w:rPr>
              <w:t>Becerisi</w:t>
            </w:r>
          </w:p>
        </w:tc>
        <w:tc>
          <w:tcPr>
            <w:tcW w:w="710" w:type="dxa"/>
            <w:tcBorders>
              <w:top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left="180" w:firstLine="0"/>
              <w:jc w:val="left"/>
            </w:pPr>
            <w:r>
              <w:rPr>
                <w:rStyle w:val="Gvdemetni285ptKalntalik"/>
              </w:rPr>
              <w:t>Sayı</w:t>
            </w:r>
          </w:p>
        </w:tc>
        <w:tc>
          <w:tcPr>
            <w:tcW w:w="715" w:type="dxa"/>
            <w:tcBorders>
              <w:top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firstLine="0"/>
              <w:jc w:val="left"/>
            </w:pPr>
            <w:r>
              <w:rPr>
                <w:rStyle w:val="Gvdemetni285ptKalntalik"/>
              </w:rPr>
              <w:t>Boyut</w:t>
            </w:r>
          </w:p>
        </w:tc>
        <w:tc>
          <w:tcPr>
            <w:tcW w:w="1339" w:type="dxa"/>
            <w:tcBorders>
              <w:top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firstLine="0"/>
              <w:jc w:val="left"/>
            </w:pPr>
            <w:r>
              <w:rPr>
                <w:rStyle w:val="Gvdemetni285ptKalntalik"/>
              </w:rPr>
              <w:t>Karşılaştırma</w:t>
            </w:r>
          </w:p>
        </w:tc>
        <w:tc>
          <w:tcPr>
            <w:tcW w:w="782" w:type="dxa"/>
            <w:tcBorders>
              <w:top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left="200" w:firstLine="0"/>
              <w:jc w:val="left"/>
            </w:pPr>
            <w:r>
              <w:rPr>
                <w:rStyle w:val="Gvdemetni285ptKalntalik"/>
              </w:rPr>
              <w:t>Şekil</w:t>
            </w:r>
          </w:p>
        </w:tc>
        <w:tc>
          <w:tcPr>
            <w:tcW w:w="811" w:type="dxa"/>
            <w:tcBorders>
              <w:top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firstLine="0"/>
              <w:jc w:val="left"/>
            </w:pPr>
            <w:r>
              <w:rPr>
                <w:rStyle w:val="Gvdemetni285ptKalntalik"/>
              </w:rPr>
              <w:t>Yön-</w:t>
            </w:r>
          </w:p>
          <w:p w:rsidR="00680EEC" w:rsidRDefault="00F15C89">
            <w:pPr>
              <w:pStyle w:val="Gvdemetni20"/>
              <w:framePr w:w="9326" w:wrap="notBeside" w:vAnchor="text" w:hAnchor="text" w:xAlign="center" w:y="1"/>
              <w:shd w:val="clear" w:color="auto" w:fill="auto"/>
              <w:spacing w:before="0" w:line="170" w:lineRule="exact"/>
              <w:ind w:firstLine="0"/>
              <w:jc w:val="left"/>
            </w:pPr>
            <w:r>
              <w:rPr>
                <w:rStyle w:val="Gvdemetni285ptKalntalik"/>
              </w:rPr>
              <w:t>konum</w:t>
            </w:r>
          </w:p>
        </w:tc>
        <w:tc>
          <w:tcPr>
            <w:tcW w:w="754" w:type="dxa"/>
            <w:tcBorders>
              <w:top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left="160" w:firstLine="0"/>
              <w:jc w:val="left"/>
            </w:pPr>
            <w:r>
              <w:rPr>
                <w:rStyle w:val="Gvdemetni285ptKalntalik"/>
              </w:rPr>
              <w:t>Miktar</w:t>
            </w:r>
          </w:p>
        </w:tc>
        <w:tc>
          <w:tcPr>
            <w:tcW w:w="941" w:type="dxa"/>
            <w:tcBorders>
              <w:top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right="240" w:firstLine="0"/>
              <w:jc w:val="right"/>
            </w:pPr>
            <w:r>
              <w:rPr>
                <w:rStyle w:val="Gvdemetni285ptKalntalik"/>
              </w:rPr>
              <w:t>Zaman-</w:t>
            </w:r>
          </w:p>
          <w:p w:rsidR="00680EEC" w:rsidRDefault="00F15C89">
            <w:pPr>
              <w:pStyle w:val="Gvdemetni20"/>
              <w:framePr w:w="9326" w:wrap="notBeside" w:vAnchor="text" w:hAnchor="text" w:xAlign="center" w:y="1"/>
              <w:shd w:val="clear" w:color="auto" w:fill="auto"/>
              <w:spacing w:before="0" w:line="170" w:lineRule="exact"/>
              <w:ind w:firstLine="0"/>
              <w:jc w:val="left"/>
            </w:pPr>
            <w:r>
              <w:rPr>
                <w:rStyle w:val="Gvdemetni285ptKalntalik"/>
              </w:rPr>
              <w:t>sıralama</w:t>
            </w:r>
          </w:p>
        </w:tc>
        <w:tc>
          <w:tcPr>
            <w:tcW w:w="1229" w:type="dxa"/>
            <w:tcBorders>
              <w:top w:val="single" w:sz="4" w:space="0" w:color="auto"/>
            </w:tcBorders>
            <w:shd w:val="clear" w:color="auto" w:fill="FFFFFF"/>
            <w:vAlign w:val="bottom"/>
          </w:tcPr>
          <w:p w:rsidR="00680EEC" w:rsidRDefault="00F15C89">
            <w:pPr>
              <w:pStyle w:val="Gvdemetni20"/>
              <w:framePr w:w="9326" w:wrap="notBeside" w:vAnchor="text" w:hAnchor="text" w:xAlign="center" w:y="1"/>
              <w:shd w:val="clear" w:color="auto" w:fill="auto"/>
              <w:spacing w:before="0" w:line="182" w:lineRule="exact"/>
              <w:ind w:left="180" w:firstLine="0"/>
              <w:jc w:val="left"/>
            </w:pPr>
            <w:r>
              <w:rPr>
                <w:rStyle w:val="Gvdemetni285ptKalntalik"/>
              </w:rPr>
              <w:t>Toplam</w:t>
            </w:r>
          </w:p>
          <w:p w:rsidR="00680EEC" w:rsidRDefault="00F15C89">
            <w:pPr>
              <w:pStyle w:val="Gvdemetni20"/>
              <w:framePr w:w="9326" w:wrap="notBeside" w:vAnchor="text" w:hAnchor="text" w:xAlign="center" w:y="1"/>
              <w:shd w:val="clear" w:color="auto" w:fill="auto"/>
              <w:spacing w:before="0" w:line="182" w:lineRule="exact"/>
              <w:ind w:left="180" w:firstLine="0"/>
              <w:jc w:val="left"/>
            </w:pPr>
            <w:r>
              <w:rPr>
                <w:rStyle w:val="Gvdemetni285ptKalntalik"/>
              </w:rPr>
              <w:t>(Matematik</w:t>
            </w:r>
          </w:p>
          <w:p w:rsidR="00680EEC" w:rsidRDefault="00F15C89">
            <w:pPr>
              <w:pStyle w:val="Gvdemetni20"/>
              <w:framePr w:w="9326" w:wrap="notBeside" w:vAnchor="text" w:hAnchor="text" w:xAlign="center" w:y="1"/>
              <w:shd w:val="clear" w:color="auto" w:fill="auto"/>
              <w:spacing w:before="0" w:line="182" w:lineRule="exact"/>
              <w:ind w:left="180" w:firstLine="0"/>
              <w:jc w:val="left"/>
            </w:pPr>
            <w:r>
              <w:rPr>
                <w:rStyle w:val="Gvdemetni285ptKalntalik"/>
              </w:rPr>
              <w:t>becerisi)</w:t>
            </w:r>
          </w:p>
        </w:tc>
      </w:tr>
      <w:tr w:rsidR="00680EEC">
        <w:tblPrEx>
          <w:tblCellMar>
            <w:top w:w="0" w:type="dxa"/>
            <w:bottom w:w="0" w:type="dxa"/>
          </w:tblCellMar>
        </w:tblPrEx>
        <w:trPr>
          <w:trHeight w:hRule="exact" w:val="638"/>
          <w:jc w:val="center"/>
        </w:trPr>
        <w:tc>
          <w:tcPr>
            <w:tcW w:w="1032" w:type="dxa"/>
            <w:tcBorders>
              <w:top w:val="single" w:sz="4" w:space="0" w:color="auto"/>
              <w:bottom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206" w:lineRule="exact"/>
              <w:ind w:left="160" w:firstLine="0"/>
              <w:jc w:val="left"/>
            </w:pPr>
            <w:r>
              <w:rPr>
                <w:rStyle w:val="Gvdemetni285pt"/>
              </w:rPr>
              <w:t>Bilimsel</w:t>
            </w:r>
          </w:p>
          <w:p w:rsidR="00680EEC" w:rsidRDefault="00F15C89">
            <w:pPr>
              <w:pStyle w:val="Gvdemetni20"/>
              <w:framePr w:w="9326" w:wrap="notBeside" w:vAnchor="text" w:hAnchor="text" w:xAlign="center" w:y="1"/>
              <w:shd w:val="clear" w:color="auto" w:fill="auto"/>
              <w:spacing w:before="0" w:line="206" w:lineRule="exact"/>
              <w:ind w:left="160" w:firstLine="0"/>
              <w:jc w:val="left"/>
            </w:pPr>
            <w:r>
              <w:rPr>
                <w:rStyle w:val="Gvdemetni285pt"/>
              </w:rPr>
              <w:t>Süreç</w:t>
            </w:r>
          </w:p>
          <w:p w:rsidR="00680EEC" w:rsidRDefault="00F15C89">
            <w:pPr>
              <w:pStyle w:val="Gvdemetni20"/>
              <w:framePr w:w="9326" w:wrap="notBeside" w:vAnchor="text" w:hAnchor="text" w:xAlign="center" w:y="1"/>
              <w:shd w:val="clear" w:color="auto" w:fill="auto"/>
              <w:spacing w:before="0" w:line="206" w:lineRule="exact"/>
              <w:ind w:left="160" w:firstLine="0"/>
              <w:jc w:val="left"/>
            </w:pPr>
            <w:r>
              <w:rPr>
                <w:rStyle w:val="Gvdemetni285pt"/>
              </w:rPr>
              <w:t>Becerisi</w:t>
            </w:r>
          </w:p>
        </w:tc>
        <w:tc>
          <w:tcPr>
            <w:tcW w:w="1013" w:type="dxa"/>
            <w:tcBorders>
              <w:top w:val="single" w:sz="4" w:space="0" w:color="auto"/>
              <w:bottom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right="220" w:firstLine="0"/>
              <w:jc w:val="right"/>
            </w:pPr>
            <w:r>
              <w:rPr>
                <w:rStyle w:val="Gvdemetni285pt"/>
              </w:rPr>
              <w:t>1,00"</w:t>
            </w:r>
          </w:p>
        </w:tc>
        <w:tc>
          <w:tcPr>
            <w:tcW w:w="710" w:type="dxa"/>
            <w:tcBorders>
              <w:top w:val="single" w:sz="4" w:space="0" w:color="auto"/>
              <w:bottom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left="180" w:firstLine="0"/>
              <w:jc w:val="left"/>
            </w:pPr>
            <w:r>
              <w:rPr>
                <w:rStyle w:val="Gvdemetni285pt"/>
              </w:rPr>
              <w:t>0,44"</w:t>
            </w:r>
          </w:p>
        </w:tc>
        <w:tc>
          <w:tcPr>
            <w:tcW w:w="715" w:type="dxa"/>
            <w:tcBorders>
              <w:top w:val="single" w:sz="4" w:space="0" w:color="auto"/>
              <w:bottom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left="200" w:firstLine="0"/>
              <w:jc w:val="left"/>
            </w:pPr>
            <w:r>
              <w:rPr>
                <w:rStyle w:val="Gvdemetni285pt"/>
              </w:rPr>
              <w:t>0,66"</w:t>
            </w:r>
          </w:p>
        </w:tc>
        <w:tc>
          <w:tcPr>
            <w:tcW w:w="1339" w:type="dxa"/>
            <w:tcBorders>
              <w:top w:val="single" w:sz="4" w:space="0" w:color="auto"/>
              <w:bottom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firstLine="0"/>
            </w:pPr>
            <w:r>
              <w:rPr>
                <w:rStyle w:val="Gvdemetni285pt"/>
              </w:rPr>
              <w:t>0,64"</w:t>
            </w:r>
          </w:p>
        </w:tc>
        <w:tc>
          <w:tcPr>
            <w:tcW w:w="782" w:type="dxa"/>
            <w:tcBorders>
              <w:top w:val="single" w:sz="4" w:space="0" w:color="auto"/>
              <w:bottom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left="280" w:firstLine="0"/>
              <w:jc w:val="left"/>
            </w:pPr>
            <w:r>
              <w:rPr>
                <w:rStyle w:val="Gvdemetni285pt"/>
              </w:rPr>
              <w:t>0,60"</w:t>
            </w:r>
          </w:p>
        </w:tc>
        <w:tc>
          <w:tcPr>
            <w:tcW w:w="811" w:type="dxa"/>
            <w:tcBorders>
              <w:top w:val="single" w:sz="4" w:space="0" w:color="auto"/>
              <w:bottom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left="260" w:firstLine="0"/>
              <w:jc w:val="left"/>
            </w:pPr>
            <w:r>
              <w:rPr>
                <w:rStyle w:val="Gvdemetni285pt"/>
              </w:rPr>
              <w:t>0,66"</w:t>
            </w:r>
          </w:p>
        </w:tc>
        <w:tc>
          <w:tcPr>
            <w:tcW w:w="754" w:type="dxa"/>
            <w:tcBorders>
              <w:top w:val="single" w:sz="4" w:space="0" w:color="auto"/>
              <w:bottom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left="240" w:firstLine="0"/>
              <w:jc w:val="left"/>
            </w:pPr>
            <w:r>
              <w:rPr>
                <w:rStyle w:val="Gvdemetni285pt"/>
              </w:rPr>
              <w:t>0,50"</w:t>
            </w:r>
          </w:p>
        </w:tc>
        <w:tc>
          <w:tcPr>
            <w:tcW w:w="941" w:type="dxa"/>
            <w:tcBorders>
              <w:top w:val="single" w:sz="4" w:space="0" w:color="auto"/>
              <w:bottom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right="240" w:firstLine="0"/>
              <w:jc w:val="right"/>
            </w:pPr>
            <w:r>
              <w:rPr>
                <w:rStyle w:val="Gvdemetni285pt"/>
              </w:rPr>
              <w:t>0,53"</w:t>
            </w:r>
          </w:p>
        </w:tc>
        <w:tc>
          <w:tcPr>
            <w:tcW w:w="1229" w:type="dxa"/>
            <w:tcBorders>
              <w:top w:val="single" w:sz="4" w:space="0" w:color="auto"/>
              <w:bottom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firstLine="0"/>
            </w:pPr>
            <w:r>
              <w:rPr>
                <w:rStyle w:val="Gvdemetni285pt"/>
              </w:rPr>
              <w:t>0,72"</w:t>
            </w:r>
          </w:p>
        </w:tc>
      </w:tr>
    </w:tbl>
    <w:p w:rsidR="00680EEC" w:rsidRDefault="00F15C89">
      <w:pPr>
        <w:pStyle w:val="Tabloyazs40"/>
        <w:framePr w:w="9326" w:wrap="notBeside" w:vAnchor="text" w:hAnchor="text" w:xAlign="center" w:y="1"/>
        <w:shd w:val="clear" w:color="auto" w:fill="auto"/>
        <w:spacing w:line="170" w:lineRule="exact"/>
      </w:pPr>
      <w:r>
        <w:t>p&lt;0,0055</w:t>
      </w:r>
    </w:p>
    <w:p w:rsidR="00680EEC" w:rsidRDefault="00680EEC">
      <w:pPr>
        <w:framePr w:w="9326" w:wrap="notBeside" w:vAnchor="text" w:hAnchor="text" w:xAlign="center" w:y="1"/>
        <w:rPr>
          <w:sz w:val="2"/>
          <w:szCs w:val="2"/>
        </w:rPr>
      </w:pPr>
    </w:p>
    <w:p w:rsidR="00680EEC" w:rsidRDefault="00680EEC">
      <w:pPr>
        <w:rPr>
          <w:sz w:val="2"/>
          <w:szCs w:val="2"/>
        </w:rPr>
      </w:pPr>
    </w:p>
    <w:p w:rsidR="00680EEC" w:rsidRDefault="00F15C89">
      <w:pPr>
        <w:pStyle w:val="Gvdemetni20"/>
        <w:shd w:val="clear" w:color="auto" w:fill="auto"/>
        <w:tabs>
          <w:tab w:val="left" w:pos="5813"/>
        </w:tabs>
        <w:spacing w:before="28" w:line="413" w:lineRule="exact"/>
        <w:ind w:right="520" w:firstLine="0"/>
        <w:jc w:val="both"/>
      </w:pPr>
      <w:r>
        <w:t xml:space="preserve">Tablo 4.6. incelendiğinde okul öncesi eğitim alma </w:t>
      </w:r>
      <w:r>
        <w:t>durumu ve yaş kontrol edildiğinde kurum anaokuluna giden çocukların Fen Süreçleri Gözlem Formundan elde ettikleri puanlar ile BBCS-R’nin sayı (r=0,44; p&lt;0,0055), boyut (r=0,66; p&lt;0,0055), karşılaştırma (r=0,64; p&lt;0,0055), şekil (r=0,60; p&lt;0,0055), yön-konu</w:t>
      </w:r>
      <w:r>
        <w:t>m (r=0,66; p&lt;0,0055), miktar (r=0,50; p&lt;0,0055),</w:t>
      </w:r>
      <w:r>
        <w:tab/>
        <w:t>zaman sıralama (r=0,53;</w:t>
      </w:r>
    </w:p>
    <w:p w:rsidR="00680EEC" w:rsidRDefault="00F15C89">
      <w:pPr>
        <w:pStyle w:val="Gvdemetni20"/>
        <w:shd w:val="clear" w:color="auto" w:fill="auto"/>
        <w:spacing w:before="0" w:after="60" w:line="413" w:lineRule="exact"/>
        <w:ind w:right="520" w:firstLine="0"/>
        <w:jc w:val="both"/>
      </w:pPr>
      <w:r>
        <w:t>p&lt;0,0055) alt testlerinden elde ettikleri puanlar arasında orta düzeyde, pozitif ve anlamlı bir ilişki bulunurken, BBCS-R toplam test puanı ile (r=0,72; p&lt;0,0055) yüksek düzeyde, pozi</w:t>
      </w:r>
      <w:r>
        <w:t>tif ve anlamlı bir ilişki bulunmuştur. Buna göre, çocukların bilimsel süreç becerileri arttıkça matematik becerilerinin de arttığı söylenebilir.</w:t>
      </w:r>
    </w:p>
    <w:p w:rsidR="00680EEC" w:rsidRDefault="00F15C89">
      <w:pPr>
        <w:pStyle w:val="Gvdemetni20"/>
        <w:shd w:val="clear" w:color="auto" w:fill="auto"/>
        <w:spacing w:before="0" w:line="413" w:lineRule="exact"/>
        <w:ind w:right="520" w:firstLine="0"/>
        <w:jc w:val="both"/>
        <w:sectPr w:rsidR="00680EEC">
          <w:pgSz w:w="11900" w:h="16840"/>
          <w:pgMar w:top="1381" w:right="1057" w:bottom="1362" w:left="1478" w:header="0" w:footer="3" w:gutter="0"/>
          <w:cols w:space="720"/>
          <w:noEndnote/>
          <w:docGrid w:linePitch="360"/>
        </w:sectPr>
      </w:pPr>
      <w:r>
        <w:t>Kurum anaokuluna devam eden çocukların bilimsel süreç becerileri ve matematik kavram gel</w:t>
      </w:r>
      <w:r>
        <w:t>işimlerinin diğer okul türlerine devam eden çocuklardan yüksek olması nedeniyle ve buna etki edecek faktörlerden olabileceği düşünülen çocukların daha önce okul öncesi eğitim alma durumu ve yaş değişkenleri kontrol edilerek yapılan analiz sonucunda da kuru</w:t>
      </w:r>
      <w:r>
        <w:t>m anaokuluna devam eden çocukların bilimsel süreç becerilerinin ve matematik kavram gelişimlerinin yüksek olduğu sonucuna ulaşılmıştır. Bu bulgudan yola çıkılarak kurum anaokullarının diğer okul türlerinden daha nitelikli ve etkili fen ve matematik eğitimi</w:t>
      </w:r>
      <w:r>
        <w:t xml:space="preserve"> yaptığı ya da çocukların bilimsel süreç becerilerinin ve matematik kavramlarının gelişimine daha çok önem verdiği sonucuna ulaşılabilir.</w:t>
      </w:r>
    </w:p>
    <w:p w:rsidR="00680EEC" w:rsidRDefault="00F15C89">
      <w:pPr>
        <w:pStyle w:val="Gvdemetni20"/>
        <w:shd w:val="clear" w:color="auto" w:fill="auto"/>
        <w:spacing w:before="0" w:after="191" w:line="413" w:lineRule="exact"/>
        <w:ind w:right="460" w:firstLine="0"/>
        <w:jc w:val="both"/>
      </w:pPr>
      <w:r>
        <w:lastRenderedPageBreak/>
        <w:t>Çocukların BBCS-R’nin alt testlerinden ve toplamından elde ettikleri puan ortalamalarının öğretmenlerin matematik etki</w:t>
      </w:r>
      <w:r>
        <w:t xml:space="preserve">nlik sürelerine göre farklılık gösterip göstermediğine </w:t>
      </w:r>
      <w:r>
        <w:rPr>
          <w:lang w:val="de-DE" w:eastAsia="de-DE" w:bidi="de-DE"/>
        </w:rPr>
        <w:t xml:space="preserve">Mann-Whitney </w:t>
      </w:r>
      <w:r>
        <w:t xml:space="preserve">U-Testi, fen süreçleri gözlem formundan elde ettikleri puan ortalamalarının fen etkinlik sürelerine </w:t>
      </w:r>
      <w:r>
        <w:rPr>
          <w:lang w:val="de-DE" w:eastAsia="de-DE" w:bidi="de-DE"/>
        </w:rPr>
        <w:t xml:space="preserve">göre </w:t>
      </w:r>
      <w:r>
        <w:t xml:space="preserve">farklılık gösterip göstermediğine </w:t>
      </w:r>
      <w:r>
        <w:rPr>
          <w:lang w:val="de-DE" w:eastAsia="de-DE" w:bidi="de-DE"/>
        </w:rPr>
        <w:t xml:space="preserve">Kurskal-Wallis </w:t>
      </w:r>
      <w:r>
        <w:t xml:space="preserve">H-testi ile bakılmış ve sonuçlar </w:t>
      </w:r>
      <w:r>
        <w:t>Tablo 4.7.1 ve Tablo 4.7.2’de verilmiştir.</w:t>
      </w:r>
    </w:p>
    <w:p w:rsidR="00680EEC" w:rsidRDefault="00F15C89">
      <w:pPr>
        <w:pStyle w:val="Gvdemetni40"/>
        <w:shd w:val="clear" w:color="auto" w:fill="auto"/>
        <w:spacing w:before="0" w:after="0" w:line="250" w:lineRule="exact"/>
        <w:ind w:right="460"/>
        <w:jc w:val="both"/>
      </w:pPr>
      <w:r>
        <w:t xml:space="preserve">Tablo 4.7.1. Çocukların BBCS-R’nin Alt Testlerinden Elde Ettikleri Puan Ortalamalarının Öğretmenlerin Matematik Etkinlik Sürelerine Göre </w:t>
      </w:r>
      <w:r>
        <w:rPr>
          <w:lang w:val="en-US" w:eastAsia="en-US" w:bidi="en-US"/>
        </w:rPr>
        <w:t xml:space="preserve">Mann Whitney </w:t>
      </w:r>
      <w:r>
        <w:t>U- Testi Sonuçları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42"/>
        <w:gridCol w:w="1728"/>
        <w:gridCol w:w="682"/>
        <w:gridCol w:w="1651"/>
        <w:gridCol w:w="1291"/>
        <w:gridCol w:w="816"/>
        <w:gridCol w:w="1142"/>
      </w:tblGrid>
      <w:tr w:rsidR="00680EEC">
        <w:tblPrEx>
          <w:tblCellMar>
            <w:top w:w="0" w:type="dxa"/>
            <w:bottom w:w="0" w:type="dxa"/>
          </w:tblCellMar>
        </w:tblPrEx>
        <w:trPr>
          <w:trHeight w:hRule="exact" w:val="384"/>
          <w:jc w:val="center"/>
        </w:trPr>
        <w:tc>
          <w:tcPr>
            <w:tcW w:w="1642" w:type="dxa"/>
            <w:tcBorders>
              <w:top w:val="single" w:sz="4" w:space="0" w:color="auto"/>
            </w:tcBorders>
            <w:shd w:val="clear" w:color="auto" w:fill="FFFFFF"/>
          </w:tcPr>
          <w:p w:rsidR="00680EEC" w:rsidRDefault="00F15C89">
            <w:pPr>
              <w:pStyle w:val="Gvdemetni20"/>
              <w:framePr w:w="8952" w:wrap="notBeside" w:vAnchor="text" w:hAnchor="text" w:xAlign="center" w:y="1"/>
              <w:shd w:val="clear" w:color="auto" w:fill="auto"/>
              <w:spacing w:before="0" w:line="170" w:lineRule="exact"/>
              <w:ind w:left="160" w:firstLine="0"/>
              <w:jc w:val="left"/>
            </w:pPr>
            <w:r>
              <w:rPr>
                <w:rStyle w:val="Gvdemetni285ptKalntalik"/>
              </w:rPr>
              <w:t>Alt testler</w:t>
            </w:r>
          </w:p>
        </w:tc>
        <w:tc>
          <w:tcPr>
            <w:tcW w:w="1728" w:type="dxa"/>
            <w:tcBorders>
              <w:top w:val="single" w:sz="4" w:space="0" w:color="auto"/>
            </w:tcBorders>
            <w:shd w:val="clear" w:color="auto" w:fill="FFFFFF"/>
            <w:vAlign w:val="bottom"/>
          </w:tcPr>
          <w:p w:rsidR="00680EEC" w:rsidRDefault="00F15C89">
            <w:pPr>
              <w:pStyle w:val="Gvdemetni20"/>
              <w:framePr w:w="8952" w:wrap="notBeside" w:vAnchor="text" w:hAnchor="text" w:xAlign="center" w:y="1"/>
              <w:shd w:val="clear" w:color="auto" w:fill="auto"/>
              <w:spacing w:before="0" w:line="182" w:lineRule="exact"/>
              <w:ind w:left="360" w:firstLine="0"/>
              <w:jc w:val="left"/>
            </w:pPr>
            <w:r>
              <w:rPr>
                <w:rStyle w:val="Gvdemetni285ptKalntalik"/>
              </w:rPr>
              <w:t>Matematik etkinlik süresi</w:t>
            </w:r>
          </w:p>
        </w:tc>
        <w:tc>
          <w:tcPr>
            <w:tcW w:w="682" w:type="dxa"/>
            <w:tcBorders>
              <w:top w:val="single" w:sz="4" w:space="0" w:color="auto"/>
            </w:tcBorders>
            <w:shd w:val="clear" w:color="auto" w:fill="FFFFFF"/>
          </w:tcPr>
          <w:p w:rsidR="00680EEC" w:rsidRDefault="00F15C89">
            <w:pPr>
              <w:pStyle w:val="Gvdemetni20"/>
              <w:framePr w:w="8952" w:wrap="notBeside" w:vAnchor="text" w:hAnchor="text" w:xAlign="center" w:y="1"/>
              <w:shd w:val="clear" w:color="auto" w:fill="auto"/>
              <w:spacing w:before="0" w:line="170" w:lineRule="exact"/>
              <w:ind w:firstLine="0"/>
              <w:jc w:val="left"/>
            </w:pPr>
            <w:r>
              <w:rPr>
                <w:rStyle w:val="Gvdemetni285ptKalntalik"/>
              </w:rPr>
              <w:t>n</w:t>
            </w:r>
          </w:p>
        </w:tc>
        <w:tc>
          <w:tcPr>
            <w:tcW w:w="1651" w:type="dxa"/>
            <w:tcBorders>
              <w:top w:val="single" w:sz="4" w:space="0" w:color="auto"/>
            </w:tcBorders>
            <w:shd w:val="clear" w:color="auto" w:fill="FFFFFF"/>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Kalntalik"/>
              </w:rPr>
              <w:t>Sıra</w:t>
            </w:r>
            <w:r>
              <w:rPr>
                <w:rStyle w:val="Gvdemetni285ptKalntalik"/>
              </w:rPr>
              <w:t xml:space="preserve"> ortalaması</w:t>
            </w:r>
          </w:p>
        </w:tc>
        <w:tc>
          <w:tcPr>
            <w:tcW w:w="1291" w:type="dxa"/>
            <w:tcBorders>
              <w:top w:val="single" w:sz="4" w:space="0" w:color="auto"/>
            </w:tcBorders>
            <w:shd w:val="clear" w:color="auto" w:fill="FFFFFF"/>
          </w:tcPr>
          <w:p w:rsidR="00680EEC" w:rsidRDefault="00F15C89">
            <w:pPr>
              <w:pStyle w:val="Gvdemetni20"/>
              <w:framePr w:w="8952" w:wrap="notBeside" w:vAnchor="text" w:hAnchor="text" w:xAlign="center" w:y="1"/>
              <w:shd w:val="clear" w:color="auto" w:fill="auto"/>
              <w:spacing w:before="0" w:line="170" w:lineRule="exact"/>
              <w:ind w:left="240" w:firstLine="0"/>
              <w:jc w:val="left"/>
            </w:pPr>
            <w:r>
              <w:rPr>
                <w:rStyle w:val="Gvdemetni285ptKalntalik"/>
              </w:rPr>
              <w:t>Sıra toplamı</w:t>
            </w:r>
          </w:p>
        </w:tc>
        <w:tc>
          <w:tcPr>
            <w:tcW w:w="816" w:type="dxa"/>
            <w:tcBorders>
              <w:top w:val="single" w:sz="4" w:space="0" w:color="auto"/>
            </w:tcBorders>
            <w:shd w:val="clear" w:color="auto" w:fill="FFFFFF"/>
          </w:tcPr>
          <w:p w:rsidR="00680EEC" w:rsidRDefault="00F15C89">
            <w:pPr>
              <w:pStyle w:val="Gvdemetni20"/>
              <w:framePr w:w="8952" w:wrap="notBeside" w:vAnchor="text" w:hAnchor="text" w:xAlign="center" w:y="1"/>
              <w:shd w:val="clear" w:color="auto" w:fill="auto"/>
              <w:spacing w:before="0" w:line="170" w:lineRule="exact"/>
              <w:ind w:left="160" w:firstLine="0"/>
              <w:jc w:val="left"/>
            </w:pPr>
            <w:r>
              <w:rPr>
                <w:rStyle w:val="Gvdemetni285ptKalntalik"/>
              </w:rPr>
              <w:t>U</w:t>
            </w:r>
          </w:p>
        </w:tc>
        <w:tc>
          <w:tcPr>
            <w:tcW w:w="1142" w:type="dxa"/>
            <w:tcBorders>
              <w:top w:val="single" w:sz="4" w:space="0" w:color="auto"/>
            </w:tcBorders>
            <w:shd w:val="clear" w:color="auto" w:fill="FFFFFF"/>
          </w:tcPr>
          <w:p w:rsidR="00680EEC" w:rsidRDefault="00F15C89">
            <w:pPr>
              <w:pStyle w:val="Gvdemetni20"/>
              <w:framePr w:w="8952" w:wrap="notBeside" w:vAnchor="text" w:hAnchor="text" w:xAlign="center" w:y="1"/>
              <w:shd w:val="clear" w:color="auto" w:fill="auto"/>
              <w:spacing w:before="0" w:line="170" w:lineRule="exact"/>
              <w:ind w:left="300" w:firstLine="0"/>
              <w:jc w:val="left"/>
            </w:pPr>
            <w:r>
              <w:rPr>
                <w:rStyle w:val="Gvdemetni285ptKalntalik"/>
              </w:rPr>
              <w:t>P</w:t>
            </w:r>
          </w:p>
        </w:tc>
      </w:tr>
      <w:tr w:rsidR="00680EEC">
        <w:tblPrEx>
          <w:tblCellMar>
            <w:top w:w="0" w:type="dxa"/>
            <w:bottom w:w="0" w:type="dxa"/>
          </w:tblCellMar>
        </w:tblPrEx>
        <w:trPr>
          <w:trHeight w:hRule="exact" w:val="187"/>
          <w:jc w:val="center"/>
        </w:trPr>
        <w:tc>
          <w:tcPr>
            <w:tcW w:w="1642" w:type="dxa"/>
            <w:tcBorders>
              <w:top w:val="single" w:sz="4" w:space="0" w:color="auto"/>
            </w:tcBorders>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left="160" w:firstLine="0"/>
              <w:jc w:val="left"/>
            </w:pPr>
            <w:r>
              <w:rPr>
                <w:rStyle w:val="Gvdemetni285pt"/>
              </w:rPr>
              <w:t>Sayı</w:t>
            </w:r>
          </w:p>
        </w:tc>
        <w:tc>
          <w:tcPr>
            <w:tcW w:w="1728" w:type="dxa"/>
            <w:tcBorders>
              <w:top w:val="single" w:sz="4" w:space="0" w:color="auto"/>
            </w:tcBorders>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left="360" w:firstLine="0"/>
              <w:jc w:val="left"/>
            </w:pPr>
            <w:r>
              <w:rPr>
                <w:rStyle w:val="Gvdemetni285pt"/>
              </w:rPr>
              <w:t>Haftada 2</w:t>
            </w:r>
          </w:p>
        </w:tc>
        <w:tc>
          <w:tcPr>
            <w:tcW w:w="682" w:type="dxa"/>
            <w:tcBorders>
              <w:top w:val="single" w:sz="4" w:space="0" w:color="auto"/>
            </w:tcBorders>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jc w:val="left"/>
            </w:pPr>
            <w:r>
              <w:rPr>
                <w:rStyle w:val="Gvdemetni285pt"/>
              </w:rPr>
              <w:t>35</w:t>
            </w:r>
          </w:p>
        </w:tc>
        <w:tc>
          <w:tcPr>
            <w:tcW w:w="1651" w:type="dxa"/>
            <w:tcBorders>
              <w:top w:val="single" w:sz="4" w:space="0" w:color="auto"/>
            </w:tcBorders>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101,90</w:t>
            </w:r>
          </w:p>
        </w:tc>
        <w:tc>
          <w:tcPr>
            <w:tcW w:w="1291" w:type="dxa"/>
            <w:tcBorders>
              <w:top w:val="single" w:sz="4" w:space="0" w:color="auto"/>
            </w:tcBorders>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3566,50</w:t>
            </w:r>
          </w:p>
        </w:tc>
        <w:tc>
          <w:tcPr>
            <w:tcW w:w="816" w:type="dxa"/>
            <w:tcBorders>
              <w:top w:val="single" w:sz="4" w:space="0" w:color="auto"/>
            </w:tcBorders>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left="160" w:firstLine="0"/>
              <w:jc w:val="left"/>
            </w:pPr>
            <w:r>
              <w:rPr>
                <w:rStyle w:val="Gvdemetni285pt"/>
              </w:rPr>
              <w:t>2936</w:t>
            </w:r>
          </w:p>
        </w:tc>
        <w:tc>
          <w:tcPr>
            <w:tcW w:w="1142" w:type="dxa"/>
            <w:tcBorders>
              <w:top w:val="single" w:sz="4" w:space="0" w:color="auto"/>
            </w:tcBorders>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left="300" w:firstLine="0"/>
              <w:jc w:val="left"/>
            </w:pPr>
            <w:r>
              <w:rPr>
                <w:rStyle w:val="Gvdemetni285pt"/>
              </w:rPr>
              <w:t>0,04</w:t>
            </w:r>
          </w:p>
        </w:tc>
      </w:tr>
      <w:tr w:rsidR="00680EEC">
        <w:tblPrEx>
          <w:tblCellMar>
            <w:top w:w="0" w:type="dxa"/>
            <w:bottom w:w="0" w:type="dxa"/>
          </w:tblCellMar>
        </w:tblPrEx>
        <w:trPr>
          <w:trHeight w:hRule="exact" w:val="461"/>
          <w:jc w:val="center"/>
        </w:trPr>
        <w:tc>
          <w:tcPr>
            <w:tcW w:w="1642" w:type="dxa"/>
            <w:shd w:val="clear" w:color="auto" w:fill="FFFFFF"/>
          </w:tcPr>
          <w:p w:rsidR="00680EEC" w:rsidRDefault="00680EEC">
            <w:pPr>
              <w:framePr w:w="8952" w:wrap="notBeside" w:vAnchor="text" w:hAnchor="text" w:xAlign="center" w:y="1"/>
              <w:rPr>
                <w:sz w:val="10"/>
                <w:szCs w:val="10"/>
              </w:rPr>
            </w:pPr>
          </w:p>
        </w:tc>
        <w:tc>
          <w:tcPr>
            <w:tcW w:w="1728" w:type="dxa"/>
            <w:shd w:val="clear" w:color="auto" w:fill="FFFFFF"/>
          </w:tcPr>
          <w:p w:rsidR="00680EEC" w:rsidRDefault="00F15C89">
            <w:pPr>
              <w:pStyle w:val="Gvdemetni20"/>
              <w:framePr w:w="8952" w:wrap="notBeside" w:vAnchor="text" w:hAnchor="text" w:xAlign="center" w:y="1"/>
              <w:shd w:val="clear" w:color="auto" w:fill="auto"/>
              <w:spacing w:before="0" w:line="182" w:lineRule="exact"/>
              <w:ind w:left="360" w:firstLine="0"/>
              <w:jc w:val="left"/>
            </w:pPr>
            <w:r>
              <w:rPr>
                <w:rStyle w:val="Gvdemetni285pt"/>
              </w:rPr>
              <w:t>Haftada 3 veya daha fazla</w:t>
            </w:r>
          </w:p>
        </w:tc>
        <w:tc>
          <w:tcPr>
            <w:tcW w:w="682"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firstLine="0"/>
              <w:jc w:val="left"/>
            </w:pPr>
            <w:r>
              <w:rPr>
                <w:rStyle w:val="Gvdemetni285pt"/>
              </w:rPr>
              <w:t>215</w:t>
            </w:r>
          </w:p>
        </w:tc>
        <w:tc>
          <w:tcPr>
            <w:tcW w:w="1651"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129,34</w:t>
            </w:r>
          </w:p>
        </w:tc>
        <w:tc>
          <w:tcPr>
            <w:tcW w:w="1291"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27808,50</w:t>
            </w:r>
          </w:p>
        </w:tc>
        <w:tc>
          <w:tcPr>
            <w:tcW w:w="816" w:type="dxa"/>
            <w:shd w:val="clear" w:color="auto" w:fill="FFFFFF"/>
          </w:tcPr>
          <w:p w:rsidR="00680EEC" w:rsidRDefault="00680EEC">
            <w:pPr>
              <w:framePr w:w="8952" w:wrap="notBeside" w:vAnchor="text" w:hAnchor="text" w:xAlign="center" w:y="1"/>
              <w:rPr>
                <w:sz w:val="10"/>
                <w:szCs w:val="10"/>
              </w:rPr>
            </w:pPr>
          </w:p>
        </w:tc>
        <w:tc>
          <w:tcPr>
            <w:tcW w:w="1142" w:type="dxa"/>
            <w:shd w:val="clear" w:color="auto" w:fill="FFFFFF"/>
          </w:tcPr>
          <w:p w:rsidR="00680EEC" w:rsidRDefault="00680EEC">
            <w:pPr>
              <w:framePr w:w="8952" w:wrap="notBeside" w:vAnchor="text" w:hAnchor="text" w:xAlign="center" w:y="1"/>
              <w:rPr>
                <w:sz w:val="10"/>
                <w:szCs w:val="10"/>
              </w:rPr>
            </w:pPr>
          </w:p>
        </w:tc>
      </w:tr>
      <w:tr w:rsidR="00680EEC">
        <w:tblPrEx>
          <w:tblCellMar>
            <w:top w:w="0" w:type="dxa"/>
            <w:bottom w:w="0" w:type="dxa"/>
          </w:tblCellMar>
        </w:tblPrEx>
        <w:trPr>
          <w:trHeight w:hRule="exact" w:val="278"/>
          <w:jc w:val="center"/>
        </w:trPr>
        <w:tc>
          <w:tcPr>
            <w:tcW w:w="1642"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left="160" w:firstLine="0"/>
              <w:jc w:val="left"/>
            </w:pPr>
            <w:r>
              <w:rPr>
                <w:rStyle w:val="Gvdemetni285pt"/>
              </w:rPr>
              <w:t>Boyut</w:t>
            </w:r>
          </w:p>
        </w:tc>
        <w:tc>
          <w:tcPr>
            <w:tcW w:w="1728"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left="360" w:firstLine="0"/>
              <w:jc w:val="left"/>
            </w:pPr>
            <w:r>
              <w:rPr>
                <w:rStyle w:val="Gvdemetni285pt"/>
              </w:rPr>
              <w:t>Haftada 2</w:t>
            </w:r>
          </w:p>
        </w:tc>
        <w:tc>
          <w:tcPr>
            <w:tcW w:w="682"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jc w:val="left"/>
            </w:pPr>
            <w:r>
              <w:rPr>
                <w:rStyle w:val="Gvdemetni285pt"/>
              </w:rPr>
              <w:t>35</w:t>
            </w:r>
          </w:p>
        </w:tc>
        <w:tc>
          <w:tcPr>
            <w:tcW w:w="1651"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96,09</w:t>
            </w:r>
          </w:p>
        </w:tc>
        <w:tc>
          <w:tcPr>
            <w:tcW w:w="1291"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3363,00</w:t>
            </w:r>
          </w:p>
        </w:tc>
        <w:tc>
          <w:tcPr>
            <w:tcW w:w="816" w:type="dxa"/>
            <w:shd w:val="clear" w:color="auto" w:fill="FFFFFF"/>
          </w:tcPr>
          <w:p w:rsidR="00680EEC" w:rsidRDefault="00680EEC">
            <w:pPr>
              <w:framePr w:w="8952" w:wrap="notBeside" w:vAnchor="text" w:hAnchor="text" w:xAlign="center" w:y="1"/>
              <w:rPr>
                <w:sz w:val="10"/>
                <w:szCs w:val="10"/>
              </w:rPr>
            </w:pPr>
          </w:p>
        </w:tc>
        <w:tc>
          <w:tcPr>
            <w:tcW w:w="1142" w:type="dxa"/>
            <w:shd w:val="clear" w:color="auto" w:fill="FFFFFF"/>
          </w:tcPr>
          <w:p w:rsidR="00680EEC" w:rsidRDefault="00680EEC">
            <w:pPr>
              <w:framePr w:w="8952" w:wrap="notBeside" w:vAnchor="text" w:hAnchor="text" w:xAlign="center" w:y="1"/>
              <w:rPr>
                <w:sz w:val="10"/>
                <w:szCs w:val="10"/>
              </w:rPr>
            </w:pPr>
          </w:p>
        </w:tc>
      </w:tr>
      <w:tr w:rsidR="00680EEC">
        <w:tblPrEx>
          <w:tblCellMar>
            <w:top w:w="0" w:type="dxa"/>
            <w:bottom w:w="0" w:type="dxa"/>
          </w:tblCellMar>
        </w:tblPrEx>
        <w:trPr>
          <w:trHeight w:hRule="exact" w:val="456"/>
          <w:jc w:val="center"/>
        </w:trPr>
        <w:tc>
          <w:tcPr>
            <w:tcW w:w="1642" w:type="dxa"/>
            <w:shd w:val="clear" w:color="auto" w:fill="FFFFFF"/>
          </w:tcPr>
          <w:p w:rsidR="00680EEC" w:rsidRDefault="00680EEC">
            <w:pPr>
              <w:framePr w:w="8952" w:wrap="notBeside" w:vAnchor="text" w:hAnchor="text" w:xAlign="center" w:y="1"/>
              <w:rPr>
                <w:sz w:val="10"/>
                <w:szCs w:val="10"/>
              </w:rPr>
            </w:pPr>
          </w:p>
        </w:tc>
        <w:tc>
          <w:tcPr>
            <w:tcW w:w="1728" w:type="dxa"/>
            <w:shd w:val="clear" w:color="auto" w:fill="FFFFFF"/>
          </w:tcPr>
          <w:p w:rsidR="00680EEC" w:rsidRDefault="00F15C89">
            <w:pPr>
              <w:pStyle w:val="Gvdemetni20"/>
              <w:framePr w:w="8952" w:wrap="notBeside" w:vAnchor="text" w:hAnchor="text" w:xAlign="center" w:y="1"/>
              <w:shd w:val="clear" w:color="auto" w:fill="auto"/>
              <w:spacing w:before="0" w:line="182" w:lineRule="exact"/>
              <w:ind w:left="360" w:firstLine="0"/>
              <w:jc w:val="left"/>
            </w:pPr>
            <w:r>
              <w:rPr>
                <w:rStyle w:val="Gvdemetni285pt"/>
              </w:rPr>
              <w:t>Haftada 3 veya daha fazla</w:t>
            </w:r>
          </w:p>
        </w:tc>
        <w:tc>
          <w:tcPr>
            <w:tcW w:w="682"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firstLine="0"/>
              <w:jc w:val="left"/>
            </w:pPr>
            <w:r>
              <w:rPr>
                <w:rStyle w:val="Gvdemetni285pt"/>
              </w:rPr>
              <w:t>215</w:t>
            </w:r>
          </w:p>
        </w:tc>
        <w:tc>
          <w:tcPr>
            <w:tcW w:w="1651"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130,29</w:t>
            </w:r>
          </w:p>
        </w:tc>
        <w:tc>
          <w:tcPr>
            <w:tcW w:w="1291" w:type="dxa"/>
            <w:shd w:val="clear" w:color="auto" w:fill="FFFFFF"/>
            <w:vAlign w:val="center"/>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28012,00</w:t>
            </w:r>
          </w:p>
        </w:tc>
        <w:tc>
          <w:tcPr>
            <w:tcW w:w="816"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left="160" w:firstLine="0"/>
              <w:jc w:val="left"/>
            </w:pPr>
            <w:r>
              <w:rPr>
                <w:rStyle w:val="Gvdemetni285pt"/>
              </w:rPr>
              <w:t>2733</w:t>
            </w:r>
          </w:p>
        </w:tc>
        <w:tc>
          <w:tcPr>
            <w:tcW w:w="1142"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left="300" w:firstLine="0"/>
              <w:jc w:val="left"/>
            </w:pPr>
            <w:r>
              <w:rPr>
                <w:rStyle w:val="Gvdemetni285pt"/>
              </w:rPr>
              <w:t>0,01*</w:t>
            </w:r>
          </w:p>
        </w:tc>
      </w:tr>
      <w:tr w:rsidR="00680EEC">
        <w:tblPrEx>
          <w:tblCellMar>
            <w:top w:w="0" w:type="dxa"/>
            <w:bottom w:w="0" w:type="dxa"/>
          </w:tblCellMar>
        </w:tblPrEx>
        <w:trPr>
          <w:trHeight w:hRule="exact" w:val="278"/>
          <w:jc w:val="center"/>
        </w:trPr>
        <w:tc>
          <w:tcPr>
            <w:tcW w:w="1642"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left="160" w:firstLine="0"/>
              <w:jc w:val="left"/>
            </w:pPr>
            <w:r>
              <w:rPr>
                <w:rStyle w:val="Gvdemetni285pt"/>
              </w:rPr>
              <w:t>Karşılaştırma</w:t>
            </w:r>
          </w:p>
        </w:tc>
        <w:tc>
          <w:tcPr>
            <w:tcW w:w="1728"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left="360" w:firstLine="0"/>
              <w:jc w:val="left"/>
            </w:pPr>
            <w:r>
              <w:rPr>
                <w:rStyle w:val="Gvdemetni285pt"/>
              </w:rPr>
              <w:t>Haftada 2</w:t>
            </w:r>
          </w:p>
        </w:tc>
        <w:tc>
          <w:tcPr>
            <w:tcW w:w="682"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jc w:val="left"/>
            </w:pPr>
            <w:r>
              <w:rPr>
                <w:rStyle w:val="Gvdemetni285pt"/>
              </w:rPr>
              <w:t>35</w:t>
            </w:r>
          </w:p>
        </w:tc>
        <w:tc>
          <w:tcPr>
            <w:tcW w:w="1651"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97,97</w:t>
            </w:r>
          </w:p>
        </w:tc>
        <w:tc>
          <w:tcPr>
            <w:tcW w:w="1291"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3429,00</w:t>
            </w:r>
          </w:p>
        </w:tc>
        <w:tc>
          <w:tcPr>
            <w:tcW w:w="816" w:type="dxa"/>
            <w:shd w:val="clear" w:color="auto" w:fill="FFFFFF"/>
          </w:tcPr>
          <w:p w:rsidR="00680EEC" w:rsidRDefault="00680EEC">
            <w:pPr>
              <w:framePr w:w="8952" w:wrap="notBeside" w:vAnchor="text" w:hAnchor="text" w:xAlign="center" w:y="1"/>
              <w:rPr>
                <w:sz w:val="10"/>
                <w:szCs w:val="10"/>
              </w:rPr>
            </w:pPr>
          </w:p>
        </w:tc>
        <w:tc>
          <w:tcPr>
            <w:tcW w:w="1142" w:type="dxa"/>
            <w:shd w:val="clear" w:color="auto" w:fill="FFFFFF"/>
          </w:tcPr>
          <w:p w:rsidR="00680EEC" w:rsidRDefault="00680EEC">
            <w:pPr>
              <w:framePr w:w="8952" w:wrap="notBeside" w:vAnchor="text" w:hAnchor="text" w:xAlign="center" w:y="1"/>
              <w:rPr>
                <w:sz w:val="10"/>
                <w:szCs w:val="10"/>
              </w:rPr>
            </w:pPr>
          </w:p>
        </w:tc>
      </w:tr>
      <w:tr w:rsidR="00680EEC">
        <w:tblPrEx>
          <w:tblCellMar>
            <w:top w:w="0" w:type="dxa"/>
            <w:bottom w:w="0" w:type="dxa"/>
          </w:tblCellMar>
        </w:tblPrEx>
        <w:trPr>
          <w:trHeight w:hRule="exact" w:val="456"/>
          <w:jc w:val="center"/>
        </w:trPr>
        <w:tc>
          <w:tcPr>
            <w:tcW w:w="1642" w:type="dxa"/>
            <w:shd w:val="clear" w:color="auto" w:fill="FFFFFF"/>
          </w:tcPr>
          <w:p w:rsidR="00680EEC" w:rsidRDefault="00680EEC">
            <w:pPr>
              <w:framePr w:w="8952" w:wrap="notBeside" w:vAnchor="text" w:hAnchor="text" w:xAlign="center" w:y="1"/>
              <w:rPr>
                <w:sz w:val="10"/>
                <w:szCs w:val="10"/>
              </w:rPr>
            </w:pPr>
          </w:p>
        </w:tc>
        <w:tc>
          <w:tcPr>
            <w:tcW w:w="1728" w:type="dxa"/>
            <w:shd w:val="clear" w:color="auto" w:fill="FFFFFF"/>
          </w:tcPr>
          <w:p w:rsidR="00680EEC" w:rsidRDefault="00F15C89">
            <w:pPr>
              <w:pStyle w:val="Gvdemetni20"/>
              <w:framePr w:w="8952" w:wrap="notBeside" w:vAnchor="text" w:hAnchor="text" w:xAlign="center" w:y="1"/>
              <w:shd w:val="clear" w:color="auto" w:fill="auto"/>
              <w:spacing w:before="0" w:line="187" w:lineRule="exact"/>
              <w:ind w:left="360" w:firstLine="0"/>
              <w:jc w:val="left"/>
            </w:pPr>
            <w:r>
              <w:rPr>
                <w:rStyle w:val="Gvdemetni285pt"/>
              </w:rPr>
              <w:t>Haftada 3 veya daha fazla</w:t>
            </w:r>
          </w:p>
        </w:tc>
        <w:tc>
          <w:tcPr>
            <w:tcW w:w="682"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firstLine="0"/>
              <w:jc w:val="left"/>
            </w:pPr>
            <w:r>
              <w:rPr>
                <w:rStyle w:val="Gvdemetni285pt"/>
              </w:rPr>
              <w:t>215</w:t>
            </w:r>
          </w:p>
        </w:tc>
        <w:tc>
          <w:tcPr>
            <w:tcW w:w="1651"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129,98</w:t>
            </w:r>
          </w:p>
        </w:tc>
        <w:tc>
          <w:tcPr>
            <w:tcW w:w="1291"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27946,00</w:t>
            </w:r>
          </w:p>
        </w:tc>
        <w:tc>
          <w:tcPr>
            <w:tcW w:w="816"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left="160" w:firstLine="0"/>
              <w:jc w:val="left"/>
            </w:pPr>
            <w:r>
              <w:rPr>
                <w:rStyle w:val="Gvdemetni285pt"/>
              </w:rPr>
              <w:t>2799</w:t>
            </w:r>
          </w:p>
        </w:tc>
        <w:tc>
          <w:tcPr>
            <w:tcW w:w="1142"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left="300" w:firstLine="0"/>
              <w:jc w:val="left"/>
            </w:pPr>
            <w:r>
              <w:rPr>
                <w:rStyle w:val="Gvdemetni285pt"/>
              </w:rPr>
              <w:t>0,01*</w:t>
            </w:r>
          </w:p>
        </w:tc>
      </w:tr>
      <w:tr w:rsidR="00680EEC">
        <w:tblPrEx>
          <w:tblCellMar>
            <w:top w:w="0" w:type="dxa"/>
            <w:bottom w:w="0" w:type="dxa"/>
          </w:tblCellMar>
        </w:tblPrEx>
        <w:trPr>
          <w:trHeight w:hRule="exact" w:val="278"/>
          <w:jc w:val="center"/>
        </w:trPr>
        <w:tc>
          <w:tcPr>
            <w:tcW w:w="1642"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left="160" w:firstLine="0"/>
              <w:jc w:val="left"/>
            </w:pPr>
            <w:r>
              <w:rPr>
                <w:rStyle w:val="Gvdemetni285pt"/>
              </w:rPr>
              <w:t>Şekil</w:t>
            </w:r>
          </w:p>
        </w:tc>
        <w:tc>
          <w:tcPr>
            <w:tcW w:w="1728"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left="360" w:firstLine="0"/>
              <w:jc w:val="left"/>
            </w:pPr>
            <w:r>
              <w:rPr>
                <w:rStyle w:val="Gvdemetni285pt"/>
              </w:rPr>
              <w:t>Haftada 2</w:t>
            </w:r>
          </w:p>
        </w:tc>
        <w:tc>
          <w:tcPr>
            <w:tcW w:w="682"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jc w:val="left"/>
            </w:pPr>
            <w:r>
              <w:rPr>
                <w:rStyle w:val="Gvdemetni285pt"/>
              </w:rPr>
              <w:t>35</w:t>
            </w:r>
          </w:p>
        </w:tc>
        <w:tc>
          <w:tcPr>
            <w:tcW w:w="1651"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95,26</w:t>
            </w:r>
          </w:p>
        </w:tc>
        <w:tc>
          <w:tcPr>
            <w:tcW w:w="1291"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3334,00</w:t>
            </w:r>
          </w:p>
        </w:tc>
        <w:tc>
          <w:tcPr>
            <w:tcW w:w="816" w:type="dxa"/>
            <w:shd w:val="clear" w:color="auto" w:fill="FFFFFF"/>
          </w:tcPr>
          <w:p w:rsidR="00680EEC" w:rsidRDefault="00680EEC">
            <w:pPr>
              <w:framePr w:w="8952" w:wrap="notBeside" w:vAnchor="text" w:hAnchor="text" w:xAlign="center" w:y="1"/>
              <w:rPr>
                <w:sz w:val="10"/>
                <w:szCs w:val="10"/>
              </w:rPr>
            </w:pPr>
          </w:p>
        </w:tc>
        <w:tc>
          <w:tcPr>
            <w:tcW w:w="1142" w:type="dxa"/>
            <w:shd w:val="clear" w:color="auto" w:fill="FFFFFF"/>
          </w:tcPr>
          <w:p w:rsidR="00680EEC" w:rsidRDefault="00680EEC">
            <w:pPr>
              <w:framePr w:w="8952" w:wrap="notBeside" w:vAnchor="text" w:hAnchor="text" w:xAlign="center" w:y="1"/>
              <w:rPr>
                <w:sz w:val="10"/>
                <w:szCs w:val="10"/>
              </w:rPr>
            </w:pPr>
          </w:p>
        </w:tc>
      </w:tr>
      <w:tr w:rsidR="00680EEC">
        <w:tblPrEx>
          <w:tblCellMar>
            <w:top w:w="0" w:type="dxa"/>
            <w:bottom w:w="0" w:type="dxa"/>
          </w:tblCellMar>
        </w:tblPrEx>
        <w:trPr>
          <w:trHeight w:hRule="exact" w:val="461"/>
          <w:jc w:val="center"/>
        </w:trPr>
        <w:tc>
          <w:tcPr>
            <w:tcW w:w="1642" w:type="dxa"/>
            <w:shd w:val="clear" w:color="auto" w:fill="FFFFFF"/>
          </w:tcPr>
          <w:p w:rsidR="00680EEC" w:rsidRDefault="00680EEC">
            <w:pPr>
              <w:framePr w:w="8952" w:wrap="notBeside" w:vAnchor="text" w:hAnchor="text" w:xAlign="center" w:y="1"/>
              <w:rPr>
                <w:sz w:val="10"/>
                <w:szCs w:val="10"/>
              </w:rPr>
            </w:pPr>
          </w:p>
        </w:tc>
        <w:tc>
          <w:tcPr>
            <w:tcW w:w="1728" w:type="dxa"/>
            <w:shd w:val="clear" w:color="auto" w:fill="FFFFFF"/>
          </w:tcPr>
          <w:p w:rsidR="00680EEC" w:rsidRDefault="00F15C89">
            <w:pPr>
              <w:pStyle w:val="Gvdemetni20"/>
              <w:framePr w:w="8952" w:wrap="notBeside" w:vAnchor="text" w:hAnchor="text" w:xAlign="center" w:y="1"/>
              <w:shd w:val="clear" w:color="auto" w:fill="auto"/>
              <w:spacing w:before="0" w:line="182" w:lineRule="exact"/>
              <w:ind w:left="360" w:firstLine="0"/>
              <w:jc w:val="left"/>
            </w:pPr>
            <w:r>
              <w:rPr>
                <w:rStyle w:val="Gvdemetni285pt"/>
              </w:rPr>
              <w:t>Haftada3 veya daha fazla</w:t>
            </w:r>
          </w:p>
        </w:tc>
        <w:tc>
          <w:tcPr>
            <w:tcW w:w="682"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firstLine="0"/>
              <w:jc w:val="left"/>
            </w:pPr>
            <w:r>
              <w:rPr>
                <w:rStyle w:val="Gvdemetni285pt"/>
              </w:rPr>
              <w:t>215</w:t>
            </w:r>
          </w:p>
        </w:tc>
        <w:tc>
          <w:tcPr>
            <w:tcW w:w="1651"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130,42</w:t>
            </w:r>
          </w:p>
        </w:tc>
        <w:tc>
          <w:tcPr>
            <w:tcW w:w="1291"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28041,00</w:t>
            </w:r>
          </w:p>
        </w:tc>
        <w:tc>
          <w:tcPr>
            <w:tcW w:w="816"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left="160" w:firstLine="0"/>
              <w:jc w:val="left"/>
            </w:pPr>
            <w:r>
              <w:rPr>
                <w:rStyle w:val="Gvdemetni285pt"/>
              </w:rPr>
              <w:t>2704</w:t>
            </w:r>
          </w:p>
        </w:tc>
        <w:tc>
          <w:tcPr>
            <w:tcW w:w="1142"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left="300" w:firstLine="0"/>
              <w:jc w:val="left"/>
            </w:pPr>
            <w:r>
              <w:rPr>
                <w:rStyle w:val="Gvdemetni285pt"/>
              </w:rPr>
              <w:t>0,01*</w:t>
            </w:r>
          </w:p>
        </w:tc>
      </w:tr>
      <w:tr w:rsidR="00680EEC">
        <w:tblPrEx>
          <w:tblCellMar>
            <w:top w:w="0" w:type="dxa"/>
            <w:bottom w:w="0" w:type="dxa"/>
          </w:tblCellMar>
        </w:tblPrEx>
        <w:trPr>
          <w:trHeight w:hRule="exact" w:val="274"/>
          <w:jc w:val="center"/>
        </w:trPr>
        <w:tc>
          <w:tcPr>
            <w:tcW w:w="1642"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left="160" w:firstLine="0"/>
              <w:jc w:val="left"/>
            </w:pPr>
            <w:r>
              <w:rPr>
                <w:rStyle w:val="Gvdemetni285pt"/>
              </w:rPr>
              <w:t>Yön-konum</w:t>
            </w:r>
          </w:p>
        </w:tc>
        <w:tc>
          <w:tcPr>
            <w:tcW w:w="1728"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left="360" w:firstLine="0"/>
              <w:jc w:val="left"/>
            </w:pPr>
            <w:r>
              <w:rPr>
                <w:rStyle w:val="Gvdemetni285pt"/>
              </w:rPr>
              <w:t>Haftada 2</w:t>
            </w:r>
          </w:p>
        </w:tc>
        <w:tc>
          <w:tcPr>
            <w:tcW w:w="682"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jc w:val="left"/>
            </w:pPr>
            <w:r>
              <w:rPr>
                <w:rStyle w:val="Gvdemetni285pt"/>
              </w:rPr>
              <w:t>35</w:t>
            </w:r>
          </w:p>
        </w:tc>
        <w:tc>
          <w:tcPr>
            <w:tcW w:w="1651"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98,69</w:t>
            </w:r>
          </w:p>
        </w:tc>
        <w:tc>
          <w:tcPr>
            <w:tcW w:w="1291"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3454,00</w:t>
            </w:r>
          </w:p>
        </w:tc>
        <w:tc>
          <w:tcPr>
            <w:tcW w:w="816" w:type="dxa"/>
            <w:shd w:val="clear" w:color="auto" w:fill="FFFFFF"/>
          </w:tcPr>
          <w:p w:rsidR="00680EEC" w:rsidRDefault="00680EEC">
            <w:pPr>
              <w:framePr w:w="8952" w:wrap="notBeside" w:vAnchor="text" w:hAnchor="text" w:xAlign="center" w:y="1"/>
              <w:rPr>
                <w:sz w:val="10"/>
                <w:szCs w:val="10"/>
              </w:rPr>
            </w:pPr>
          </w:p>
        </w:tc>
        <w:tc>
          <w:tcPr>
            <w:tcW w:w="1142" w:type="dxa"/>
            <w:shd w:val="clear" w:color="auto" w:fill="FFFFFF"/>
          </w:tcPr>
          <w:p w:rsidR="00680EEC" w:rsidRDefault="00680EEC">
            <w:pPr>
              <w:framePr w:w="8952" w:wrap="notBeside" w:vAnchor="text" w:hAnchor="text" w:xAlign="center" w:y="1"/>
              <w:rPr>
                <w:sz w:val="10"/>
                <w:szCs w:val="10"/>
              </w:rPr>
            </w:pPr>
          </w:p>
        </w:tc>
      </w:tr>
      <w:tr w:rsidR="00680EEC">
        <w:tblPrEx>
          <w:tblCellMar>
            <w:top w:w="0" w:type="dxa"/>
            <w:bottom w:w="0" w:type="dxa"/>
          </w:tblCellMar>
        </w:tblPrEx>
        <w:trPr>
          <w:trHeight w:hRule="exact" w:val="370"/>
          <w:jc w:val="center"/>
        </w:trPr>
        <w:tc>
          <w:tcPr>
            <w:tcW w:w="1642" w:type="dxa"/>
            <w:shd w:val="clear" w:color="auto" w:fill="FFFFFF"/>
          </w:tcPr>
          <w:p w:rsidR="00680EEC" w:rsidRDefault="00680EEC">
            <w:pPr>
              <w:framePr w:w="8952" w:wrap="notBeside" w:vAnchor="text" w:hAnchor="text" w:xAlign="center" w:y="1"/>
              <w:rPr>
                <w:sz w:val="10"/>
                <w:szCs w:val="10"/>
              </w:rPr>
            </w:pPr>
          </w:p>
        </w:tc>
        <w:tc>
          <w:tcPr>
            <w:tcW w:w="1728" w:type="dxa"/>
            <w:shd w:val="clear" w:color="auto" w:fill="FFFFFF"/>
          </w:tcPr>
          <w:p w:rsidR="00680EEC" w:rsidRDefault="00F15C89">
            <w:pPr>
              <w:pStyle w:val="Gvdemetni20"/>
              <w:framePr w:w="8952" w:wrap="notBeside" w:vAnchor="text" w:hAnchor="text" w:xAlign="center" w:y="1"/>
              <w:shd w:val="clear" w:color="auto" w:fill="auto"/>
              <w:spacing w:before="0" w:line="182" w:lineRule="exact"/>
              <w:ind w:left="360" w:firstLine="0"/>
              <w:jc w:val="left"/>
            </w:pPr>
            <w:r>
              <w:rPr>
                <w:rStyle w:val="Gvdemetni285pt"/>
              </w:rPr>
              <w:t>Haftada 3 veya daha fazla</w:t>
            </w:r>
          </w:p>
        </w:tc>
        <w:tc>
          <w:tcPr>
            <w:tcW w:w="682"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firstLine="0"/>
              <w:jc w:val="left"/>
            </w:pPr>
            <w:r>
              <w:rPr>
                <w:rStyle w:val="Gvdemetni285pt"/>
              </w:rPr>
              <w:t>215</w:t>
            </w:r>
          </w:p>
        </w:tc>
        <w:tc>
          <w:tcPr>
            <w:tcW w:w="1651"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129,87</w:t>
            </w:r>
          </w:p>
        </w:tc>
        <w:tc>
          <w:tcPr>
            <w:tcW w:w="1291"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27921,00</w:t>
            </w:r>
          </w:p>
        </w:tc>
        <w:tc>
          <w:tcPr>
            <w:tcW w:w="816"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left="160" w:firstLine="0"/>
              <w:jc w:val="left"/>
            </w:pPr>
            <w:r>
              <w:rPr>
                <w:rStyle w:val="Gvdemetni285pt"/>
              </w:rPr>
              <w:t>2824</w:t>
            </w:r>
          </w:p>
        </w:tc>
        <w:tc>
          <w:tcPr>
            <w:tcW w:w="1142"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left="300" w:firstLine="0"/>
              <w:jc w:val="left"/>
            </w:pPr>
            <w:r>
              <w:rPr>
                <w:rStyle w:val="Gvdemetni285pt"/>
              </w:rPr>
              <w:t>0,02*</w:t>
            </w:r>
          </w:p>
        </w:tc>
      </w:tr>
      <w:tr w:rsidR="00680EEC">
        <w:tblPrEx>
          <w:tblCellMar>
            <w:top w:w="0" w:type="dxa"/>
            <w:bottom w:w="0" w:type="dxa"/>
          </w:tblCellMar>
        </w:tblPrEx>
        <w:trPr>
          <w:trHeight w:hRule="exact" w:val="365"/>
          <w:jc w:val="center"/>
        </w:trPr>
        <w:tc>
          <w:tcPr>
            <w:tcW w:w="1642"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left="160" w:firstLine="0"/>
              <w:jc w:val="left"/>
            </w:pPr>
            <w:r>
              <w:rPr>
                <w:rStyle w:val="Gvdemetni285pt"/>
              </w:rPr>
              <w:t>Miktar</w:t>
            </w:r>
          </w:p>
        </w:tc>
        <w:tc>
          <w:tcPr>
            <w:tcW w:w="1728"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left="360" w:firstLine="0"/>
              <w:jc w:val="left"/>
            </w:pPr>
            <w:r>
              <w:rPr>
                <w:rStyle w:val="Gvdemetni285pt"/>
              </w:rPr>
              <w:t>Haftada 2</w:t>
            </w:r>
          </w:p>
        </w:tc>
        <w:tc>
          <w:tcPr>
            <w:tcW w:w="682"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jc w:val="left"/>
            </w:pPr>
            <w:r>
              <w:rPr>
                <w:rStyle w:val="Gvdemetni285pt"/>
              </w:rPr>
              <w:t>35</w:t>
            </w:r>
          </w:p>
        </w:tc>
        <w:tc>
          <w:tcPr>
            <w:tcW w:w="1651"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101,71</w:t>
            </w:r>
          </w:p>
        </w:tc>
        <w:tc>
          <w:tcPr>
            <w:tcW w:w="1291"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3560,00</w:t>
            </w:r>
          </w:p>
        </w:tc>
        <w:tc>
          <w:tcPr>
            <w:tcW w:w="816" w:type="dxa"/>
            <w:shd w:val="clear" w:color="auto" w:fill="FFFFFF"/>
          </w:tcPr>
          <w:p w:rsidR="00680EEC" w:rsidRDefault="00680EEC">
            <w:pPr>
              <w:framePr w:w="8952" w:wrap="notBeside" w:vAnchor="text" w:hAnchor="text" w:xAlign="center" w:y="1"/>
              <w:rPr>
                <w:sz w:val="10"/>
                <w:szCs w:val="10"/>
              </w:rPr>
            </w:pPr>
          </w:p>
        </w:tc>
        <w:tc>
          <w:tcPr>
            <w:tcW w:w="1142" w:type="dxa"/>
            <w:shd w:val="clear" w:color="auto" w:fill="FFFFFF"/>
          </w:tcPr>
          <w:p w:rsidR="00680EEC" w:rsidRDefault="00680EEC">
            <w:pPr>
              <w:framePr w:w="8952" w:wrap="notBeside" w:vAnchor="text" w:hAnchor="text" w:xAlign="center" w:y="1"/>
              <w:rPr>
                <w:sz w:val="10"/>
                <w:szCs w:val="10"/>
              </w:rPr>
            </w:pPr>
          </w:p>
        </w:tc>
      </w:tr>
      <w:tr w:rsidR="00680EEC">
        <w:tblPrEx>
          <w:tblCellMar>
            <w:top w:w="0" w:type="dxa"/>
            <w:bottom w:w="0" w:type="dxa"/>
          </w:tblCellMar>
        </w:tblPrEx>
        <w:trPr>
          <w:trHeight w:hRule="exact" w:val="370"/>
          <w:jc w:val="center"/>
        </w:trPr>
        <w:tc>
          <w:tcPr>
            <w:tcW w:w="1642" w:type="dxa"/>
            <w:shd w:val="clear" w:color="auto" w:fill="FFFFFF"/>
          </w:tcPr>
          <w:p w:rsidR="00680EEC" w:rsidRDefault="00680EEC">
            <w:pPr>
              <w:framePr w:w="8952" w:wrap="notBeside" w:vAnchor="text" w:hAnchor="text" w:xAlign="center" w:y="1"/>
              <w:rPr>
                <w:sz w:val="10"/>
                <w:szCs w:val="10"/>
              </w:rPr>
            </w:pPr>
          </w:p>
        </w:tc>
        <w:tc>
          <w:tcPr>
            <w:tcW w:w="1728" w:type="dxa"/>
            <w:shd w:val="clear" w:color="auto" w:fill="FFFFFF"/>
            <w:vAlign w:val="bottom"/>
          </w:tcPr>
          <w:p w:rsidR="00680EEC" w:rsidRDefault="00F15C89">
            <w:pPr>
              <w:pStyle w:val="Gvdemetni20"/>
              <w:framePr w:w="8952" w:wrap="notBeside" w:vAnchor="text" w:hAnchor="text" w:xAlign="center" w:y="1"/>
              <w:shd w:val="clear" w:color="auto" w:fill="auto"/>
              <w:spacing w:before="0" w:line="187" w:lineRule="exact"/>
              <w:ind w:left="360" w:firstLine="0"/>
              <w:jc w:val="left"/>
            </w:pPr>
            <w:r>
              <w:rPr>
                <w:rStyle w:val="Gvdemetni285pt"/>
              </w:rPr>
              <w:t>Haftada 3 veya daha fazla</w:t>
            </w:r>
          </w:p>
        </w:tc>
        <w:tc>
          <w:tcPr>
            <w:tcW w:w="682"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firstLine="0"/>
              <w:jc w:val="left"/>
            </w:pPr>
            <w:r>
              <w:rPr>
                <w:rStyle w:val="Gvdemetni285pt"/>
              </w:rPr>
              <w:t>215</w:t>
            </w:r>
          </w:p>
        </w:tc>
        <w:tc>
          <w:tcPr>
            <w:tcW w:w="1651"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129,37</w:t>
            </w:r>
          </w:p>
        </w:tc>
        <w:tc>
          <w:tcPr>
            <w:tcW w:w="1291"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27815,00</w:t>
            </w:r>
          </w:p>
        </w:tc>
        <w:tc>
          <w:tcPr>
            <w:tcW w:w="816"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left="160" w:firstLine="0"/>
              <w:jc w:val="left"/>
            </w:pPr>
            <w:r>
              <w:rPr>
                <w:rStyle w:val="Gvdemetni285pt"/>
              </w:rPr>
              <w:t>2930</w:t>
            </w:r>
          </w:p>
        </w:tc>
        <w:tc>
          <w:tcPr>
            <w:tcW w:w="1142"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left="300" w:firstLine="0"/>
              <w:jc w:val="left"/>
            </w:pPr>
            <w:r>
              <w:rPr>
                <w:rStyle w:val="Gvdemetni285pt"/>
              </w:rPr>
              <w:t>0,04</w:t>
            </w:r>
          </w:p>
        </w:tc>
      </w:tr>
      <w:tr w:rsidR="00680EEC">
        <w:tblPrEx>
          <w:tblCellMar>
            <w:top w:w="0" w:type="dxa"/>
            <w:bottom w:w="0" w:type="dxa"/>
          </w:tblCellMar>
        </w:tblPrEx>
        <w:trPr>
          <w:trHeight w:hRule="exact" w:val="370"/>
          <w:jc w:val="center"/>
        </w:trPr>
        <w:tc>
          <w:tcPr>
            <w:tcW w:w="1642"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left="160" w:firstLine="0"/>
              <w:jc w:val="left"/>
            </w:pPr>
            <w:r>
              <w:rPr>
                <w:rStyle w:val="Gvdemetni285pt"/>
              </w:rPr>
              <w:t>Zaman sıralama</w:t>
            </w:r>
          </w:p>
        </w:tc>
        <w:tc>
          <w:tcPr>
            <w:tcW w:w="1728"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left="360" w:firstLine="0"/>
              <w:jc w:val="left"/>
            </w:pPr>
            <w:r>
              <w:rPr>
                <w:rStyle w:val="Gvdemetni285pt"/>
              </w:rPr>
              <w:t>Haftada 2</w:t>
            </w:r>
          </w:p>
        </w:tc>
        <w:tc>
          <w:tcPr>
            <w:tcW w:w="682"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jc w:val="left"/>
            </w:pPr>
            <w:r>
              <w:rPr>
                <w:rStyle w:val="Gvdemetni285pt"/>
              </w:rPr>
              <w:t>35</w:t>
            </w:r>
          </w:p>
        </w:tc>
        <w:tc>
          <w:tcPr>
            <w:tcW w:w="1651"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98,31</w:t>
            </w:r>
          </w:p>
        </w:tc>
        <w:tc>
          <w:tcPr>
            <w:tcW w:w="1291"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3441,00</w:t>
            </w:r>
          </w:p>
        </w:tc>
        <w:tc>
          <w:tcPr>
            <w:tcW w:w="816" w:type="dxa"/>
            <w:shd w:val="clear" w:color="auto" w:fill="FFFFFF"/>
          </w:tcPr>
          <w:p w:rsidR="00680EEC" w:rsidRDefault="00680EEC">
            <w:pPr>
              <w:framePr w:w="8952" w:wrap="notBeside" w:vAnchor="text" w:hAnchor="text" w:xAlign="center" w:y="1"/>
              <w:rPr>
                <w:sz w:val="10"/>
                <w:szCs w:val="10"/>
              </w:rPr>
            </w:pPr>
          </w:p>
        </w:tc>
        <w:tc>
          <w:tcPr>
            <w:tcW w:w="1142" w:type="dxa"/>
            <w:shd w:val="clear" w:color="auto" w:fill="FFFFFF"/>
          </w:tcPr>
          <w:p w:rsidR="00680EEC" w:rsidRDefault="00680EEC">
            <w:pPr>
              <w:framePr w:w="8952"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642" w:type="dxa"/>
            <w:shd w:val="clear" w:color="auto" w:fill="FFFFFF"/>
          </w:tcPr>
          <w:p w:rsidR="00680EEC" w:rsidRDefault="00680EEC">
            <w:pPr>
              <w:framePr w:w="8952" w:wrap="notBeside" w:vAnchor="text" w:hAnchor="text" w:xAlign="center" w:y="1"/>
              <w:rPr>
                <w:sz w:val="10"/>
                <w:szCs w:val="10"/>
              </w:rPr>
            </w:pPr>
          </w:p>
        </w:tc>
        <w:tc>
          <w:tcPr>
            <w:tcW w:w="1728"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left="360" w:firstLine="0"/>
              <w:jc w:val="left"/>
            </w:pPr>
            <w:r>
              <w:rPr>
                <w:rStyle w:val="Gvdemetni285pt"/>
              </w:rPr>
              <w:t>Haftada 3 veya</w:t>
            </w:r>
          </w:p>
        </w:tc>
        <w:tc>
          <w:tcPr>
            <w:tcW w:w="682"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jc w:val="left"/>
            </w:pPr>
            <w:r>
              <w:rPr>
                <w:rStyle w:val="Gvdemetni285pt"/>
              </w:rPr>
              <w:t>215</w:t>
            </w:r>
          </w:p>
        </w:tc>
        <w:tc>
          <w:tcPr>
            <w:tcW w:w="1651"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129,93</w:t>
            </w:r>
          </w:p>
        </w:tc>
        <w:tc>
          <w:tcPr>
            <w:tcW w:w="1291"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27934,00</w:t>
            </w:r>
          </w:p>
        </w:tc>
        <w:tc>
          <w:tcPr>
            <w:tcW w:w="816"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left="160" w:firstLine="0"/>
              <w:jc w:val="left"/>
            </w:pPr>
            <w:r>
              <w:rPr>
                <w:rStyle w:val="Gvdemetni285pt"/>
              </w:rPr>
              <w:t>2811</w:t>
            </w:r>
          </w:p>
        </w:tc>
        <w:tc>
          <w:tcPr>
            <w:tcW w:w="1142"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left="300" w:firstLine="0"/>
              <w:jc w:val="left"/>
            </w:pPr>
            <w:r>
              <w:rPr>
                <w:rStyle w:val="Gvdemetni285pt"/>
              </w:rPr>
              <w:t>0,02*</w:t>
            </w:r>
          </w:p>
        </w:tc>
      </w:tr>
      <w:tr w:rsidR="00680EEC">
        <w:tblPrEx>
          <w:tblCellMar>
            <w:top w:w="0" w:type="dxa"/>
            <w:bottom w:w="0" w:type="dxa"/>
          </w:tblCellMar>
        </w:tblPrEx>
        <w:trPr>
          <w:trHeight w:hRule="exact" w:val="283"/>
          <w:jc w:val="center"/>
        </w:trPr>
        <w:tc>
          <w:tcPr>
            <w:tcW w:w="1642"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left="160" w:firstLine="0"/>
              <w:jc w:val="left"/>
            </w:pPr>
            <w:r>
              <w:rPr>
                <w:rStyle w:val="Gvdemetni285pt"/>
              </w:rPr>
              <w:t>Toplam</w:t>
            </w:r>
          </w:p>
        </w:tc>
        <w:tc>
          <w:tcPr>
            <w:tcW w:w="1728" w:type="dxa"/>
            <w:shd w:val="clear" w:color="auto" w:fill="FFFFFF"/>
          </w:tcPr>
          <w:p w:rsidR="00680EEC" w:rsidRDefault="00F15C89">
            <w:pPr>
              <w:pStyle w:val="Gvdemetni20"/>
              <w:framePr w:w="8952" w:wrap="notBeside" w:vAnchor="text" w:hAnchor="text" w:xAlign="center" w:y="1"/>
              <w:shd w:val="clear" w:color="auto" w:fill="auto"/>
              <w:spacing w:before="0" w:line="170" w:lineRule="exact"/>
              <w:ind w:left="360" w:firstLine="0"/>
              <w:jc w:val="left"/>
            </w:pPr>
            <w:r>
              <w:rPr>
                <w:rStyle w:val="Gvdemetni285pt"/>
              </w:rPr>
              <w:t>daha fazla</w:t>
            </w:r>
          </w:p>
        </w:tc>
        <w:tc>
          <w:tcPr>
            <w:tcW w:w="682" w:type="dxa"/>
            <w:shd w:val="clear" w:color="auto" w:fill="FFFFFF"/>
          </w:tcPr>
          <w:p w:rsidR="00680EEC" w:rsidRDefault="00680EEC">
            <w:pPr>
              <w:framePr w:w="8952" w:wrap="notBeside" w:vAnchor="text" w:hAnchor="text" w:xAlign="center" w:y="1"/>
              <w:rPr>
                <w:sz w:val="10"/>
                <w:szCs w:val="10"/>
              </w:rPr>
            </w:pPr>
          </w:p>
        </w:tc>
        <w:tc>
          <w:tcPr>
            <w:tcW w:w="1651" w:type="dxa"/>
            <w:shd w:val="clear" w:color="auto" w:fill="FFFFFF"/>
          </w:tcPr>
          <w:p w:rsidR="00680EEC" w:rsidRDefault="00680EEC">
            <w:pPr>
              <w:framePr w:w="8952" w:wrap="notBeside" w:vAnchor="text" w:hAnchor="text" w:xAlign="center" w:y="1"/>
              <w:rPr>
                <w:sz w:val="10"/>
                <w:szCs w:val="10"/>
              </w:rPr>
            </w:pPr>
          </w:p>
        </w:tc>
        <w:tc>
          <w:tcPr>
            <w:tcW w:w="1291" w:type="dxa"/>
            <w:shd w:val="clear" w:color="auto" w:fill="FFFFFF"/>
          </w:tcPr>
          <w:p w:rsidR="00680EEC" w:rsidRDefault="00680EEC">
            <w:pPr>
              <w:framePr w:w="8952" w:wrap="notBeside" w:vAnchor="text" w:hAnchor="text" w:xAlign="center" w:y="1"/>
              <w:rPr>
                <w:sz w:val="10"/>
                <w:szCs w:val="10"/>
              </w:rPr>
            </w:pPr>
          </w:p>
        </w:tc>
        <w:tc>
          <w:tcPr>
            <w:tcW w:w="816" w:type="dxa"/>
            <w:shd w:val="clear" w:color="auto" w:fill="FFFFFF"/>
          </w:tcPr>
          <w:p w:rsidR="00680EEC" w:rsidRDefault="00680EEC">
            <w:pPr>
              <w:framePr w:w="8952" w:wrap="notBeside" w:vAnchor="text" w:hAnchor="text" w:xAlign="center" w:y="1"/>
              <w:rPr>
                <w:sz w:val="10"/>
                <w:szCs w:val="10"/>
              </w:rPr>
            </w:pPr>
          </w:p>
        </w:tc>
        <w:tc>
          <w:tcPr>
            <w:tcW w:w="1142" w:type="dxa"/>
            <w:shd w:val="clear" w:color="auto" w:fill="FFFFFF"/>
          </w:tcPr>
          <w:p w:rsidR="00680EEC" w:rsidRDefault="00680EEC">
            <w:pPr>
              <w:framePr w:w="8952" w:wrap="notBeside" w:vAnchor="text" w:hAnchor="text" w:xAlign="center" w:y="1"/>
              <w:rPr>
                <w:sz w:val="10"/>
                <w:szCs w:val="10"/>
              </w:rPr>
            </w:pPr>
          </w:p>
        </w:tc>
      </w:tr>
      <w:tr w:rsidR="00680EEC">
        <w:tblPrEx>
          <w:tblCellMar>
            <w:top w:w="0" w:type="dxa"/>
            <w:bottom w:w="0" w:type="dxa"/>
          </w:tblCellMar>
        </w:tblPrEx>
        <w:trPr>
          <w:trHeight w:hRule="exact" w:val="264"/>
          <w:jc w:val="center"/>
        </w:trPr>
        <w:tc>
          <w:tcPr>
            <w:tcW w:w="1642" w:type="dxa"/>
            <w:shd w:val="clear" w:color="auto" w:fill="FFFFFF"/>
          </w:tcPr>
          <w:p w:rsidR="00680EEC" w:rsidRDefault="00680EEC">
            <w:pPr>
              <w:framePr w:w="8952" w:wrap="notBeside" w:vAnchor="text" w:hAnchor="text" w:xAlign="center" w:y="1"/>
              <w:rPr>
                <w:sz w:val="10"/>
                <w:szCs w:val="10"/>
              </w:rPr>
            </w:pPr>
          </w:p>
        </w:tc>
        <w:tc>
          <w:tcPr>
            <w:tcW w:w="1728"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left="360" w:firstLine="0"/>
              <w:jc w:val="left"/>
            </w:pPr>
            <w:r>
              <w:rPr>
                <w:rStyle w:val="Gvdemetni285pt"/>
              </w:rPr>
              <w:t>Haftada 2</w:t>
            </w:r>
          </w:p>
        </w:tc>
        <w:tc>
          <w:tcPr>
            <w:tcW w:w="682"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jc w:val="left"/>
            </w:pPr>
            <w:r>
              <w:rPr>
                <w:rStyle w:val="Gvdemetni285pt"/>
              </w:rPr>
              <w:t>35</w:t>
            </w:r>
          </w:p>
        </w:tc>
        <w:tc>
          <w:tcPr>
            <w:tcW w:w="1651"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93,86</w:t>
            </w:r>
          </w:p>
        </w:tc>
        <w:tc>
          <w:tcPr>
            <w:tcW w:w="1291" w:type="dxa"/>
            <w:shd w:val="clear" w:color="auto" w:fill="FFFFFF"/>
            <w:vAlign w:val="bottom"/>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3285,00</w:t>
            </w:r>
          </w:p>
        </w:tc>
        <w:tc>
          <w:tcPr>
            <w:tcW w:w="816" w:type="dxa"/>
            <w:shd w:val="clear" w:color="auto" w:fill="FFFFFF"/>
          </w:tcPr>
          <w:p w:rsidR="00680EEC" w:rsidRDefault="00680EEC">
            <w:pPr>
              <w:framePr w:w="8952" w:wrap="notBeside" w:vAnchor="text" w:hAnchor="text" w:xAlign="center" w:y="1"/>
              <w:rPr>
                <w:sz w:val="10"/>
                <w:szCs w:val="10"/>
              </w:rPr>
            </w:pPr>
          </w:p>
        </w:tc>
        <w:tc>
          <w:tcPr>
            <w:tcW w:w="1142" w:type="dxa"/>
            <w:shd w:val="clear" w:color="auto" w:fill="FFFFFF"/>
          </w:tcPr>
          <w:p w:rsidR="00680EEC" w:rsidRDefault="00680EEC">
            <w:pPr>
              <w:framePr w:w="8952" w:wrap="notBeside" w:vAnchor="text" w:hAnchor="text" w:xAlign="center" w:y="1"/>
              <w:rPr>
                <w:sz w:val="10"/>
                <w:szCs w:val="10"/>
              </w:rPr>
            </w:pPr>
          </w:p>
        </w:tc>
      </w:tr>
      <w:tr w:rsidR="00680EEC">
        <w:tblPrEx>
          <w:tblCellMar>
            <w:top w:w="0" w:type="dxa"/>
            <w:bottom w:w="0" w:type="dxa"/>
          </w:tblCellMar>
        </w:tblPrEx>
        <w:trPr>
          <w:trHeight w:hRule="exact" w:val="571"/>
          <w:jc w:val="center"/>
        </w:trPr>
        <w:tc>
          <w:tcPr>
            <w:tcW w:w="1642" w:type="dxa"/>
            <w:tcBorders>
              <w:bottom w:val="single" w:sz="4" w:space="0" w:color="auto"/>
            </w:tcBorders>
            <w:shd w:val="clear" w:color="auto" w:fill="FFFFFF"/>
          </w:tcPr>
          <w:p w:rsidR="00680EEC" w:rsidRDefault="00680EEC">
            <w:pPr>
              <w:framePr w:w="8952" w:wrap="notBeside" w:vAnchor="text" w:hAnchor="text" w:xAlign="center" w:y="1"/>
              <w:rPr>
                <w:sz w:val="10"/>
                <w:szCs w:val="10"/>
              </w:rPr>
            </w:pPr>
          </w:p>
        </w:tc>
        <w:tc>
          <w:tcPr>
            <w:tcW w:w="1728" w:type="dxa"/>
            <w:tcBorders>
              <w:bottom w:val="single" w:sz="4" w:space="0" w:color="auto"/>
            </w:tcBorders>
            <w:shd w:val="clear" w:color="auto" w:fill="FFFFFF"/>
          </w:tcPr>
          <w:p w:rsidR="00680EEC" w:rsidRDefault="00F15C89">
            <w:pPr>
              <w:pStyle w:val="Gvdemetni20"/>
              <w:framePr w:w="8952" w:wrap="notBeside" w:vAnchor="text" w:hAnchor="text" w:xAlign="center" w:y="1"/>
              <w:shd w:val="clear" w:color="auto" w:fill="auto"/>
              <w:spacing w:before="0" w:line="182" w:lineRule="exact"/>
              <w:ind w:left="360" w:firstLine="0"/>
              <w:jc w:val="left"/>
            </w:pPr>
            <w:r>
              <w:rPr>
                <w:rStyle w:val="Gvdemetni285pt"/>
              </w:rPr>
              <w:t>Haftada 3 veya daha fazla</w:t>
            </w:r>
          </w:p>
        </w:tc>
        <w:tc>
          <w:tcPr>
            <w:tcW w:w="682" w:type="dxa"/>
            <w:tcBorders>
              <w:bottom w:val="single" w:sz="4" w:space="0" w:color="auto"/>
            </w:tcBorders>
            <w:shd w:val="clear" w:color="auto" w:fill="FFFFFF"/>
          </w:tcPr>
          <w:p w:rsidR="00680EEC" w:rsidRDefault="00F15C89">
            <w:pPr>
              <w:pStyle w:val="Gvdemetni20"/>
              <w:framePr w:w="8952" w:wrap="notBeside" w:vAnchor="text" w:hAnchor="text" w:xAlign="center" w:y="1"/>
              <w:shd w:val="clear" w:color="auto" w:fill="auto"/>
              <w:spacing w:before="0" w:line="170" w:lineRule="exact"/>
              <w:ind w:firstLine="0"/>
              <w:jc w:val="left"/>
            </w:pPr>
            <w:r>
              <w:rPr>
                <w:rStyle w:val="Gvdemetni285pt"/>
              </w:rPr>
              <w:t>215</w:t>
            </w:r>
          </w:p>
        </w:tc>
        <w:tc>
          <w:tcPr>
            <w:tcW w:w="1651" w:type="dxa"/>
            <w:tcBorders>
              <w:bottom w:val="single" w:sz="4" w:space="0" w:color="auto"/>
            </w:tcBorders>
            <w:shd w:val="clear" w:color="auto" w:fill="FFFFFF"/>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130,65</w:t>
            </w:r>
          </w:p>
        </w:tc>
        <w:tc>
          <w:tcPr>
            <w:tcW w:w="1291" w:type="dxa"/>
            <w:tcBorders>
              <w:bottom w:val="single" w:sz="4" w:space="0" w:color="auto"/>
            </w:tcBorders>
            <w:shd w:val="clear" w:color="auto" w:fill="FFFFFF"/>
          </w:tcPr>
          <w:p w:rsidR="00680EEC" w:rsidRDefault="00F15C89">
            <w:pPr>
              <w:pStyle w:val="Gvdemetni20"/>
              <w:framePr w:w="8952" w:wrap="notBeside" w:vAnchor="text" w:hAnchor="text" w:xAlign="center" w:y="1"/>
              <w:shd w:val="clear" w:color="auto" w:fill="auto"/>
              <w:spacing w:before="0" w:line="170" w:lineRule="exact"/>
              <w:ind w:firstLine="0"/>
            </w:pPr>
            <w:r>
              <w:rPr>
                <w:rStyle w:val="Gvdemetni285pt"/>
              </w:rPr>
              <w:t>28090,00</w:t>
            </w:r>
          </w:p>
        </w:tc>
        <w:tc>
          <w:tcPr>
            <w:tcW w:w="816" w:type="dxa"/>
            <w:tcBorders>
              <w:bottom w:val="single" w:sz="4" w:space="0" w:color="auto"/>
            </w:tcBorders>
            <w:shd w:val="clear" w:color="auto" w:fill="FFFFFF"/>
          </w:tcPr>
          <w:p w:rsidR="00680EEC" w:rsidRDefault="00F15C89">
            <w:pPr>
              <w:pStyle w:val="Gvdemetni20"/>
              <w:framePr w:w="8952" w:wrap="notBeside" w:vAnchor="text" w:hAnchor="text" w:xAlign="center" w:y="1"/>
              <w:shd w:val="clear" w:color="auto" w:fill="auto"/>
              <w:spacing w:before="0" w:line="170" w:lineRule="exact"/>
              <w:ind w:left="160" w:firstLine="0"/>
              <w:jc w:val="left"/>
            </w:pPr>
            <w:r>
              <w:rPr>
                <w:rStyle w:val="Gvdemetni285pt"/>
              </w:rPr>
              <w:t>2655</w:t>
            </w:r>
          </w:p>
        </w:tc>
        <w:tc>
          <w:tcPr>
            <w:tcW w:w="1142" w:type="dxa"/>
            <w:tcBorders>
              <w:bottom w:val="single" w:sz="4" w:space="0" w:color="auto"/>
            </w:tcBorders>
            <w:shd w:val="clear" w:color="auto" w:fill="FFFFFF"/>
          </w:tcPr>
          <w:p w:rsidR="00680EEC" w:rsidRDefault="00F15C89">
            <w:pPr>
              <w:pStyle w:val="Gvdemetni20"/>
              <w:framePr w:w="8952" w:wrap="notBeside" w:vAnchor="text" w:hAnchor="text" w:xAlign="center" w:y="1"/>
              <w:shd w:val="clear" w:color="auto" w:fill="auto"/>
              <w:spacing w:before="0" w:line="170" w:lineRule="exact"/>
              <w:ind w:left="300" w:firstLine="0"/>
              <w:jc w:val="left"/>
            </w:pPr>
            <w:r>
              <w:rPr>
                <w:rStyle w:val="Gvdemetni285pt"/>
              </w:rPr>
              <w:t>0,01*</w:t>
            </w:r>
          </w:p>
        </w:tc>
      </w:tr>
    </w:tbl>
    <w:p w:rsidR="00680EEC" w:rsidRDefault="00F15C89">
      <w:pPr>
        <w:pStyle w:val="Tabloyazs40"/>
        <w:framePr w:w="8952" w:wrap="notBeside" w:vAnchor="text" w:hAnchor="text" w:xAlign="center" w:y="1"/>
        <w:shd w:val="clear" w:color="auto" w:fill="auto"/>
        <w:spacing w:line="170" w:lineRule="exact"/>
      </w:pPr>
      <w:r>
        <w:t>*p&lt;0,025</w:t>
      </w:r>
    </w:p>
    <w:p w:rsidR="00680EEC" w:rsidRDefault="00680EEC">
      <w:pPr>
        <w:framePr w:w="8952" w:wrap="notBeside" w:vAnchor="text" w:hAnchor="text" w:xAlign="center" w:y="1"/>
        <w:rPr>
          <w:sz w:val="2"/>
          <w:szCs w:val="2"/>
        </w:rPr>
      </w:pPr>
    </w:p>
    <w:p w:rsidR="00680EEC" w:rsidRDefault="00680EEC">
      <w:pPr>
        <w:rPr>
          <w:sz w:val="2"/>
          <w:szCs w:val="2"/>
        </w:rPr>
      </w:pPr>
    </w:p>
    <w:p w:rsidR="00680EEC" w:rsidRDefault="00F15C89">
      <w:pPr>
        <w:pStyle w:val="Gvdemetni20"/>
        <w:shd w:val="clear" w:color="auto" w:fill="auto"/>
        <w:spacing w:before="448" w:line="413" w:lineRule="exact"/>
        <w:ind w:right="460" w:firstLine="0"/>
        <w:jc w:val="both"/>
        <w:sectPr w:rsidR="00680EEC">
          <w:footerReference w:type="even" r:id="rId75"/>
          <w:footerReference w:type="default" r:id="rId76"/>
          <w:headerReference w:type="first" r:id="rId77"/>
          <w:footerReference w:type="first" r:id="rId78"/>
          <w:pgSz w:w="11900" w:h="16840"/>
          <w:pgMar w:top="2788" w:right="966" w:bottom="1482" w:left="1607" w:header="0" w:footer="3" w:gutter="0"/>
          <w:cols w:space="720"/>
          <w:noEndnote/>
          <w:titlePg/>
          <w:docGrid w:linePitch="360"/>
        </w:sectPr>
      </w:pPr>
      <w:r>
        <w:t>Tablo 4.7.1 incelendiğinde, çocukların BBCS-R’nin sayı (U=2939; p&gt;0,025), boyut (U=2733; p&lt;0,025), karşılaştırma (U=2799; p&lt;</w:t>
      </w:r>
      <w:r>
        <w:t>0,025), şekil (U=2704; p&lt;0,025), yön-konum (U=2824; p&lt;0,025), miktar (U=2930; p&gt;0,025), zaman sıralama (U=2811; p&lt;0,025) olmak üzere miktar ve sayı alt testlerinin dışında diğer alt testlerde ve toplam testten (U=2655; p&lt;0,025) elde ettikleri puan ortalama</w:t>
      </w:r>
      <w:r>
        <w:t>larının</w:t>
      </w:r>
    </w:p>
    <w:p w:rsidR="00680EEC" w:rsidRDefault="00F15C89">
      <w:pPr>
        <w:pStyle w:val="Gvdemetni20"/>
        <w:shd w:val="clear" w:color="auto" w:fill="auto"/>
        <w:spacing w:before="0" w:after="60" w:line="413" w:lineRule="exact"/>
        <w:ind w:right="460" w:firstLine="0"/>
        <w:jc w:val="both"/>
      </w:pPr>
      <w:r>
        <w:lastRenderedPageBreak/>
        <w:t>anlamlı farklılık gösterdiği görülmektedir. Bu bulgu, öğretmenlerin matematik etkinlik sürelerinin okul öncesi dönemdeki çocukların bildikleri temel kavramlar ile ilişkili önemli bir değişken olduğunu ortaya koymaktadır. Sıra ortalamaları dikkate a</w:t>
      </w:r>
      <w:r>
        <w:t>lındığında, tüm alt testlerde ve toplam test puanında haftada 3 veya daha fazla matematik etkinliği yapan öğrencilerin puan ortalamalarının haftada 2 kez yapan öğrencilerden daha yüksek olduğu anlaşılmaktadır.</w:t>
      </w:r>
    </w:p>
    <w:p w:rsidR="00680EEC" w:rsidRDefault="00F15C89">
      <w:pPr>
        <w:pStyle w:val="Gvdemetni20"/>
        <w:shd w:val="clear" w:color="auto" w:fill="auto"/>
        <w:spacing w:before="0" w:line="413" w:lineRule="exact"/>
        <w:ind w:right="460" w:firstLine="0"/>
        <w:jc w:val="both"/>
      </w:pPr>
      <w:r>
        <w:t>Yukarıdaki bulgunun sonuçları birlikte ele alı</w:t>
      </w:r>
      <w:r>
        <w:t>ndığında çocukların devam ettiği okul türü ve öğretmenlerin matematik etkinlik süresi arasında anlamlı ve pozitif yönde bir farklılaşma olduğu düşünülebilir. Bu bulgular doğrultusunda öğretmenlerin matematik etkinliklerinin süresi arttıkça çocukların matem</w:t>
      </w:r>
      <w:r>
        <w:t>atik başarıları da artmaktadır ve okul türü olarak bakıldığında çocukların fen ve matematik becerilerinde okul türünün etkili ve kurum anaokulu lehine olduğu sonucuna ulaşılmıştır. Buradan kurum anaokulunda görev yapan öğretmenlerin matematik ve fen etkinl</w:t>
      </w:r>
      <w:r>
        <w:t>iklerine daha çok önem verdiği düşünülebilir.</w:t>
      </w:r>
    </w:p>
    <w:p w:rsidR="00680EEC" w:rsidRDefault="00F15C89">
      <w:pPr>
        <w:pStyle w:val="Tabloyazs0"/>
        <w:framePr w:w="7301" w:wrap="notBeside" w:vAnchor="text" w:hAnchor="text" w:xAlign="center" w:y="1"/>
        <w:shd w:val="clear" w:color="auto" w:fill="auto"/>
        <w:spacing w:line="250" w:lineRule="exact"/>
      </w:pPr>
      <w:r>
        <w:t>Tablo 4. 7. 2. Çocukların Fen Süreçleri Gözlem Formundan Elde Ettikleri Puan Ortalamalarının Öğretmenlerin Fen Etkinlik Sürelerine Göre Kmskal-WaNis H-Testi Sonuçları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84"/>
        <w:gridCol w:w="634"/>
        <w:gridCol w:w="1757"/>
        <w:gridCol w:w="960"/>
        <w:gridCol w:w="1162"/>
        <w:gridCol w:w="1205"/>
      </w:tblGrid>
      <w:tr w:rsidR="00680EEC">
        <w:tblPrEx>
          <w:tblCellMar>
            <w:top w:w="0" w:type="dxa"/>
            <w:bottom w:w="0" w:type="dxa"/>
          </w:tblCellMar>
        </w:tblPrEx>
        <w:trPr>
          <w:trHeight w:hRule="exact" w:val="806"/>
          <w:jc w:val="center"/>
        </w:trPr>
        <w:tc>
          <w:tcPr>
            <w:tcW w:w="1584" w:type="dxa"/>
            <w:tcBorders>
              <w:top w:val="single" w:sz="4" w:space="0" w:color="auto"/>
            </w:tcBorders>
            <w:shd w:val="clear" w:color="auto" w:fill="FFFFFF"/>
            <w:vAlign w:val="center"/>
          </w:tcPr>
          <w:p w:rsidR="00680EEC" w:rsidRDefault="00F15C89">
            <w:pPr>
              <w:pStyle w:val="Gvdemetni20"/>
              <w:framePr w:w="7301" w:wrap="notBeside" w:vAnchor="text" w:hAnchor="text" w:xAlign="center" w:y="1"/>
              <w:shd w:val="clear" w:color="auto" w:fill="auto"/>
              <w:spacing w:before="0" w:line="182" w:lineRule="exact"/>
              <w:ind w:firstLine="0"/>
            </w:pPr>
            <w:r>
              <w:rPr>
                <w:rStyle w:val="Gvdemetni285ptKalntalik"/>
              </w:rPr>
              <w:t>Öğretmenlerin fen etkinlik süresi</w:t>
            </w:r>
          </w:p>
        </w:tc>
        <w:tc>
          <w:tcPr>
            <w:tcW w:w="634" w:type="dxa"/>
            <w:tcBorders>
              <w:top w:val="single" w:sz="4" w:space="0" w:color="auto"/>
            </w:tcBorders>
            <w:shd w:val="clear" w:color="auto" w:fill="FFFFFF"/>
          </w:tcPr>
          <w:p w:rsidR="00680EEC" w:rsidRDefault="00F15C89">
            <w:pPr>
              <w:pStyle w:val="Gvdemetni20"/>
              <w:framePr w:w="7301" w:wrap="notBeside" w:vAnchor="text" w:hAnchor="text" w:xAlign="center" w:y="1"/>
              <w:shd w:val="clear" w:color="auto" w:fill="auto"/>
              <w:spacing w:before="0" w:line="170" w:lineRule="exact"/>
              <w:ind w:left="260" w:firstLine="0"/>
              <w:jc w:val="left"/>
            </w:pPr>
            <w:r>
              <w:rPr>
                <w:rStyle w:val="Gvdemetni285ptKalntalik"/>
              </w:rPr>
              <w:t>n</w:t>
            </w:r>
          </w:p>
        </w:tc>
        <w:tc>
          <w:tcPr>
            <w:tcW w:w="1757" w:type="dxa"/>
            <w:tcBorders>
              <w:top w:val="single" w:sz="4" w:space="0" w:color="auto"/>
            </w:tcBorders>
            <w:shd w:val="clear" w:color="auto" w:fill="FFFFFF"/>
          </w:tcPr>
          <w:p w:rsidR="00680EEC" w:rsidRDefault="00F15C89">
            <w:pPr>
              <w:pStyle w:val="Gvdemetni20"/>
              <w:framePr w:w="7301" w:wrap="notBeside" w:vAnchor="text" w:hAnchor="text" w:xAlign="center" w:y="1"/>
              <w:shd w:val="clear" w:color="auto" w:fill="auto"/>
              <w:spacing w:before="0" w:line="170" w:lineRule="exact"/>
              <w:ind w:firstLine="0"/>
            </w:pPr>
            <w:r>
              <w:rPr>
                <w:rStyle w:val="Gvdemetni285ptKalntalik"/>
              </w:rPr>
              <w:t xml:space="preserve">Sıra </w:t>
            </w:r>
            <w:r>
              <w:rPr>
                <w:rStyle w:val="Gvdemetni285ptKalntalik"/>
              </w:rPr>
              <w:t>ortalaması</w:t>
            </w:r>
          </w:p>
        </w:tc>
        <w:tc>
          <w:tcPr>
            <w:tcW w:w="960" w:type="dxa"/>
            <w:tcBorders>
              <w:top w:val="single" w:sz="4" w:space="0" w:color="auto"/>
            </w:tcBorders>
            <w:shd w:val="clear" w:color="auto" w:fill="FFFFFF"/>
          </w:tcPr>
          <w:p w:rsidR="00680EEC" w:rsidRDefault="00F15C89">
            <w:pPr>
              <w:pStyle w:val="Gvdemetni20"/>
              <w:framePr w:w="7301" w:wrap="notBeside" w:vAnchor="text" w:hAnchor="text" w:xAlign="center" w:y="1"/>
              <w:shd w:val="clear" w:color="auto" w:fill="auto"/>
              <w:spacing w:before="0" w:line="170" w:lineRule="exact"/>
              <w:ind w:left="220" w:firstLine="0"/>
              <w:jc w:val="left"/>
            </w:pPr>
            <w:r>
              <w:rPr>
                <w:rStyle w:val="Gvdemetni285ptKalntalik"/>
              </w:rPr>
              <w:t>Sd</w:t>
            </w:r>
          </w:p>
        </w:tc>
        <w:tc>
          <w:tcPr>
            <w:tcW w:w="1162" w:type="dxa"/>
            <w:tcBorders>
              <w:top w:val="single" w:sz="4" w:space="0" w:color="auto"/>
            </w:tcBorders>
            <w:shd w:val="clear" w:color="auto" w:fill="FFFFFF"/>
            <w:vAlign w:val="center"/>
          </w:tcPr>
          <w:p w:rsidR="00680EEC" w:rsidRDefault="00F15C89">
            <w:pPr>
              <w:pStyle w:val="Gvdemetni20"/>
              <w:framePr w:w="7301" w:wrap="notBeside" w:vAnchor="text" w:hAnchor="text" w:xAlign="center" w:y="1"/>
              <w:shd w:val="clear" w:color="auto" w:fill="auto"/>
              <w:spacing w:before="0" w:line="280" w:lineRule="exact"/>
              <w:ind w:right="340" w:firstLine="0"/>
              <w:jc w:val="right"/>
            </w:pPr>
            <w:r>
              <w:rPr>
                <w:rStyle w:val="Gvdemetni214pttalik"/>
              </w:rPr>
              <w:t>x</w:t>
            </w:r>
            <w:r>
              <w:rPr>
                <w:rStyle w:val="Gvdemetni210pttalik"/>
                <w:vertAlign w:val="superscript"/>
              </w:rPr>
              <w:t>2</w:t>
            </w:r>
          </w:p>
        </w:tc>
        <w:tc>
          <w:tcPr>
            <w:tcW w:w="1205" w:type="dxa"/>
            <w:tcBorders>
              <w:top w:val="single" w:sz="4" w:space="0" w:color="auto"/>
            </w:tcBorders>
            <w:shd w:val="clear" w:color="auto" w:fill="FFFFFF"/>
          </w:tcPr>
          <w:p w:rsidR="00680EEC" w:rsidRDefault="00F15C89">
            <w:pPr>
              <w:pStyle w:val="Gvdemetni20"/>
              <w:framePr w:w="7301" w:wrap="notBeside" w:vAnchor="text" w:hAnchor="text" w:xAlign="center" w:y="1"/>
              <w:shd w:val="clear" w:color="auto" w:fill="auto"/>
              <w:spacing w:before="0" w:line="170" w:lineRule="exact"/>
              <w:ind w:left="340" w:firstLine="0"/>
              <w:jc w:val="left"/>
            </w:pPr>
            <w:r>
              <w:rPr>
                <w:rStyle w:val="Gvdemetni285ptKalntalik"/>
              </w:rPr>
              <w:t>P</w:t>
            </w:r>
          </w:p>
        </w:tc>
      </w:tr>
      <w:tr w:rsidR="00680EEC">
        <w:tblPrEx>
          <w:tblCellMar>
            <w:top w:w="0" w:type="dxa"/>
            <w:bottom w:w="0" w:type="dxa"/>
          </w:tblCellMar>
        </w:tblPrEx>
        <w:trPr>
          <w:trHeight w:hRule="exact" w:val="365"/>
          <w:jc w:val="center"/>
        </w:trPr>
        <w:tc>
          <w:tcPr>
            <w:tcW w:w="1584" w:type="dxa"/>
            <w:tcBorders>
              <w:top w:val="single" w:sz="4" w:space="0" w:color="auto"/>
            </w:tcBorders>
            <w:shd w:val="clear" w:color="auto" w:fill="FFFFFF"/>
            <w:vAlign w:val="center"/>
          </w:tcPr>
          <w:p w:rsidR="00680EEC" w:rsidRDefault="00F15C89">
            <w:pPr>
              <w:pStyle w:val="Gvdemetni20"/>
              <w:framePr w:w="7301" w:wrap="notBeside" w:vAnchor="text" w:hAnchor="text" w:xAlign="center" w:y="1"/>
              <w:shd w:val="clear" w:color="auto" w:fill="auto"/>
              <w:spacing w:before="0" w:line="170" w:lineRule="exact"/>
              <w:ind w:left="160" w:firstLine="0"/>
              <w:jc w:val="left"/>
            </w:pPr>
            <w:r>
              <w:rPr>
                <w:rStyle w:val="Gvdemetni285pt"/>
              </w:rPr>
              <w:t>Haftada 1 kez</w:t>
            </w:r>
          </w:p>
        </w:tc>
        <w:tc>
          <w:tcPr>
            <w:tcW w:w="634" w:type="dxa"/>
            <w:tcBorders>
              <w:top w:val="single" w:sz="4" w:space="0" w:color="auto"/>
            </w:tcBorders>
            <w:shd w:val="clear" w:color="auto" w:fill="FFFFFF"/>
            <w:vAlign w:val="bottom"/>
          </w:tcPr>
          <w:p w:rsidR="00680EEC" w:rsidRDefault="00F15C89">
            <w:pPr>
              <w:pStyle w:val="Gvdemetni20"/>
              <w:framePr w:w="7301" w:wrap="notBeside" w:vAnchor="text" w:hAnchor="text" w:xAlign="center" w:y="1"/>
              <w:shd w:val="clear" w:color="auto" w:fill="auto"/>
              <w:spacing w:before="0" w:line="170" w:lineRule="exact"/>
              <w:ind w:left="260" w:firstLine="0"/>
              <w:jc w:val="left"/>
            </w:pPr>
            <w:r>
              <w:rPr>
                <w:rStyle w:val="Gvdemetni285pt"/>
              </w:rPr>
              <w:t>60</w:t>
            </w:r>
          </w:p>
        </w:tc>
        <w:tc>
          <w:tcPr>
            <w:tcW w:w="1757" w:type="dxa"/>
            <w:tcBorders>
              <w:top w:val="single" w:sz="4" w:space="0" w:color="auto"/>
            </w:tcBorders>
            <w:shd w:val="clear" w:color="auto" w:fill="FFFFFF"/>
            <w:vAlign w:val="center"/>
          </w:tcPr>
          <w:p w:rsidR="00680EEC" w:rsidRDefault="00F15C89">
            <w:pPr>
              <w:pStyle w:val="Gvdemetni20"/>
              <w:framePr w:w="7301" w:wrap="notBeside" w:vAnchor="text" w:hAnchor="text" w:xAlign="center" w:y="1"/>
              <w:shd w:val="clear" w:color="auto" w:fill="auto"/>
              <w:spacing w:before="0" w:line="170" w:lineRule="exact"/>
              <w:ind w:firstLine="0"/>
            </w:pPr>
            <w:r>
              <w:rPr>
                <w:rStyle w:val="Gvdemetni285pt"/>
              </w:rPr>
              <w:t>118,25</w:t>
            </w:r>
          </w:p>
        </w:tc>
        <w:tc>
          <w:tcPr>
            <w:tcW w:w="960" w:type="dxa"/>
            <w:tcBorders>
              <w:top w:val="single" w:sz="4" w:space="0" w:color="auto"/>
            </w:tcBorders>
            <w:shd w:val="clear" w:color="auto" w:fill="FFFFFF"/>
            <w:vAlign w:val="bottom"/>
          </w:tcPr>
          <w:p w:rsidR="00680EEC" w:rsidRDefault="00F15C89">
            <w:pPr>
              <w:pStyle w:val="Gvdemetni20"/>
              <w:framePr w:w="7301" w:wrap="notBeside" w:vAnchor="text" w:hAnchor="text" w:xAlign="center" w:y="1"/>
              <w:shd w:val="clear" w:color="auto" w:fill="auto"/>
              <w:spacing w:before="0" w:line="170" w:lineRule="exact"/>
              <w:ind w:left="220" w:firstLine="0"/>
              <w:jc w:val="left"/>
            </w:pPr>
            <w:r>
              <w:rPr>
                <w:rStyle w:val="Gvdemetni285pt"/>
              </w:rPr>
              <w:t>2</w:t>
            </w:r>
          </w:p>
        </w:tc>
        <w:tc>
          <w:tcPr>
            <w:tcW w:w="1162" w:type="dxa"/>
            <w:tcBorders>
              <w:top w:val="single" w:sz="4" w:space="0" w:color="auto"/>
            </w:tcBorders>
            <w:shd w:val="clear" w:color="auto" w:fill="FFFFFF"/>
            <w:vAlign w:val="center"/>
          </w:tcPr>
          <w:p w:rsidR="00680EEC" w:rsidRDefault="00F15C89">
            <w:pPr>
              <w:pStyle w:val="Gvdemetni20"/>
              <w:framePr w:w="7301" w:wrap="notBeside" w:vAnchor="text" w:hAnchor="text" w:xAlign="center" w:y="1"/>
              <w:shd w:val="clear" w:color="auto" w:fill="auto"/>
              <w:spacing w:before="0" w:line="170" w:lineRule="exact"/>
              <w:ind w:firstLine="0"/>
            </w:pPr>
            <w:r>
              <w:rPr>
                <w:rStyle w:val="Gvdemetni285pt"/>
              </w:rPr>
              <w:t>1,17</w:t>
            </w:r>
          </w:p>
        </w:tc>
        <w:tc>
          <w:tcPr>
            <w:tcW w:w="1205" w:type="dxa"/>
            <w:tcBorders>
              <w:top w:val="single" w:sz="4" w:space="0" w:color="auto"/>
            </w:tcBorders>
            <w:shd w:val="clear" w:color="auto" w:fill="FFFFFF"/>
            <w:vAlign w:val="center"/>
          </w:tcPr>
          <w:p w:rsidR="00680EEC" w:rsidRDefault="00F15C89">
            <w:pPr>
              <w:pStyle w:val="Gvdemetni20"/>
              <w:framePr w:w="7301" w:wrap="notBeside" w:vAnchor="text" w:hAnchor="text" w:xAlign="center" w:y="1"/>
              <w:shd w:val="clear" w:color="auto" w:fill="auto"/>
              <w:spacing w:before="0" w:line="170" w:lineRule="exact"/>
              <w:ind w:left="340" w:firstLine="0"/>
              <w:jc w:val="left"/>
            </w:pPr>
            <w:r>
              <w:rPr>
                <w:rStyle w:val="Gvdemetni285pt"/>
              </w:rPr>
              <w:t>0,56</w:t>
            </w:r>
          </w:p>
        </w:tc>
      </w:tr>
      <w:tr w:rsidR="00680EEC">
        <w:tblPrEx>
          <w:tblCellMar>
            <w:top w:w="0" w:type="dxa"/>
            <w:bottom w:w="0" w:type="dxa"/>
          </w:tblCellMar>
        </w:tblPrEx>
        <w:trPr>
          <w:trHeight w:hRule="exact" w:val="302"/>
          <w:jc w:val="center"/>
        </w:trPr>
        <w:tc>
          <w:tcPr>
            <w:tcW w:w="1584" w:type="dxa"/>
            <w:shd w:val="clear" w:color="auto" w:fill="FFFFFF"/>
            <w:vAlign w:val="center"/>
          </w:tcPr>
          <w:p w:rsidR="00680EEC" w:rsidRDefault="00F15C89">
            <w:pPr>
              <w:pStyle w:val="Gvdemetni20"/>
              <w:framePr w:w="7301" w:wrap="notBeside" w:vAnchor="text" w:hAnchor="text" w:xAlign="center" w:y="1"/>
              <w:shd w:val="clear" w:color="auto" w:fill="auto"/>
              <w:spacing w:before="0" w:line="170" w:lineRule="exact"/>
              <w:ind w:left="160" w:firstLine="0"/>
              <w:jc w:val="left"/>
            </w:pPr>
            <w:r>
              <w:rPr>
                <w:rStyle w:val="Gvdemetni285pt"/>
              </w:rPr>
              <w:t>Haftada 2 kez</w:t>
            </w:r>
          </w:p>
        </w:tc>
        <w:tc>
          <w:tcPr>
            <w:tcW w:w="634" w:type="dxa"/>
            <w:shd w:val="clear" w:color="auto" w:fill="FFFFFF"/>
            <w:vAlign w:val="center"/>
          </w:tcPr>
          <w:p w:rsidR="00680EEC" w:rsidRDefault="00F15C89">
            <w:pPr>
              <w:pStyle w:val="Gvdemetni20"/>
              <w:framePr w:w="7301" w:wrap="notBeside" w:vAnchor="text" w:hAnchor="text" w:xAlign="center" w:y="1"/>
              <w:shd w:val="clear" w:color="auto" w:fill="auto"/>
              <w:spacing w:before="0" w:line="170" w:lineRule="exact"/>
              <w:ind w:left="260" w:firstLine="0"/>
              <w:jc w:val="left"/>
            </w:pPr>
            <w:r>
              <w:rPr>
                <w:rStyle w:val="Gvdemetni285pt"/>
              </w:rPr>
              <w:t>170</w:t>
            </w:r>
          </w:p>
        </w:tc>
        <w:tc>
          <w:tcPr>
            <w:tcW w:w="1757" w:type="dxa"/>
            <w:shd w:val="clear" w:color="auto" w:fill="FFFFFF"/>
            <w:vAlign w:val="bottom"/>
          </w:tcPr>
          <w:p w:rsidR="00680EEC" w:rsidRDefault="00F15C89">
            <w:pPr>
              <w:pStyle w:val="Gvdemetni20"/>
              <w:framePr w:w="7301" w:wrap="notBeside" w:vAnchor="text" w:hAnchor="text" w:xAlign="center" w:y="1"/>
              <w:shd w:val="clear" w:color="auto" w:fill="auto"/>
              <w:spacing w:before="0" w:line="170" w:lineRule="exact"/>
              <w:ind w:firstLine="0"/>
            </w:pPr>
            <w:r>
              <w:rPr>
                <w:rStyle w:val="Gvdemetni285pt"/>
              </w:rPr>
              <w:t>128,88</w:t>
            </w:r>
          </w:p>
        </w:tc>
        <w:tc>
          <w:tcPr>
            <w:tcW w:w="960" w:type="dxa"/>
            <w:shd w:val="clear" w:color="auto" w:fill="FFFFFF"/>
          </w:tcPr>
          <w:p w:rsidR="00680EEC" w:rsidRDefault="00680EEC">
            <w:pPr>
              <w:framePr w:w="7301" w:wrap="notBeside" w:vAnchor="text" w:hAnchor="text" w:xAlign="center" w:y="1"/>
              <w:rPr>
                <w:sz w:val="10"/>
                <w:szCs w:val="10"/>
              </w:rPr>
            </w:pPr>
          </w:p>
        </w:tc>
        <w:tc>
          <w:tcPr>
            <w:tcW w:w="1162" w:type="dxa"/>
            <w:shd w:val="clear" w:color="auto" w:fill="FFFFFF"/>
          </w:tcPr>
          <w:p w:rsidR="00680EEC" w:rsidRDefault="00680EEC">
            <w:pPr>
              <w:framePr w:w="7301" w:wrap="notBeside" w:vAnchor="text" w:hAnchor="text" w:xAlign="center" w:y="1"/>
              <w:rPr>
                <w:sz w:val="10"/>
                <w:szCs w:val="10"/>
              </w:rPr>
            </w:pPr>
          </w:p>
        </w:tc>
        <w:tc>
          <w:tcPr>
            <w:tcW w:w="1205" w:type="dxa"/>
            <w:shd w:val="clear" w:color="auto" w:fill="FFFFFF"/>
          </w:tcPr>
          <w:p w:rsidR="00680EEC" w:rsidRDefault="00680EEC">
            <w:pPr>
              <w:framePr w:w="7301" w:wrap="notBeside" w:vAnchor="text" w:hAnchor="text" w:xAlign="center" w:y="1"/>
              <w:rPr>
                <w:sz w:val="10"/>
                <w:szCs w:val="10"/>
              </w:rPr>
            </w:pPr>
          </w:p>
        </w:tc>
      </w:tr>
      <w:tr w:rsidR="00680EEC">
        <w:tblPrEx>
          <w:tblCellMar>
            <w:top w:w="0" w:type="dxa"/>
            <w:bottom w:w="0" w:type="dxa"/>
          </w:tblCellMar>
        </w:tblPrEx>
        <w:trPr>
          <w:trHeight w:hRule="exact" w:val="566"/>
          <w:jc w:val="center"/>
        </w:trPr>
        <w:tc>
          <w:tcPr>
            <w:tcW w:w="1584" w:type="dxa"/>
            <w:tcBorders>
              <w:bottom w:val="single" w:sz="4" w:space="0" w:color="auto"/>
            </w:tcBorders>
            <w:shd w:val="clear" w:color="auto" w:fill="FFFFFF"/>
            <w:vAlign w:val="center"/>
          </w:tcPr>
          <w:p w:rsidR="00680EEC" w:rsidRDefault="00F15C89">
            <w:pPr>
              <w:pStyle w:val="Gvdemetni20"/>
              <w:framePr w:w="7301" w:wrap="notBeside" w:vAnchor="text" w:hAnchor="text" w:xAlign="center" w:y="1"/>
              <w:shd w:val="clear" w:color="auto" w:fill="auto"/>
              <w:spacing w:before="0" w:line="187" w:lineRule="exact"/>
              <w:ind w:left="160" w:firstLine="0"/>
              <w:jc w:val="left"/>
            </w:pPr>
            <w:r>
              <w:rPr>
                <w:rStyle w:val="Gvdemetni285pt"/>
              </w:rPr>
              <w:t>Haftada 3 veya daha fazla kez</w:t>
            </w:r>
          </w:p>
        </w:tc>
        <w:tc>
          <w:tcPr>
            <w:tcW w:w="634" w:type="dxa"/>
            <w:tcBorders>
              <w:bottom w:val="single" w:sz="4" w:space="0" w:color="auto"/>
            </w:tcBorders>
            <w:shd w:val="clear" w:color="auto" w:fill="FFFFFF"/>
            <w:vAlign w:val="center"/>
          </w:tcPr>
          <w:p w:rsidR="00680EEC" w:rsidRDefault="00F15C89">
            <w:pPr>
              <w:pStyle w:val="Gvdemetni20"/>
              <w:framePr w:w="7301" w:wrap="notBeside" w:vAnchor="text" w:hAnchor="text" w:xAlign="center" w:y="1"/>
              <w:shd w:val="clear" w:color="auto" w:fill="auto"/>
              <w:spacing w:before="0" w:line="170" w:lineRule="exact"/>
              <w:ind w:left="260" w:firstLine="0"/>
              <w:jc w:val="left"/>
            </w:pPr>
            <w:r>
              <w:rPr>
                <w:rStyle w:val="Gvdemetni285pt"/>
              </w:rPr>
              <w:t>20</w:t>
            </w:r>
          </w:p>
        </w:tc>
        <w:tc>
          <w:tcPr>
            <w:tcW w:w="1757" w:type="dxa"/>
            <w:tcBorders>
              <w:bottom w:val="single" w:sz="4" w:space="0" w:color="auto"/>
            </w:tcBorders>
            <w:shd w:val="clear" w:color="auto" w:fill="FFFFFF"/>
          </w:tcPr>
          <w:p w:rsidR="00680EEC" w:rsidRDefault="00F15C89">
            <w:pPr>
              <w:pStyle w:val="Gvdemetni20"/>
              <w:framePr w:w="7301" w:wrap="notBeside" w:vAnchor="text" w:hAnchor="text" w:xAlign="center" w:y="1"/>
              <w:shd w:val="clear" w:color="auto" w:fill="auto"/>
              <w:spacing w:before="0" w:line="170" w:lineRule="exact"/>
              <w:ind w:firstLine="0"/>
            </w:pPr>
            <w:r>
              <w:rPr>
                <w:rStyle w:val="Gvdemetni285pt"/>
              </w:rPr>
              <w:t>118,52</w:t>
            </w:r>
          </w:p>
        </w:tc>
        <w:tc>
          <w:tcPr>
            <w:tcW w:w="960" w:type="dxa"/>
            <w:tcBorders>
              <w:bottom w:val="single" w:sz="4" w:space="0" w:color="auto"/>
            </w:tcBorders>
            <w:shd w:val="clear" w:color="auto" w:fill="FFFFFF"/>
          </w:tcPr>
          <w:p w:rsidR="00680EEC" w:rsidRDefault="00680EEC">
            <w:pPr>
              <w:framePr w:w="7301" w:wrap="notBeside" w:vAnchor="text" w:hAnchor="text" w:xAlign="center" w:y="1"/>
              <w:rPr>
                <w:sz w:val="10"/>
                <w:szCs w:val="10"/>
              </w:rPr>
            </w:pPr>
          </w:p>
        </w:tc>
        <w:tc>
          <w:tcPr>
            <w:tcW w:w="1162" w:type="dxa"/>
            <w:tcBorders>
              <w:bottom w:val="single" w:sz="4" w:space="0" w:color="auto"/>
            </w:tcBorders>
            <w:shd w:val="clear" w:color="auto" w:fill="FFFFFF"/>
          </w:tcPr>
          <w:p w:rsidR="00680EEC" w:rsidRDefault="00680EEC">
            <w:pPr>
              <w:framePr w:w="7301" w:wrap="notBeside" w:vAnchor="text" w:hAnchor="text" w:xAlign="center" w:y="1"/>
              <w:rPr>
                <w:sz w:val="10"/>
                <w:szCs w:val="10"/>
              </w:rPr>
            </w:pPr>
          </w:p>
        </w:tc>
        <w:tc>
          <w:tcPr>
            <w:tcW w:w="1205" w:type="dxa"/>
            <w:tcBorders>
              <w:bottom w:val="single" w:sz="4" w:space="0" w:color="auto"/>
            </w:tcBorders>
            <w:shd w:val="clear" w:color="auto" w:fill="FFFFFF"/>
          </w:tcPr>
          <w:p w:rsidR="00680EEC" w:rsidRDefault="00680EEC">
            <w:pPr>
              <w:framePr w:w="7301" w:wrap="notBeside" w:vAnchor="text" w:hAnchor="text" w:xAlign="center" w:y="1"/>
              <w:rPr>
                <w:sz w:val="10"/>
                <w:szCs w:val="10"/>
              </w:rPr>
            </w:pPr>
          </w:p>
        </w:tc>
      </w:tr>
    </w:tbl>
    <w:p w:rsidR="00680EEC" w:rsidRDefault="00F15C89">
      <w:pPr>
        <w:pStyle w:val="Tabloyazs40"/>
        <w:framePr w:w="7301" w:wrap="notBeside" w:vAnchor="text" w:hAnchor="text" w:xAlign="center" w:y="1"/>
        <w:shd w:val="clear" w:color="auto" w:fill="auto"/>
        <w:spacing w:line="170" w:lineRule="exact"/>
      </w:pPr>
      <w:r>
        <w:t>p&lt;0,016</w:t>
      </w:r>
    </w:p>
    <w:p w:rsidR="00680EEC" w:rsidRDefault="00680EEC">
      <w:pPr>
        <w:framePr w:w="7301" w:wrap="notBeside" w:vAnchor="text" w:hAnchor="text" w:xAlign="center" w:y="1"/>
        <w:rPr>
          <w:sz w:val="2"/>
          <w:szCs w:val="2"/>
        </w:rPr>
      </w:pPr>
    </w:p>
    <w:p w:rsidR="00680EEC" w:rsidRDefault="00680EEC">
      <w:pPr>
        <w:rPr>
          <w:sz w:val="2"/>
          <w:szCs w:val="2"/>
        </w:rPr>
      </w:pPr>
    </w:p>
    <w:p w:rsidR="00680EEC" w:rsidRDefault="00F15C89">
      <w:pPr>
        <w:pStyle w:val="Gvdemetni20"/>
        <w:shd w:val="clear" w:color="auto" w:fill="auto"/>
        <w:spacing w:before="28" w:after="60" w:line="413" w:lineRule="exact"/>
        <w:ind w:right="460" w:firstLine="0"/>
        <w:jc w:val="both"/>
      </w:pPr>
      <w:r>
        <w:t xml:space="preserve">Tablo 4.7.2 incelendiğinde, çocukların fen süreçleri gözlem formundan elde ettikleri puan ortalamalarının </w:t>
      </w:r>
      <w:r>
        <w:t>öğretmenlerin yaptırdıkları fen etkinlik süresine göre anlamlı farklılık göstermediği görülmektedir. Bu bulgu, fen etkinlik süresinin bilimsel süreç becerileri ile ilişkili önemli bir değişken olmadığını ortaya koymaktadır.</w:t>
      </w:r>
    </w:p>
    <w:p w:rsidR="00680EEC" w:rsidRDefault="00F15C89">
      <w:pPr>
        <w:pStyle w:val="Gvdemetni20"/>
        <w:shd w:val="clear" w:color="auto" w:fill="auto"/>
        <w:spacing w:before="0" w:line="413" w:lineRule="exact"/>
        <w:ind w:right="460" w:firstLine="0"/>
        <w:jc w:val="both"/>
      </w:pPr>
      <w:r>
        <w:t>Kıldan ve Pektaş (2009) erken ço</w:t>
      </w:r>
      <w:r>
        <w:t>cukluk döneminde fen ve doğa ile ilgili konuların öğretilmesinde okul öncesi öğretmenlerinin görüşlerini belirlemeye yönelik yaptıkları araştırmada; okul öncesi öğretmenleri, sınıf ortamının ve fiziksel donanımın fen öğretimi için uygun ve yeterli olmadığı</w:t>
      </w:r>
      <w:r>
        <w:t>nı ve fen ve doğa öğretimi konusunda hizmet içi eğitime ihtiyaç duyduklarını belirtmişlerdir. Ekinci Vural ve Hamurcu (2008) okul öncesi öğretmen adayları ile yapmış olduğu çalışmada ise</w:t>
      </w:r>
    </w:p>
    <w:p w:rsidR="00680EEC" w:rsidRDefault="00F15C89">
      <w:pPr>
        <w:pStyle w:val="Gvdemetni20"/>
        <w:shd w:val="clear" w:color="auto" w:fill="auto"/>
        <w:spacing w:before="0" w:after="60" w:line="413" w:lineRule="exact"/>
        <w:ind w:right="460" w:firstLine="0"/>
        <w:jc w:val="both"/>
      </w:pPr>
      <w:r>
        <w:t xml:space="preserve">öğretmen adaylarının kendilerini deney yapma, fen öğretim yöntem ve </w:t>
      </w:r>
      <w:r>
        <w:t xml:space="preserve">teknikleri konusunda yetersiz gördüklerini ve bu konularda yardım almak istediklerini </w:t>
      </w:r>
      <w:r>
        <w:lastRenderedPageBreak/>
        <w:t>belirtmişlerdir. Ayvacı Devecioğlu ve Yiğit (2002) okul öncesi öğretmenlerinin fen ve doğa konusundaki yeterliliklerini belirlemek amacı ile yaptığı araştırmada; öğretmen</w:t>
      </w:r>
      <w:r>
        <w:t>lerin fen ve doğa etkinliklerini istenilen nitelikte planlama ve yürütme becerisine sahip olmadıklarına, orijinal materyal geliştiremediklerine ve etkinlikleri öğretmek için hangi öğretim yöntem ve tekniği kullanacaklarını bilmedikleri sonucuna ulaşmışlard</w:t>
      </w:r>
      <w:r>
        <w:t>ır. Özbey (2006) okul öncesi eğitim kurumlarında görev yapan öğretmenlerin fen etkinliklerine olan yeterliliklerini belirlemek amacıyla yapmış olduğu araştırmada, öğretmenlerin fen etkinliklerini planlama ve uygulama düzeyinde bazı sorunlar yaşadıklarını v</w:t>
      </w:r>
      <w:r>
        <w:t>e fen etkinliklerini düzenli olarak uygulayamadıkları sonucuna ulaşmıştır. Bilaloğlu Günay ve arkadaşları (2008), okul öncesi öğretmenlerin fen etkinliklerine ilişkin bilgi düzeylerinin incelendiği araştırmada, okul öncesi öğretmenlerin fen eğitimiyle ilgi</w:t>
      </w:r>
      <w:r>
        <w:t>li olarak kendilerini çok donanımlı hissetmedikleri görülmüştür. Öğretmenlerin günlük programlarında fen etkinliklerine fazla yer vermedikleri, informal öğrenme deneyimlerinden yararlanamadıkları, fen etkinliklerini planlama, yürütme ve değerlendirmeye ili</w:t>
      </w:r>
      <w:r>
        <w:t>şkin yeterli ve istenen nitelikte bilgiye sahip olmadıkları sonucuna ulaşmışlardır.</w:t>
      </w:r>
    </w:p>
    <w:p w:rsidR="00680EEC" w:rsidRDefault="00F15C89">
      <w:pPr>
        <w:pStyle w:val="Gvdemetni20"/>
        <w:shd w:val="clear" w:color="auto" w:fill="auto"/>
        <w:spacing w:before="0" w:after="60" w:line="413" w:lineRule="exact"/>
        <w:ind w:right="460" w:firstLine="0"/>
        <w:jc w:val="both"/>
      </w:pPr>
      <w:r>
        <w:t>Yapılan çalışmaların ve bu çalışmanın bulgularından yola çıkarak; okul öncesi öğretmenlerinin fen öğretimi konusunda kendilerini yetersiz hissetmeleri ve soyut olan fen kav</w:t>
      </w:r>
      <w:r>
        <w:t xml:space="preserve">ramlarını çocuklara nasıl öğreteceklerini bilmemeleri, fen etkinliği yapmaktan kaçınmaları ve feni daha çok ders olarak görmeleri etkili bir fen etkinliği oluşturmalarını engellemektedir. Böylece yapılan fen etkinliğinin süresi değişse bile, uygun öğretim </w:t>
      </w:r>
      <w:r>
        <w:t>yöntem ve tekniklerinin kullanılmaması ve günlük yaşamla bütünleştirilip çocukların yaparak yaşayarak aktif katılımına imkan tanımaması etkinliğin verimsiz olmasına ve çocukların bilimsel süreç becerilerinin gelişmemesine neden olduğu düşünülebilir.</w:t>
      </w:r>
    </w:p>
    <w:p w:rsidR="00680EEC" w:rsidRDefault="00F15C89">
      <w:pPr>
        <w:pStyle w:val="Gvdemetni40"/>
        <w:shd w:val="clear" w:color="auto" w:fill="auto"/>
        <w:spacing w:before="0" w:after="56" w:line="413" w:lineRule="exact"/>
        <w:ind w:right="460"/>
        <w:jc w:val="both"/>
      </w:pPr>
      <w:bookmarkStart w:id="117" w:name="bookmark116"/>
      <w:r>
        <w:t xml:space="preserve">4. 8. </w:t>
      </w:r>
      <w:r>
        <w:t>Çocukların BBCS-R ve Fen Süreçleri Gözlem Formu’ndan Elde Ettikleri Puan Ortalamalarının Öğretmenlerin Hizmet Süresine Göre Farklılık Gösterip Göstermediğine Ait Bulgular</w:t>
      </w:r>
      <w:bookmarkEnd w:id="117"/>
    </w:p>
    <w:p w:rsidR="00680EEC" w:rsidRDefault="00F15C89">
      <w:pPr>
        <w:pStyle w:val="Gvdemetni20"/>
        <w:shd w:val="clear" w:color="auto" w:fill="auto"/>
        <w:spacing w:before="0" w:after="191" w:line="418" w:lineRule="exact"/>
        <w:ind w:right="460" w:firstLine="0"/>
        <w:jc w:val="both"/>
      </w:pPr>
      <w:r>
        <w:t>Çocukların BBCS-R ve Fen Süreçleri Gözlem Formu’ndan elde ettikleri puan ortalamaları</w:t>
      </w:r>
      <w:r>
        <w:t xml:space="preserve">nın öğretmenlerin hizmet süresine göre farklılık gösterip göstermediğine Kruskal </w:t>
      </w:r>
      <w:r>
        <w:rPr>
          <w:lang w:val="en-US" w:eastAsia="en-US" w:bidi="en-US"/>
        </w:rPr>
        <w:t xml:space="preserve">Wallis </w:t>
      </w:r>
      <w:r>
        <w:t>H-Testi ile bakılmış ve sonuçlar Tablo 4.8.1’de verilmiştir.</w:t>
      </w:r>
    </w:p>
    <w:p w:rsidR="00680EEC" w:rsidRDefault="00F15C89">
      <w:pPr>
        <w:pStyle w:val="Gvdemetni40"/>
        <w:shd w:val="clear" w:color="auto" w:fill="auto"/>
        <w:spacing w:before="0" w:after="0" w:line="254" w:lineRule="exact"/>
        <w:ind w:right="460"/>
        <w:jc w:val="both"/>
      </w:pPr>
      <w:r>
        <w:t>Tablo 4. 8. 1. Çocukların BBCS-R ve Fen Süreçleri Gözlem Formu’ndan Elde Ettikleri Puan Ortalamalarının Öğr</w:t>
      </w:r>
      <w:r>
        <w:t xml:space="preserve">etmenlerin Hizmet Süresine Göre </w:t>
      </w:r>
      <w:r>
        <w:rPr>
          <w:lang w:val="en-US" w:eastAsia="en-US" w:bidi="en-US"/>
        </w:rPr>
        <w:t xml:space="preserve">Kruskal-Wallis </w:t>
      </w:r>
      <w:r>
        <w:t>H-testi Sonuçları</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17"/>
        <w:gridCol w:w="1613"/>
        <w:gridCol w:w="898"/>
        <w:gridCol w:w="1474"/>
        <w:gridCol w:w="1354"/>
        <w:gridCol w:w="941"/>
        <w:gridCol w:w="643"/>
      </w:tblGrid>
      <w:tr w:rsidR="00680EEC">
        <w:tblPrEx>
          <w:tblCellMar>
            <w:top w:w="0" w:type="dxa"/>
            <w:bottom w:w="0" w:type="dxa"/>
          </w:tblCellMar>
        </w:tblPrEx>
        <w:trPr>
          <w:trHeight w:hRule="exact" w:val="278"/>
        </w:trPr>
        <w:tc>
          <w:tcPr>
            <w:tcW w:w="1517" w:type="dxa"/>
            <w:tcBorders>
              <w:top w:val="single" w:sz="4" w:space="0" w:color="auto"/>
            </w:tcBorders>
            <w:shd w:val="clear" w:color="auto" w:fill="FFFFFF"/>
          </w:tcPr>
          <w:p w:rsidR="00680EEC" w:rsidRDefault="00F15C89">
            <w:pPr>
              <w:pStyle w:val="Gvdemetni20"/>
              <w:framePr w:w="8438" w:wrap="notBeside" w:vAnchor="text" w:hAnchor="text" w:y="1"/>
              <w:shd w:val="clear" w:color="auto" w:fill="auto"/>
              <w:spacing w:before="0" w:line="170" w:lineRule="exact"/>
              <w:ind w:firstLine="0"/>
              <w:jc w:val="left"/>
            </w:pPr>
            <w:r>
              <w:rPr>
                <w:rStyle w:val="Gvdemetni285ptKalntalik"/>
              </w:rPr>
              <w:lastRenderedPageBreak/>
              <w:t>Alt testler</w:t>
            </w:r>
          </w:p>
        </w:tc>
        <w:tc>
          <w:tcPr>
            <w:tcW w:w="1613" w:type="dxa"/>
            <w:tcBorders>
              <w:top w:val="single" w:sz="4" w:space="0" w:color="auto"/>
            </w:tcBorders>
            <w:shd w:val="clear" w:color="auto" w:fill="FFFFFF"/>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Kalntalik"/>
              </w:rPr>
              <w:t>Hizmet süresi</w:t>
            </w:r>
          </w:p>
        </w:tc>
        <w:tc>
          <w:tcPr>
            <w:tcW w:w="898" w:type="dxa"/>
            <w:tcBorders>
              <w:top w:val="single" w:sz="4" w:space="0" w:color="auto"/>
            </w:tcBorders>
            <w:shd w:val="clear" w:color="auto" w:fill="FFFFFF"/>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Kalntalik"/>
              </w:rPr>
              <w:t>n</w:t>
            </w:r>
          </w:p>
        </w:tc>
        <w:tc>
          <w:tcPr>
            <w:tcW w:w="1474" w:type="dxa"/>
            <w:tcBorders>
              <w:top w:val="single" w:sz="4" w:space="0" w:color="auto"/>
            </w:tcBorders>
            <w:shd w:val="clear" w:color="auto" w:fill="FFFFFF"/>
          </w:tcPr>
          <w:p w:rsidR="00680EEC" w:rsidRDefault="00F15C89">
            <w:pPr>
              <w:pStyle w:val="Gvdemetni20"/>
              <w:framePr w:w="8438" w:wrap="notBeside" w:vAnchor="text" w:hAnchor="text" w:y="1"/>
              <w:shd w:val="clear" w:color="auto" w:fill="auto"/>
              <w:spacing w:before="0" w:line="170" w:lineRule="exact"/>
              <w:ind w:left="180" w:firstLine="0"/>
              <w:jc w:val="left"/>
            </w:pPr>
            <w:r>
              <w:rPr>
                <w:rStyle w:val="Gvdemetni285ptKalntalik"/>
              </w:rPr>
              <w:t>Sıra ortalaması</w:t>
            </w:r>
          </w:p>
        </w:tc>
        <w:tc>
          <w:tcPr>
            <w:tcW w:w="1354" w:type="dxa"/>
            <w:tcBorders>
              <w:top w:val="single" w:sz="4" w:space="0" w:color="auto"/>
            </w:tcBorders>
            <w:shd w:val="clear" w:color="auto" w:fill="FFFFFF"/>
          </w:tcPr>
          <w:p w:rsidR="00680EEC" w:rsidRDefault="00F15C89">
            <w:pPr>
              <w:pStyle w:val="Gvdemetni20"/>
              <w:framePr w:w="8438" w:wrap="notBeside" w:vAnchor="text" w:hAnchor="text" w:y="1"/>
              <w:shd w:val="clear" w:color="auto" w:fill="auto"/>
              <w:spacing w:before="0" w:line="170" w:lineRule="exact"/>
              <w:ind w:firstLine="0"/>
              <w:jc w:val="right"/>
            </w:pPr>
            <w:r>
              <w:rPr>
                <w:rStyle w:val="Gvdemetni285ptKalntalik"/>
              </w:rPr>
              <w:t>Sıra toplamı</w:t>
            </w:r>
          </w:p>
        </w:tc>
        <w:tc>
          <w:tcPr>
            <w:tcW w:w="941" w:type="dxa"/>
            <w:tcBorders>
              <w:top w:val="single" w:sz="4" w:space="0" w:color="auto"/>
            </w:tcBorders>
            <w:shd w:val="clear" w:color="auto" w:fill="FFFFFF"/>
          </w:tcPr>
          <w:p w:rsidR="00680EEC" w:rsidRDefault="00F15C89">
            <w:pPr>
              <w:pStyle w:val="Gvdemetni20"/>
              <w:framePr w:w="8438" w:wrap="notBeside" w:vAnchor="text" w:hAnchor="text" w:y="1"/>
              <w:shd w:val="clear" w:color="auto" w:fill="auto"/>
              <w:spacing w:before="0" w:line="170" w:lineRule="exact"/>
              <w:ind w:left="180" w:firstLine="0"/>
              <w:jc w:val="left"/>
            </w:pPr>
            <w:r>
              <w:rPr>
                <w:rStyle w:val="Gvdemetni285ptKalntalik"/>
              </w:rPr>
              <w:t>U</w:t>
            </w:r>
          </w:p>
        </w:tc>
        <w:tc>
          <w:tcPr>
            <w:tcW w:w="643" w:type="dxa"/>
            <w:tcBorders>
              <w:top w:val="single" w:sz="4" w:space="0" w:color="auto"/>
            </w:tcBorders>
            <w:shd w:val="clear" w:color="auto" w:fill="FFFFFF"/>
          </w:tcPr>
          <w:p w:rsidR="00680EEC" w:rsidRDefault="00F15C89">
            <w:pPr>
              <w:pStyle w:val="Gvdemetni20"/>
              <w:framePr w:w="8438" w:wrap="notBeside" w:vAnchor="text" w:hAnchor="text" w:y="1"/>
              <w:shd w:val="clear" w:color="auto" w:fill="auto"/>
              <w:spacing w:before="0" w:line="170" w:lineRule="exact"/>
              <w:ind w:left="200" w:firstLine="0"/>
              <w:jc w:val="left"/>
            </w:pPr>
            <w:r>
              <w:rPr>
                <w:rStyle w:val="Gvdemetni285ptKalntalik"/>
              </w:rPr>
              <w:t>P</w:t>
            </w:r>
          </w:p>
        </w:tc>
      </w:tr>
      <w:tr w:rsidR="00680EEC">
        <w:tblPrEx>
          <w:tblCellMar>
            <w:top w:w="0" w:type="dxa"/>
            <w:bottom w:w="0" w:type="dxa"/>
          </w:tblCellMar>
        </w:tblPrEx>
        <w:trPr>
          <w:trHeight w:hRule="exact" w:val="192"/>
        </w:trPr>
        <w:tc>
          <w:tcPr>
            <w:tcW w:w="1517" w:type="dxa"/>
            <w:tcBorders>
              <w:top w:val="single" w:sz="4" w:space="0" w:color="auto"/>
            </w:tcBorders>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jc w:val="left"/>
            </w:pPr>
            <w:r>
              <w:rPr>
                <w:rStyle w:val="Gvdemetni285pt"/>
              </w:rPr>
              <w:t>Sayı</w:t>
            </w:r>
          </w:p>
        </w:tc>
        <w:tc>
          <w:tcPr>
            <w:tcW w:w="1613" w:type="dxa"/>
            <w:tcBorders>
              <w:top w:val="single" w:sz="4" w:space="0" w:color="auto"/>
            </w:tcBorders>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10 yıl ve 10</w:t>
            </w:r>
          </w:p>
        </w:tc>
        <w:tc>
          <w:tcPr>
            <w:tcW w:w="898" w:type="dxa"/>
            <w:tcBorders>
              <w:top w:val="single" w:sz="4" w:space="0" w:color="auto"/>
            </w:tcBorders>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26</w:t>
            </w:r>
          </w:p>
        </w:tc>
        <w:tc>
          <w:tcPr>
            <w:tcW w:w="1474" w:type="dxa"/>
            <w:tcBorders>
              <w:top w:val="single" w:sz="4" w:space="0" w:color="auto"/>
            </w:tcBorders>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pPr>
            <w:r>
              <w:rPr>
                <w:rStyle w:val="Gvdemetni285pt"/>
              </w:rPr>
              <w:t>126,92</w:t>
            </w:r>
          </w:p>
        </w:tc>
        <w:tc>
          <w:tcPr>
            <w:tcW w:w="1354" w:type="dxa"/>
            <w:tcBorders>
              <w:top w:val="single" w:sz="4" w:space="0" w:color="auto"/>
            </w:tcBorders>
            <w:shd w:val="clear" w:color="auto" w:fill="FFFFFF"/>
            <w:vAlign w:val="bottom"/>
          </w:tcPr>
          <w:p w:rsidR="00680EEC" w:rsidRDefault="00F15C89">
            <w:pPr>
              <w:pStyle w:val="Gvdemetni20"/>
              <w:framePr w:w="8438" w:wrap="notBeside" w:vAnchor="text" w:hAnchor="text" w:y="1"/>
              <w:shd w:val="clear" w:color="auto" w:fill="auto"/>
              <w:spacing w:before="0" w:line="170" w:lineRule="exact"/>
              <w:ind w:right="220" w:firstLine="0"/>
              <w:jc w:val="right"/>
            </w:pPr>
            <w:r>
              <w:rPr>
                <w:rStyle w:val="Gvdemetni285pt"/>
              </w:rPr>
              <w:t>16499,00</w:t>
            </w:r>
          </w:p>
        </w:tc>
        <w:tc>
          <w:tcPr>
            <w:tcW w:w="941" w:type="dxa"/>
            <w:tcBorders>
              <w:top w:val="single" w:sz="4" w:space="0" w:color="auto"/>
            </w:tcBorders>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180" w:firstLine="0"/>
              <w:jc w:val="left"/>
            </w:pPr>
            <w:r>
              <w:rPr>
                <w:rStyle w:val="Gvdemetni285pt"/>
              </w:rPr>
              <w:t>7616,00</w:t>
            </w:r>
          </w:p>
        </w:tc>
        <w:tc>
          <w:tcPr>
            <w:tcW w:w="643" w:type="dxa"/>
            <w:tcBorders>
              <w:top w:val="single" w:sz="4" w:space="0" w:color="auto"/>
            </w:tcBorders>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00" w:firstLine="0"/>
              <w:jc w:val="left"/>
            </w:pPr>
            <w:r>
              <w:rPr>
                <w:rStyle w:val="Gvdemetni285pt"/>
              </w:rPr>
              <w:t>0,74</w:t>
            </w:r>
          </w:p>
        </w:tc>
      </w:tr>
      <w:tr w:rsidR="00680EEC">
        <w:tblPrEx>
          <w:tblCellMar>
            <w:top w:w="0" w:type="dxa"/>
            <w:bottom w:w="0" w:type="dxa"/>
          </w:tblCellMar>
        </w:tblPrEx>
        <w:trPr>
          <w:trHeight w:hRule="exact" w:val="192"/>
        </w:trPr>
        <w:tc>
          <w:tcPr>
            <w:tcW w:w="1517" w:type="dxa"/>
            <w:shd w:val="clear" w:color="auto" w:fill="FFFFFF"/>
          </w:tcPr>
          <w:p w:rsidR="00680EEC" w:rsidRDefault="00680EEC">
            <w:pPr>
              <w:framePr w:w="8438" w:wrap="notBeside" w:vAnchor="text" w:hAnchor="text" w:y="1"/>
              <w:rPr>
                <w:sz w:val="10"/>
                <w:szCs w:val="10"/>
              </w:rPr>
            </w:pPr>
          </w:p>
        </w:tc>
        <w:tc>
          <w:tcPr>
            <w:tcW w:w="161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yıldan az</w:t>
            </w:r>
          </w:p>
        </w:tc>
        <w:tc>
          <w:tcPr>
            <w:tcW w:w="898"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24</w:t>
            </w:r>
          </w:p>
        </w:tc>
        <w:tc>
          <w:tcPr>
            <w:tcW w:w="1474" w:type="dxa"/>
            <w:shd w:val="clear" w:color="auto" w:fill="FFFFFF"/>
          </w:tcPr>
          <w:p w:rsidR="00680EEC" w:rsidRDefault="00680EEC">
            <w:pPr>
              <w:framePr w:w="8438" w:wrap="notBeside" w:vAnchor="text" w:hAnchor="text" w:y="1"/>
              <w:rPr>
                <w:sz w:val="10"/>
                <w:szCs w:val="10"/>
              </w:rPr>
            </w:pPr>
          </w:p>
        </w:tc>
        <w:tc>
          <w:tcPr>
            <w:tcW w:w="1354" w:type="dxa"/>
            <w:shd w:val="clear" w:color="auto" w:fill="FFFFFF"/>
          </w:tcPr>
          <w:p w:rsidR="00680EEC" w:rsidRDefault="00680EEC">
            <w:pPr>
              <w:framePr w:w="8438" w:wrap="notBeside" w:vAnchor="text" w:hAnchor="text" w:y="1"/>
              <w:rPr>
                <w:sz w:val="10"/>
                <w:szCs w:val="10"/>
              </w:rPr>
            </w:pPr>
          </w:p>
        </w:tc>
        <w:tc>
          <w:tcPr>
            <w:tcW w:w="941" w:type="dxa"/>
            <w:shd w:val="clear" w:color="auto" w:fill="FFFFFF"/>
          </w:tcPr>
          <w:p w:rsidR="00680EEC" w:rsidRDefault="00680EEC">
            <w:pPr>
              <w:framePr w:w="8438" w:wrap="notBeside" w:vAnchor="text" w:hAnchor="text" w:y="1"/>
              <w:rPr>
                <w:sz w:val="10"/>
                <w:szCs w:val="10"/>
              </w:rPr>
            </w:pPr>
          </w:p>
        </w:tc>
        <w:tc>
          <w:tcPr>
            <w:tcW w:w="643" w:type="dxa"/>
            <w:shd w:val="clear" w:color="auto" w:fill="FFFFFF"/>
          </w:tcPr>
          <w:p w:rsidR="00680EEC" w:rsidRDefault="00680EEC">
            <w:pPr>
              <w:framePr w:w="8438" w:wrap="notBeside" w:vAnchor="text" w:hAnchor="text" w:y="1"/>
              <w:rPr>
                <w:sz w:val="10"/>
                <w:szCs w:val="10"/>
              </w:rPr>
            </w:pPr>
          </w:p>
        </w:tc>
      </w:tr>
      <w:tr w:rsidR="00680EEC">
        <w:tblPrEx>
          <w:tblCellMar>
            <w:top w:w="0" w:type="dxa"/>
            <w:bottom w:w="0" w:type="dxa"/>
          </w:tblCellMar>
        </w:tblPrEx>
        <w:trPr>
          <w:trHeight w:hRule="exact" w:val="173"/>
        </w:trPr>
        <w:tc>
          <w:tcPr>
            <w:tcW w:w="1517" w:type="dxa"/>
            <w:shd w:val="clear" w:color="auto" w:fill="FFFFFF"/>
          </w:tcPr>
          <w:p w:rsidR="00680EEC" w:rsidRDefault="00680EEC">
            <w:pPr>
              <w:framePr w:w="8438" w:wrap="notBeside" w:vAnchor="text" w:hAnchor="text" w:y="1"/>
              <w:rPr>
                <w:sz w:val="10"/>
                <w:szCs w:val="10"/>
              </w:rPr>
            </w:pPr>
          </w:p>
        </w:tc>
        <w:tc>
          <w:tcPr>
            <w:tcW w:w="161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10 yıldan fazla</w:t>
            </w:r>
          </w:p>
        </w:tc>
        <w:tc>
          <w:tcPr>
            <w:tcW w:w="898"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26</w:t>
            </w:r>
          </w:p>
        </w:tc>
        <w:tc>
          <w:tcPr>
            <w:tcW w:w="147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pPr>
            <w:r>
              <w:rPr>
                <w:rStyle w:val="Gvdemetni285pt"/>
              </w:rPr>
              <w:t>123,97</w:t>
            </w:r>
          </w:p>
        </w:tc>
        <w:tc>
          <w:tcPr>
            <w:tcW w:w="135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right="220" w:firstLine="0"/>
              <w:jc w:val="right"/>
            </w:pPr>
            <w:r>
              <w:rPr>
                <w:rStyle w:val="Gvdemetni285pt"/>
              </w:rPr>
              <w:t>14876,00</w:t>
            </w:r>
          </w:p>
        </w:tc>
        <w:tc>
          <w:tcPr>
            <w:tcW w:w="941" w:type="dxa"/>
            <w:shd w:val="clear" w:color="auto" w:fill="FFFFFF"/>
          </w:tcPr>
          <w:p w:rsidR="00680EEC" w:rsidRDefault="00680EEC">
            <w:pPr>
              <w:framePr w:w="8438" w:wrap="notBeside" w:vAnchor="text" w:hAnchor="text" w:y="1"/>
              <w:rPr>
                <w:sz w:val="10"/>
                <w:szCs w:val="10"/>
              </w:rPr>
            </w:pPr>
          </w:p>
        </w:tc>
        <w:tc>
          <w:tcPr>
            <w:tcW w:w="643" w:type="dxa"/>
            <w:shd w:val="clear" w:color="auto" w:fill="FFFFFF"/>
          </w:tcPr>
          <w:p w:rsidR="00680EEC" w:rsidRDefault="00680EEC">
            <w:pPr>
              <w:framePr w:w="8438" w:wrap="notBeside" w:vAnchor="text" w:hAnchor="text" w:y="1"/>
              <w:rPr>
                <w:sz w:val="10"/>
                <w:szCs w:val="10"/>
              </w:rPr>
            </w:pPr>
          </w:p>
        </w:tc>
      </w:tr>
      <w:tr w:rsidR="00680EEC">
        <w:tblPrEx>
          <w:tblCellMar>
            <w:top w:w="0" w:type="dxa"/>
            <w:bottom w:w="0" w:type="dxa"/>
          </w:tblCellMar>
        </w:tblPrEx>
        <w:trPr>
          <w:trHeight w:hRule="exact" w:val="187"/>
        </w:trPr>
        <w:tc>
          <w:tcPr>
            <w:tcW w:w="1517"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jc w:val="left"/>
            </w:pPr>
            <w:r>
              <w:rPr>
                <w:rStyle w:val="Gvdemetni285pt"/>
              </w:rPr>
              <w:t>Boyut</w:t>
            </w:r>
          </w:p>
        </w:tc>
        <w:tc>
          <w:tcPr>
            <w:tcW w:w="161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10 yıl ve 10</w:t>
            </w:r>
          </w:p>
        </w:tc>
        <w:tc>
          <w:tcPr>
            <w:tcW w:w="898"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24</w:t>
            </w:r>
          </w:p>
        </w:tc>
        <w:tc>
          <w:tcPr>
            <w:tcW w:w="147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pPr>
            <w:r>
              <w:rPr>
                <w:rStyle w:val="Gvdemetni285pt"/>
              </w:rPr>
              <w:t>112,55</w:t>
            </w:r>
          </w:p>
        </w:tc>
        <w:tc>
          <w:tcPr>
            <w:tcW w:w="135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right="220" w:firstLine="0"/>
              <w:jc w:val="right"/>
            </w:pPr>
            <w:r>
              <w:rPr>
                <w:rStyle w:val="Gvdemetni285pt"/>
              </w:rPr>
              <w:t>14631,00</w:t>
            </w:r>
          </w:p>
        </w:tc>
        <w:tc>
          <w:tcPr>
            <w:tcW w:w="941"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180" w:firstLine="0"/>
              <w:jc w:val="left"/>
            </w:pPr>
            <w:r>
              <w:rPr>
                <w:rStyle w:val="Gvdemetni285pt"/>
              </w:rPr>
              <w:t>6116,00</w:t>
            </w:r>
          </w:p>
        </w:tc>
        <w:tc>
          <w:tcPr>
            <w:tcW w:w="64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00" w:firstLine="0"/>
              <w:jc w:val="left"/>
            </w:pPr>
            <w:r>
              <w:rPr>
                <w:rStyle w:val="Gvdemetni285pt"/>
              </w:rPr>
              <w:t>0,001*</w:t>
            </w:r>
          </w:p>
        </w:tc>
      </w:tr>
      <w:tr w:rsidR="00680EEC">
        <w:tblPrEx>
          <w:tblCellMar>
            <w:top w:w="0" w:type="dxa"/>
            <w:bottom w:w="0" w:type="dxa"/>
          </w:tblCellMar>
        </w:tblPrEx>
        <w:trPr>
          <w:trHeight w:hRule="exact" w:val="192"/>
        </w:trPr>
        <w:tc>
          <w:tcPr>
            <w:tcW w:w="1517" w:type="dxa"/>
            <w:shd w:val="clear" w:color="auto" w:fill="FFFFFF"/>
          </w:tcPr>
          <w:p w:rsidR="00680EEC" w:rsidRDefault="00680EEC">
            <w:pPr>
              <w:framePr w:w="8438" w:wrap="notBeside" w:vAnchor="text" w:hAnchor="text" w:y="1"/>
              <w:rPr>
                <w:sz w:val="10"/>
                <w:szCs w:val="10"/>
              </w:rPr>
            </w:pPr>
          </w:p>
        </w:tc>
        <w:tc>
          <w:tcPr>
            <w:tcW w:w="161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yıldan az</w:t>
            </w:r>
          </w:p>
        </w:tc>
        <w:tc>
          <w:tcPr>
            <w:tcW w:w="898"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26</w:t>
            </w:r>
          </w:p>
        </w:tc>
        <w:tc>
          <w:tcPr>
            <w:tcW w:w="1474" w:type="dxa"/>
            <w:shd w:val="clear" w:color="auto" w:fill="FFFFFF"/>
          </w:tcPr>
          <w:p w:rsidR="00680EEC" w:rsidRDefault="00680EEC">
            <w:pPr>
              <w:framePr w:w="8438" w:wrap="notBeside" w:vAnchor="text" w:hAnchor="text" w:y="1"/>
              <w:rPr>
                <w:sz w:val="10"/>
                <w:szCs w:val="10"/>
              </w:rPr>
            </w:pPr>
          </w:p>
        </w:tc>
        <w:tc>
          <w:tcPr>
            <w:tcW w:w="1354" w:type="dxa"/>
            <w:shd w:val="clear" w:color="auto" w:fill="FFFFFF"/>
          </w:tcPr>
          <w:p w:rsidR="00680EEC" w:rsidRDefault="00680EEC">
            <w:pPr>
              <w:framePr w:w="8438" w:wrap="notBeside" w:vAnchor="text" w:hAnchor="text" w:y="1"/>
              <w:rPr>
                <w:sz w:val="10"/>
                <w:szCs w:val="10"/>
              </w:rPr>
            </w:pPr>
          </w:p>
        </w:tc>
        <w:tc>
          <w:tcPr>
            <w:tcW w:w="941" w:type="dxa"/>
            <w:shd w:val="clear" w:color="auto" w:fill="FFFFFF"/>
          </w:tcPr>
          <w:p w:rsidR="00680EEC" w:rsidRDefault="00680EEC">
            <w:pPr>
              <w:framePr w:w="8438" w:wrap="notBeside" w:vAnchor="text" w:hAnchor="text" w:y="1"/>
              <w:rPr>
                <w:sz w:val="10"/>
                <w:szCs w:val="10"/>
              </w:rPr>
            </w:pPr>
          </w:p>
        </w:tc>
        <w:tc>
          <w:tcPr>
            <w:tcW w:w="643" w:type="dxa"/>
            <w:shd w:val="clear" w:color="auto" w:fill="FFFFFF"/>
          </w:tcPr>
          <w:p w:rsidR="00680EEC" w:rsidRDefault="00680EEC">
            <w:pPr>
              <w:framePr w:w="8438" w:wrap="notBeside" w:vAnchor="text" w:hAnchor="text" w:y="1"/>
              <w:rPr>
                <w:sz w:val="10"/>
                <w:szCs w:val="10"/>
              </w:rPr>
            </w:pPr>
          </w:p>
        </w:tc>
      </w:tr>
      <w:tr w:rsidR="00680EEC">
        <w:tblPrEx>
          <w:tblCellMar>
            <w:top w:w="0" w:type="dxa"/>
            <w:bottom w:w="0" w:type="dxa"/>
          </w:tblCellMar>
        </w:tblPrEx>
        <w:trPr>
          <w:trHeight w:hRule="exact" w:val="173"/>
        </w:trPr>
        <w:tc>
          <w:tcPr>
            <w:tcW w:w="1517" w:type="dxa"/>
            <w:shd w:val="clear" w:color="auto" w:fill="FFFFFF"/>
          </w:tcPr>
          <w:p w:rsidR="00680EEC" w:rsidRDefault="00680EEC">
            <w:pPr>
              <w:framePr w:w="8438" w:wrap="notBeside" w:vAnchor="text" w:hAnchor="text" w:y="1"/>
              <w:rPr>
                <w:sz w:val="10"/>
                <w:szCs w:val="10"/>
              </w:rPr>
            </w:pPr>
          </w:p>
        </w:tc>
        <w:tc>
          <w:tcPr>
            <w:tcW w:w="161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10 yıldan fazla</w:t>
            </w:r>
          </w:p>
        </w:tc>
        <w:tc>
          <w:tcPr>
            <w:tcW w:w="898"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24</w:t>
            </w:r>
          </w:p>
        </w:tc>
        <w:tc>
          <w:tcPr>
            <w:tcW w:w="147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pPr>
            <w:r>
              <w:rPr>
                <w:rStyle w:val="Gvdemetni285pt"/>
              </w:rPr>
              <w:t>139,53</w:t>
            </w:r>
          </w:p>
        </w:tc>
        <w:tc>
          <w:tcPr>
            <w:tcW w:w="135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right="220" w:firstLine="0"/>
              <w:jc w:val="right"/>
            </w:pPr>
            <w:r>
              <w:rPr>
                <w:rStyle w:val="Gvdemetni285pt"/>
              </w:rPr>
              <w:t>16744,00</w:t>
            </w:r>
          </w:p>
        </w:tc>
        <w:tc>
          <w:tcPr>
            <w:tcW w:w="941" w:type="dxa"/>
            <w:shd w:val="clear" w:color="auto" w:fill="FFFFFF"/>
          </w:tcPr>
          <w:p w:rsidR="00680EEC" w:rsidRDefault="00680EEC">
            <w:pPr>
              <w:framePr w:w="8438" w:wrap="notBeside" w:vAnchor="text" w:hAnchor="text" w:y="1"/>
              <w:rPr>
                <w:sz w:val="10"/>
                <w:szCs w:val="10"/>
              </w:rPr>
            </w:pPr>
          </w:p>
        </w:tc>
        <w:tc>
          <w:tcPr>
            <w:tcW w:w="643" w:type="dxa"/>
            <w:shd w:val="clear" w:color="auto" w:fill="FFFFFF"/>
          </w:tcPr>
          <w:p w:rsidR="00680EEC" w:rsidRDefault="00680EEC">
            <w:pPr>
              <w:framePr w:w="8438" w:wrap="notBeside" w:vAnchor="text" w:hAnchor="text" w:y="1"/>
              <w:rPr>
                <w:sz w:val="10"/>
                <w:szCs w:val="10"/>
              </w:rPr>
            </w:pPr>
          </w:p>
        </w:tc>
      </w:tr>
      <w:tr w:rsidR="00680EEC">
        <w:tblPrEx>
          <w:tblCellMar>
            <w:top w:w="0" w:type="dxa"/>
            <w:bottom w:w="0" w:type="dxa"/>
          </w:tblCellMar>
        </w:tblPrEx>
        <w:trPr>
          <w:trHeight w:hRule="exact" w:val="187"/>
        </w:trPr>
        <w:tc>
          <w:tcPr>
            <w:tcW w:w="1517"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jc w:val="left"/>
            </w:pPr>
            <w:r>
              <w:rPr>
                <w:rStyle w:val="Gvdemetni285pt"/>
              </w:rPr>
              <w:t>Karşılaştırma</w:t>
            </w:r>
          </w:p>
        </w:tc>
        <w:tc>
          <w:tcPr>
            <w:tcW w:w="161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10 yıl ve 10</w:t>
            </w:r>
          </w:p>
        </w:tc>
        <w:tc>
          <w:tcPr>
            <w:tcW w:w="898"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26</w:t>
            </w:r>
          </w:p>
        </w:tc>
        <w:tc>
          <w:tcPr>
            <w:tcW w:w="147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pPr>
            <w:r>
              <w:rPr>
                <w:rStyle w:val="Gvdemetni285pt"/>
              </w:rPr>
              <w:t>119,93</w:t>
            </w:r>
          </w:p>
        </w:tc>
        <w:tc>
          <w:tcPr>
            <w:tcW w:w="135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right="220" w:firstLine="0"/>
              <w:jc w:val="right"/>
            </w:pPr>
            <w:r>
              <w:rPr>
                <w:rStyle w:val="Gvdemetni285pt"/>
              </w:rPr>
              <w:t>15591,50</w:t>
            </w:r>
          </w:p>
        </w:tc>
        <w:tc>
          <w:tcPr>
            <w:tcW w:w="941"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180" w:firstLine="0"/>
              <w:jc w:val="left"/>
            </w:pPr>
            <w:r>
              <w:rPr>
                <w:rStyle w:val="Gvdemetni285pt"/>
              </w:rPr>
              <w:t>7076,50</w:t>
            </w:r>
          </w:p>
        </w:tc>
        <w:tc>
          <w:tcPr>
            <w:tcW w:w="64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00" w:firstLine="0"/>
              <w:jc w:val="left"/>
            </w:pPr>
            <w:r>
              <w:rPr>
                <w:rStyle w:val="Gvdemetni285pt"/>
              </w:rPr>
              <w:t>0,20</w:t>
            </w:r>
          </w:p>
        </w:tc>
      </w:tr>
      <w:tr w:rsidR="00680EEC">
        <w:tblPrEx>
          <w:tblCellMar>
            <w:top w:w="0" w:type="dxa"/>
            <w:bottom w:w="0" w:type="dxa"/>
          </w:tblCellMar>
        </w:tblPrEx>
        <w:trPr>
          <w:trHeight w:hRule="exact" w:val="192"/>
        </w:trPr>
        <w:tc>
          <w:tcPr>
            <w:tcW w:w="1517" w:type="dxa"/>
            <w:shd w:val="clear" w:color="auto" w:fill="FFFFFF"/>
          </w:tcPr>
          <w:p w:rsidR="00680EEC" w:rsidRDefault="00680EEC">
            <w:pPr>
              <w:framePr w:w="8438" w:wrap="notBeside" w:vAnchor="text" w:hAnchor="text" w:y="1"/>
              <w:rPr>
                <w:sz w:val="10"/>
                <w:szCs w:val="10"/>
              </w:rPr>
            </w:pPr>
          </w:p>
        </w:tc>
        <w:tc>
          <w:tcPr>
            <w:tcW w:w="161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yıldan az</w:t>
            </w:r>
          </w:p>
        </w:tc>
        <w:tc>
          <w:tcPr>
            <w:tcW w:w="898"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24</w:t>
            </w:r>
          </w:p>
        </w:tc>
        <w:tc>
          <w:tcPr>
            <w:tcW w:w="1474" w:type="dxa"/>
            <w:shd w:val="clear" w:color="auto" w:fill="FFFFFF"/>
          </w:tcPr>
          <w:p w:rsidR="00680EEC" w:rsidRDefault="00680EEC">
            <w:pPr>
              <w:framePr w:w="8438" w:wrap="notBeside" w:vAnchor="text" w:hAnchor="text" w:y="1"/>
              <w:rPr>
                <w:sz w:val="10"/>
                <w:szCs w:val="10"/>
              </w:rPr>
            </w:pPr>
          </w:p>
        </w:tc>
        <w:tc>
          <w:tcPr>
            <w:tcW w:w="1354" w:type="dxa"/>
            <w:shd w:val="clear" w:color="auto" w:fill="FFFFFF"/>
          </w:tcPr>
          <w:p w:rsidR="00680EEC" w:rsidRDefault="00680EEC">
            <w:pPr>
              <w:framePr w:w="8438" w:wrap="notBeside" w:vAnchor="text" w:hAnchor="text" w:y="1"/>
              <w:rPr>
                <w:sz w:val="10"/>
                <w:szCs w:val="10"/>
              </w:rPr>
            </w:pPr>
          </w:p>
        </w:tc>
        <w:tc>
          <w:tcPr>
            <w:tcW w:w="941" w:type="dxa"/>
            <w:shd w:val="clear" w:color="auto" w:fill="FFFFFF"/>
          </w:tcPr>
          <w:p w:rsidR="00680EEC" w:rsidRDefault="00680EEC">
            <w:pPr>
              <w:framePr w:w="8438" w:wrap="notBeside" w:vAnchor="text" w:hAnchor="text" w:y="1"/>
              <w:rPr>
                <w:sz w:val="10"/>
                <w:szCs w:val="10"/>
              </w:rPr>
            </w:pPr>
          </w:p>
        </w:tc>
        <w:tc>
          <w:tcPr>
            <w:tcW w:w="643" w:type="dxa"/>
            <w:shd w:val="clear" w:color="auto" w:fill="FFFFFF"/>
          </w:tcPr>
          <w:p w:rsidR="00680EEC" w:rsidRDefault="00680EEC">
            <w:pPr>
              <w:framePr w:w="8438" w:wrap="notBeside" w:vAnchor="text" w:hAnchor="text" w:y="1"/>
              <w:rPr>
                <w:sz w:val="10"/>
                <w:szCs w:val="10"/>
              </w:rPr>
            </w:pPr>
          </w:p>
        </w:tc>
      </w:tr>
      <w:tr w:rsidR="00680EEC">
        <w:tblPrEx>
          <w:tblCellMar>
            <w:top w:w="0" w:type="dxa"/>
            <w:bottom w:w="0" w:type="dxa"/>
          </w:tblCellMar>
        </w:tblPrEx>
        <w:trPr>
          <w:trHeight w:hRule="exact" w:val="173"/>
        </w:trPr>
        <w:tc>
          <w:tcPr>
            <w:tcW w:w="1517" w:type="dxa"/>
            <w:shd w:val="clear" w:color="auto" w:fill="FFFFFF"/>
          </w:tcPr>
          <w:p w:rsidR="00680EEC" w:rsidRDefault="00680EEC">
            <w:pPr>
              <w:framePr w:w="8438" w:wrap="notBeside" w:vAnchor="text" w:hAnchor="text" w:y="1"/>
              <w:rPr>
                <w:sz w:val="10"/>
                <w:szCs w:val="10"/>
              </w:rPr>
            </w:pPr>
          </w:p>
        </w:tc>
        <w:tc>
          <w:tcPr>
            <w:tcW w:w="161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10 yıldan fazla</w:t>
            </w:r>
          </w:p>
        </w:tc>
        <w:tc>
          <w:tcPr>
            <w:tcW w:w="898"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26</w:t>
            </w:r>
          </w:p>
        </w:tc>
        <w:tc>
          <w:tcPr>
            <w:tcW w:w="147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pPr>
            <w:r>
              <w:rPr>
                <w:rStyle w:val="Gvdemetni285pt"/>
              </w:rPr>
              <w:t>131,53</w:t>
            </w:r>
          </w:p>
        </w:tc>
        <w:tc>
          <w:tcPr>
            <w:tcW w:w="135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right="220" w:firstLine="0"/>
              <w:jc w:val="right"/>
            </w:pPr>
            <w:r>
              <w:rPr>
                <w:rStyle w:val="Gvdemetni285pt"/>
              </w:rPr>
              <w:t>15783,50</w:t>
            </w:r>
          </w:p>
        </w:tc>
        <w:tc>
          <w:tcPr>
            <w:tcW w:w="941" w:type="dxa"/>
            <w:shd w:val="clear" w:color="auto" w:fill="FFFFFF"/>
          </w:tcPr>
          <w:p w:rsidR="00680EEC" w:rsidRDefault="00680EEC">
            <w:pPr>
              <w:framePr w:w="8438" w:wrap="notBeside" w:vAnchor="text" w:hAnchor="text" w:y="1"/>
              <w:rPr>
                <w:sz w:val="10"/>
                <w:szCs w:val="10"/>
              </w:rPr>
            </w:pPr>
          </w:p>
        </w:tc>
        <w:tc>
          <w:tcPr>
            <w:tcW w:w="643" w:type="dxa"/>
            <w:shd w:val="clear" w:color="auto" w:fill="FFFFFF"/>
          </w:tcPr>
          <w:p w:rsidR="00680EEC" w:rsidRDefault="00680EEC">
            <w:pPr>
              <w:framePr w:w="8438" w:wrap="notBeside" w:vAnchor="text" w:hAnchor="text" w:y="1"/>
              <w:rPr>
                <w:sz w:val="10"/>
                <w:szCs w:val="10"/>
              </w:rPr>
            </w:pPr>
          </w:p>
        </w:tc>
      </w:tr>
      <w:tr w:rsidR="00680EEC">
        <w:tblPrEx>
          <w:tblCellMar>
            <w:top w:w="0" w:type="dxa"/>
            <w:bottom w:w="0" w:type="dxa"/>
          </w:tblCellMar>
        </w:tblPrEx>
        <w:trPr>
          <w:trHeight w:hRule="exact" w:val="187"/>
        </w:trPr>
        <w:tc>
          <w:tcPr>
            <w:tcW w:w="1517"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jc w:val="left"/>
            </w:pPr>
            <w:r>
              <w:rPr>
                <w:rStyle w:val="Gvdemetni285pt"/>
              </w:rPr>
              <w:t>Şekil</w:t>
            </w:r>
          </w:p>
        </w:tc>
        <w:tc>
          <w:tcPr>
            <w:tcW w:w="161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10 yıl ve 10</w:t>
            </w:r>
          </w:p>
        </w:tc>
        <w:tc>
          <w:tcPr>
            <w:tcW w:w="898"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24</w:t>
            </w:r>
          </w:p>
        </w:tc>
        <w:tc>
          <w:tcPr>
            <w:tcW w:w="147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pPr>
            <w:r>
              <w:rPr>
                <w:rStyle w:val="Gvdemetni285pt"/>
              </w:rPr>
              <w:t>117,60</w:t>
            </w:r>
          </w:p>
        </w:tc>
        <w:tc>
          <w:tcPr>
            <w:tcW w:w="135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right="220" w:firstLine="0"/>
              <w:jc w:val="right"/>
            </w:pPr>
            <w:r>
              <w:rPr>
                <w:rStyle w:val="Gvdemetni285pt"/>
              </w:rPr>
              <w:t>15288,50</w:t>
            </w:r>
          </w:p>
        </w:tc>
        <w:tc>
          <w:tcPr>
            <w:tcW w:w="941"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180" w:firstLine="0"/>
              <w:jc w:val="left"/>
            </w:pPr>
            <w:r>
              <w:rPr>
                <w:rStyle w:val="Gvdemetni285pt"/>
              </w:rPr>
              <w:t>6773,50</w:t>
            </w:r>
          </w:p>
        </w:tc>
        <w:tc>
          <w:tcPr>
            <w:tcW w:w="64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00" w:firstLine="0"/>
              <w:jc w:val="left"/>
            </w:pPr>
            <w:r>
              <w:rPr>
                <w:rStyle w:val="Gvdemetni285pt"/>
              </w:rPr>
              <w:t>0,07</w:t>
            </w:r>
          </w:p>
        </w:tc>
      </w:tr>
      <w:tr w:rsidR="00680EEC">
        <w:tblPrEx>
          <w:tblCellMar>
            <w:top w:w="0" w:type="dxa"/>
            <w:bottom w:w="0" w:type="dxa"/>
          </w:tblCellMar>
        </w:tblPrEx>
        <w:trPr>
          <w:trHeight w:hRule="exact" w:val="192"/>
        </w:trPr>
        <w:tc>
          <w:tcPr>
            <w:tcW w:w="1517" w:type="dxa"/>
            <w:shd w:val="clear" w:color="auto" w:fill="FFFFFF"/>
          </w:tcPr>
          <w:p w:rsidR="00680EEC" w:rsidRDefault="00680EEC">
            <w:pPr>
              <w:framePr w:w="8438" w:wrap="notBeside" w:vAnchor="text" w:hAnchor="text" w:y="1"/>
              <w:rPr>
                <w:sz w:val="10"/>
                <w:szCs w:val="10"/>
              </w:rPr>
            </w:pPr>
          </w:p>
        </w:tc>
        <w:tc>
          <w:tcPr>
            <w:tcW w:w="161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yıldan az</w:t>
            </w:r>
          </w:p>
        </w:tc>
        <w:tc>
          <w:tcPr>
            <w:tcW w:w="898"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26</w:t>
            </w:r>
          </w:p>
        </w:tc>
        <w:tc>
          <w:tcPr>
            <w:tcW w:w="1474" w:type="dxa"/>
            <w:shd w:val="clear" w:color="auto" w:fill="FFFFFF"/>
          </w:tcPr>
          <w:p w:rsidR="00680EEC" w:rsidRDefault="00680EEC">
            <w:pPr>
              <w:framePr w:w="8438" w:wrap="notBeside" w:vAnchor="text" w:hAnchor="text" w:y="1"/>
              <w:rPr>
                <w:sz w:val="10"/>
                <w:szCs w:val="10"/>
              </w:rPr>
            </w:pPr>
          </w:p>
        </w:tc>
        <w:tc>
          <w:tcPr>
            <w:tcW w:w="1354" w:type="dxa"/>
            <w:shd w:val="clear" w:color="auto" w:fill="FFFFFF"/>
          </w:tcPr>
          <w:p w:rsidR="00680EEC" w:rsidRDefault="00680EEC">
            <w:pPr>
              <w:framePr w:w="8438" w:wrap="notBeside" w:vAnchor="text" w:hAnchor="text" w:y="1"/>
              <w:rPr>
                <w:sz w:val="10"/>
                <w:szCs w:val="10"/>
              </w:rPr>
            </w:pPr>
          </w:p>
        </w:tc>
        <w:tc>
          <w:tcPr>
            <w:tcW w:w="941" w:type="dxa"/>
            <w:shd w:val="clear" w:color="auto" w:fill="FFFFFF"/>
          </w:tcPr>
          <w:p w:rsidR="00680EEC" w:rsidRDefault="00680EEC">
            <w:pPr>
              <w:framePr w:w="8438" w:wrap="notBeside" w:vAnchor="text" w:hAnchor="text" w:y="1"/>
              <w:rPr>
                <w:sz w:val="10"/>
                <w:szCs w:val="10"/>
              </w:rPr>
            </w:pPr>
          </w:p>
        </w:tc>
        <w:tc>
          <w:tcPr>
            <w:tcW w:w="643" w:type="dxa"/>
            <w:shd w:val="clear" w:color="auto" w:fill="FFFFFF"/>
          </w:tcPr>
          <w:p w:rsidR="00680EEC" w:rsidRDefault="00680EEC">
            <w:pPr>
              <w:framePr w:w="8438" w:wrap="notBeside" w:vAnchor="text" w:hAnchor="text" w:y="1"/>
              <w:rPr>
                <w:sz w:val="10"/>
                <w:szCs w:val="10"/>
              </w:rPr>
            </w:pPr>
          </w:p>
        </w:tc>
      </w:tr>
      <w:tr w:rsidR="00680EEC">
        <w:tblPrEx>
          <w:tblCellMar>
            <w:top w:w="0" w:type="dxa"/>
            <w:bottom w:w="0" w:type="dxa"/>
          </w:tblCellMar>
        </w:tblPrEx>
        <w:trPr>
          <w:trHeight w:hRule="exact" w:val="173"/>
        </w:trPr>
        <w:tc>
          <w:tcPr>
            <w:tcW w:w="1517" w:type="dxa"/>
            <w:shd w:val="clear" w:color="auto" w:fill="FFFFFF"/>
          </w:tcPr>
          <w:p w:rsidR="00680EEC" w:rsidRDefault="00680EEC">
            <w:pPr>
              <w:framePr w:w="8438" w:wrap="notBeside" w:vAnchor="text" w:hAnchor="text" w:y="1"/>
              <w:rPr>
                <w:sz w:val="10"/>
                <w:szCs w:val="10"/>
              </w:rPr>
            </w:pPr>
          </w:p>
        </w:tc>
        <w:tc>
          <w:tcPr>
            <w:tcW w:w="161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10 yıldan fazla</w:t>
            </w:r>
          </w:p>
        </w:tc>
        <w:tc>
          <w:tcPr>
            <w:tcW w:w="898"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24</w:t>
            </w:r>
          </w:p>
        </w:tc>
        <w:tc>
          <w:tcPr>
            <w:tcW w:w="147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pPr>
            <w:r>
              <w:rPr>
                <w:rStyle w:val="Gvdemetni285pt"/>
              </w:rPr>
              <w:t>134,05</w:t>
            </w:r>
          </w:p>
        </w:tc>
        <w:tc>
          <w:tcPr>
            <w:tcW w:w="135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right="220" w:firstLine="0"/>
              <w:jc w:val="right"/>
            </w:pPr>
            <w:r>
              <w:rPr>
                <w:rStyle w:val="Gvdemetni285pt"/>
              </w:rPr>
              <w:t>16086,50</w:t>
            </w:r>
          </w:p>
        </w:tc>
        <w:tc>
          <w:tcPr>
            <w:tcW w:w="941" w:type="dxa"/>
            <w:shd w:val="clear" w:color="auto" w:fill="FFFFFF"/>
          </w:tcPr>
          <w:p w:rsidR="00680EEC" w:rsidRDefault="00680EEC">
            <w:pPr>
              <w:framePr w:w="8438" w:wrap="notBeside" w:vAnchor="text" w:hAnchor="text" w:y="1"/>
              <w:rPr>
                <w:sz w:val="10"/>
                <w:szCs w:val="10"/>
              </w:rPr>
            </w:pPr>
          </w:p>
        </w:tc>
        <w:tc>
          <w:tcPr>
            <w:tcW w:w="643" w:type="dxa"/>
            <w:shd w:val="clear" w:color="auto" w:fill="FFFFFF"/>
          </w:tcPr>
          <w:p w:rsidR="00680EEC" w:rsidRDefault="00680EEC">
            <w:pPr>
              <w:framePr w:w="8438" w:wrap="notBeside" w:vAnchor="text" w:hAnchor="text" w:y="1"/>
              <w:rPr>
                <w:sz w:val="10"/>
                <w:szCs w:val="10"/>
              </w:rPr>
            </w:pPr>
          </w:p>
        </w:tc>
      </w:tr>
      <w:tr w:rsidR="00680EEC">
        <w:tblPrEx>
          <w:tblCellMar>
            <w:top w:w="0" w:type="dxa"/>
            <w:bottom w:w="0" w:type="dxa"/>
          </w:tblCellMar>
        </w:tblPrEx>
        <w:trPr>
          <w:trHeight w:hRule="exact" w:val="182"/>
        </w:trPr>
        <w:tc>
          <w:tcPr>
            <w:tcW w:w="1517"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jc w:val="left"/>
            </w:pPr>
            <w:r>
              <w:rPr>
                <w:rStyle w:val="Gvdemetni285pt"/>
              </w:rPr>
              <w:t>Yön-konum</w:t>
            </w:r>
          </w:p>
        </w:tc>
        <w:tc>
          <w:tcPr>
            <w:tcW w:w="161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10 yıl ve 10</w:t>
            </w:r>
          </w:p>
        </w:tc>
        <w:tc>
          <w:tcPr>
            <w:tcW w:w="898"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26</w:t>
            </w:r>
          </w:p>
        </w:tc>
        <w:tc>
          <w:tcPr>
            <w:tcW w:w="147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pPr>
            <w:r>
              <w:rPr>
                <w:rStyle w:val="Gvdemetni285pt"/>
              </w:rPr>
              <w:t>116,10</w:t>
            </w:r>
          </w:p>
        </w:tc>
        <w:tc>
          <w:tcPr>
            <w:tcW w:w="135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right="220" w:firstLine="0"/>
              <w:jc w:val="right"/>
            </w:pPr>
            <w:r>
              <w:rPr>
                <w:rStyle w:val="Gvdemetni285pt"/>
              </w:rPr>
              <w:t>15093,00</w:t>
            </w:r>
          </w:p>
        </w:tc>
        <w:tc>
          <w:tcPr>
            <w:tcW w:w="941"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180" w:firstLine="0"/>
              <w:jc w:val="left"/>
            </w:pPr>
            <w:r>
              <w:rPr>
                <w:rStyle w:val="Gvdemetni285pt"/>
              </w:rPr>
              <w:t>6578,00</w:t>
            </w:r>
          </w:p>
        </w:tc>
        <w:tc>
          <w:tcPr>
            <w:tcW w:w="64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00" w:firstLine="0"/>
              <w:jc w:val="left"/>
            </w:pPr>
            <w:r>
              <w:rPr>
                <w:rStyle w:val="Gvdemetni285pt"/>
              </w:rPr>
              <w:t>0,03</w:t>
            </w:r>
          </w:p>
        </w:tc>
      </w:tr>
      <w:tr w:rsidR="00680EEC">
        <w:tblPrEx>
          <w:tblCellMar>
            <w:top w:w="0" w:type="dxa"/>
            <w:bottom w:w="0" w:type="dxa"/>
          </w:tblCellMar>
        </w:tblPrEx>
        <w:trPr>
          <w:trHeight w:hRule="exact" w:val="197"/>
        </w:trPr>
        <w:tc>
          <w:tcPr>
            <w:tcW w:w="1517" w:type="dxa"/>
            <w:shd w:val="clear" w:color="auto" w:fill="FFFFFF"/>
          </w:tcPr>
          <w:p w:rsidR="00680EEC" w:rsidRDefault="00680EEC">
            <w:pPr>
              <w:framePr w:w="8438" w:wrap="notBeside" w:vAnchor="text" w:hAnchor="text" w:y="1"/>
              <w:rPr>
                <w:sz w:val="10"/>
                <w:szCs w:val="10"/>
              </w:rPr>
            </w:pPr>
          </w:p>
        </w:tc>
        <w:tc>
          <w:tcPr>
            <w:tcW w:w="161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yıldan az</w:t>
            </w:r>
          </w:p>
        </w:tc>
        <w:tc>
          <w:tcPr>
            <w:tcW w:w="898"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24</w:t>
            </w:r>
          </w:p>
        </w:tc>
        <w:tc>
          <w:tcPr>
            <w:tcW w:w="1474" w:type="dxa"/>
            <w:shd w:val="clear" w:color="auto" w:fill="FFFFFF"/>
          </w:tcPr>
          <w:p w:rsidR="00680EEC" w:rsidRDefault="00680EEC">
            <w:pPr>
              <w:framePr w:w="8438" w:wrap="notBeside" w:vAnchor="text" w:hAnchor="text" w:y="1"/>
              <w:rPr>
                <w:sz w:val="10"/>
                <w:szCs w:val="10"/>
              </w:rPr>
            </w:pPr>
          </w:p>
        </w:tc>
        <w:tc>
          <w:tcPr>
            <w:tcW w:w="1354" w:type="dxa"/>
            <w:shd w:val="clear" w:color="auto" w:fill="FFFFFF"/>
          </w:tcPr>
          <w:p w:rsidR="00680EEC" w:rsidRDefault="00680EEC">
            <w:pPr>
              <w:framePr w:w="8438" w:wrap="notBeside" w:vAnchor="text" w:hAnchor="text" w:y="1"/>
              <w:rPr>
                <w:sz w:val="10"/>
                <w:szCs w:val="10"/>
              </w:rPr>
            </w:pPr>
          </w:p>
        </w:tc>
        <w:tc>
          <w:tcPr>
            <w:tcW w:w="941" w:type="dxa"/>
            <w:shd w:val="clear" w:color="auto" w:fill="FFFFFF"/>
          </w:tcPr>
          <w:p w:rsidR="00680EEC" w:rsidRDefault="00680EEC">
            <w:pPr>
              <w:framePr w:w="8438" w:wrap="notBeside" w:vAnchor="text" w:hAnchor="text" w:y="1"/>
              <w:rPr>
                <w:sz w:val="10"/>
                <w:szCs w:val="10"/>
              </w:rPr>
            </w:pPr>
          </w:p>
        </w:tc>
        <w:tc>
          <w:tcPr>
            <w:tcW w:w="643" w:type="dxa"/>
            <w:shd w:val="clear" w:color="auto" w:fill="FFFFFF"/>
          </w:tcPr>
          <w:p w:rsidR="00680EEC" w:rsidRDefault="00680EEC">
            <w:pPr>
              <w:framePr w:w="8438" w:wrap="notBeside" w:vAnchor="text" w:hAnchor="text" w:y="1"/>
              <w:rPr>
                <w:sz w:val="10"/>
                <w:szCs w:val="10"/>
              </w:rPr>
            </w:pPr>
          </w:p>
        </w:tc>
      </w:tr>
      <w:tr w:rsidR="00680EEC">
        <w:tblPrEx>
          <w:tblCellMar>
            <w:top w:w="0" w:type="dxa"/>
            <w:bottom w:w="0" w:type="dxa"/>
          </w:tblCellMar>
        </w:tblPrEx>
        <w:trPr>
          <w:trHeight w:hRule="exact" w:val="173"/>
        </w:trPr>
        <w:tc>
          <w:tcPr>
            <w:tcW w:w="1517" w:type="dxa"/>
            <w:shd w:val="clear" w:color="auto" w:fill="FFFFFF"/>
          </w:tcPr>
          <w:p w:rsidR="00680EEC" w:rsidRDefault="00680EEC">
            <w:pPr>
              <w:framePr w:w="8438" w:wrap="notBeside" w:vAnchor="text" w:hAnchor="text" w:y="1"/>
              <w:rPr>
                <w:sz w:val="10"/>
                <w:szCs w:val="10"/>
              </w:rPr>
            </w:pPr>
          </w:p>
        </w:tc>
        <w:tc>
          <w:tcPr>
            <w:tcW w:w="161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10 yıldan fazla</w:t>
            </w:r>
          </w:p>
        </w:tc>
        <w:tc>
          <w:tcPr>
            <w:tcW w:w="898"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26</w:t>
            </w:r>
          </w:p>
        </w:tc>
        <w:tc>
          <w:tcPr>
            <w:tcW w:w="147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pPr>
            <w:r>
              <w:rPr>
                <w:rStyle w:val="Gvdemetni285pt"/>
              </w:rPr>
              <w:t>135,68</w:t>
            </w:r>
          </w:p>
        </w:tc>
        <w:tc>
          <w:tcPr>
            <w:tcW w:w="135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right="220" w:firstLine="0"/>
              <w:jc w:val="right"/>
            </w:pPr>
            <w:r>
              <w:rPr>
                <w:rStyle w:val="Gvdemetni285pt"/>
              </w:rPr>
              <w:t>16282,00</w:t>
            </w:r>
          </w:p>
        </w:tc>
        <w:tc>
          <w:tcPr>
            <w:tcW w:w="941" w:type="dxa"/>
            <w:shd w:val="clear" w:color="auto" w:fill="FFFFFF"/>
          </w:tcPr>
          <w:p w:rsidR="00680EEC" w:rsidRDefault="00680EEC">
            <w:pPr>
              <w:framePr w:w="8438" w:wrap="notBeside" w:vAnchor="text" w:hAnchor="text" w:y="1"/>
              <w:rPr>
                <w:sz w:val="10"/>
                <w:szCs w:val="10"/>
              </w:rPr>
            </w:pPr>
          </w:p>
        </w:tc>
        <w:tc>
          <w:tcPr>
            <w:tcW w:w="643" w:type="dxa"/>
            <w:shd w:val="clear" w:color="auto" w:fill="FFFFFF"/>
          </w:tcPr>
          <w:p w:rsidR="00680EEC" w:rsidRDefault="00680EEC">
            <w:pPr>
              <w:framePr w:w="8438" w:wrap="notBeside" w:vAnchor="text" w:hAnchor="text" w:y="1"/>
              <w:rPr>
                <w:sz w:val="10"/>
                <w:szCs w:val="10"/>
              </w:rPr>
            </w:pPr>
          </w:p>
        </w:tc>
      </w:tr>
      <w:tr w:rsidR="00680EEC">
        <w:tblPrEx>
          <w:tblCellMar>
            <w:top w:w="0" w:type="dxa"/>
            <w:bottom w:w="0" w:type="dxa"/>
          </w:tblCellMar>
        </w:tblPrEx>
        <w:trPr>
          <w:trHeight w:hRule="exact" w:val="182"/>
        </w:trPr>
        <w:tc>
          <w:tcPr>
            <w:tcW w:w="1517"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jc w:val="left"/>
            </w:pPr>
            <w:r>
              <w:rPr>
                <w:rStyle w:val="Gvdemetni285pt"/>
              </w:rPr>
              <w:t>Miktar</w:t>
            </w:r>
          </w:p>
        </w:tc>
        <w:tc>
          <w:tcPr>
            <w:tcW w:w="161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10 yıl ve 10</w:t>
            </w:r>
          </w:p>
        </w:tc>
        <w:tc>
          <w:tcPr>
            <w:tcW w:w="898"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24</w:t>
            </w:r>
          </w:p>
        </w:tc>
        <w:tc>
          <w:tcPr>
            <w:tcW w:w="147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pPr>
            <w:r>
              <w:rPr>
                <w:rStyle w:val="Gvdemetni285pt"/>
              </w:rPr>
              <w:t>121,62</w:t>
            </w:r>
          </w:p>
        </w:tc>
        <w:tc>
          <w:tcPr>
            <w:tcW w:w="135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right="220" w:firstLine="0"/>
              <w:jc w:val="right"/>
            </w:pPr>
            <w:r>
              <w:rPr>
                <w:rStyle w:val="Gvdemetni285pt"/>
              </w:rPr>
              <w:t>15810,50</w:t>
            </w:r>
          </w:p>
        </w:tc>
        <w:tc>
          <w:tcPr>
            <w:tcW w:w="941"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180" w:firstLine="0"/>
              <w:jc w:val="left"/>
            </w:pPr>
            <w:r>
              <w:rPr>
                <w:rStyle w:val="Gvdemetni285pt"/>
              </w:rPr>
              <w:t>7295,50</w:t>
            </w:r>
          </w:p>
        </w:tc>
        <w:tc>
          <w:tcPr>
            <w:tcW w:w="64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00" w:firstLine="0"/>
              <w:jc w:val="left"/>
            </w:pPr>
            <w:r>
              <w:rPr>
                <w:rStyle w:val="Gvdemetni285pt"/>
              </w:rPr>
              <w:t>0,38</w:t>
            </w:r>
          </w:p>
        </w:tc>
      </w:tr>
      <w:tr w:rsidR="00680EEC">
        <w:tblPrEx>
          <w:tblCellMar>
            <w:top w:w="0" w:type="dxa"/>
            <w:bottom w:w="0" w:type="dxa"/>
          </w:tblCellMar>
        </w:tblPrEx>
        <w:trPr>
          <w:trHeight w:hRule="exact" w:val="197"/>
        </w:trPr>
        <w:tc>
          <w:tcPr>
            <w:tcW w:w="1517" w:type="dxa"/>
            <w:shd w:val="clear" w:color="auto" w:fill="FFFFFF"/>
          </w:tcPr>
          <w:p w:rsidR="00680EEC" w:rsidRDefault="00680EEC">
            <w:pPr>
              <w:framePr w:w="8438" w:wrap="notBeside" w:vAnchor="text" w:hAnchor="text" w:y="1"/>
              <w:rPr>
                <w:sz w:val="10"/>
                <w:szCs w:val="10"/>
              </w:rPr>
            </w:pPr>
          </w:p>
        </w:tc>
        <w:tc>
          <w:tcPr>
            <w:tcW w:w="161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yıldan az</w:t>
            </w:r>
          </w:p>
        </w:tc>
        <w:tc>
          <w:tcPr>
            <w:tcW w:w="898"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26</w:t>
            </w:r>
          </w:p>
        </w:tc>
        <w:tc>
          <w:tcPr>
            <w:tcW w:w="1474" w:type="dxa"/>
            <w:shd w:val="clear" w:color="auto" w:fill="FFFFFF"/>
          </w:tcPr>
          <w:p w:rsidR="00680EEC" w:rsidRDefault="00680EEC">
            <w:pPr>
              <w:framePr w:w="8438" w:wrap="notBeside" w:vAnchor="text" w:hAnchor="text" w:y="1"/>
              <w:rPr>
                <w:sz w:val="10"/>
                <w:szCs w:val="10"/>
              </w:rPr>
            </w:pPr>
          </w:p>
        </w:tc>
        <w:tc>
          <w:tcPr>
            <w:tcW w:w="1354" w:type="dxa"/>
            <w:shd w:val="clear" w:color="auto" w:fill="FFFFFF"/>
          </w:tcPr>
          <w:p w:rsidR="00680EEC" w:rsidRDefault="00680EEC">
            <w:pPr>
              <w:framePr w:w="8438" w:wrap="notBeside" w:vAnchor="text" w:hAnchor="text" w:y="1"/>
              <w:rPr>
                <w:sz w:val="10"/>
                <w:szCs w:val="10"/>
              </w:rPr>
            </w:pPr>
          </w:p>
        </w:tc>
        <w:tc>
          <w:tcPr>
            <w:tcW w:w="941" w:type="dxa"/>
            <w:shd w:val="clear" w:color="auto" w:fill="FFFFFF"/>
          </w:tcPr>
          <w:p w:rsidR="00680EEC" w:rsidRDefault="00680EEC">
            <w:pPr>
              <w:framePr w:w="8438" w:wrap="notBeside" w:vAnchor="text" w:hAnchor="text" w:y="1"/>
              <w:rPr>
                <w:sz w:val="10"/>
                <w:szCs w:val="10"/>
              </w:rPr>
            </w:pPr>
          </w:p>
        </w:tc>
        <w:tc>
          <w:tcPr>
            <w:tcW w:w="643" w:type="dxa"/>
            <w:shd w:val="clear" w:color="auto" w:fill="FFFFFF"/>
          </w:tcPr>
          <w:p w:rsidR="00680EEC" w:rsidRDefault="00680EEC">
            <w:pPr>
              <w:framePr w:w="8438" w:wrap="notBeside" w:vAnchor="text" w:hAnchor="text" w:y="1"/>
              <w:rPr>
                <w:sz w:val="10"/>
                <w:szCs w:val="10"/>
              </w:rPr>
            </w:pPr>
          </w:p>
        </w:tc>
      </w:tr>
      <w:tr w:rsidR="00680EEC">
        <w:tblPrEx>
          <w:tblCellMar>
            <w:top w:w="0" w:type="dxa"/>
            <w:bottom w:w="0" w:type="dxa"/>
          </w:tblCellMar>
        </w:tblPrEx>
        <w:trPr>
          <w:trHeight w:hRule="exact" w:val="173"/>
        </w:trPr>
        <w:tc>
          <w:tcPr>
            <w:tcW w:w="1517" w:type="dxa"/>
            <w:shd w:val="clear" w:color="auto" w:fill="FFFFFF"/>
          </w:tcPr>
          <w:p w:rsidR="00680EEC" w:rsidRDefault="00680EEC">
            <w:pPr>
              <w:framePr w:w="8438" w:wrap="notBeside" w:vAnchor="text" w:hAnchor="text" w:y="1"/>
              <w:rPr>
                <w:sz w:val="10"/>
                <w:szCs w:val="10"/>
              </w:rPr>
            </w:pPr>
          </w:p>
        </w:tc>
        <w:tc>
          <w:tcPr>
            <w:tcW w:w="161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 xml:space="preserve">10 </w:t>
            </w:r>
            <w:r>
              <w:rPr>
                <w:rStyle w:val="Gvdemetni285pt"/>
              </w:rPr>
              <w:t>yıldan fazla</w:t>
            </w:r>
          </w:p>
        </w:tc>
        <w:tc>
          <w:tcPr>
            <w:tcW w:w="898"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24</w:t>
            </w:r>
          </w:p>
        </w:tc>
        <w:tc>
          <w:tcPr>
            <w:tcW w:w="147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pPr>
            <w:r>
              <w:rPr>
                <w:rStyle w:val="Gvdemetni285pt"/>
              </w:rPr>
              <w:t>129,70</w:t>
            </w:r>
          </w:p>
        </w:tc>
        <w:tc>
          <w:tcPr>
            <w:tcW w:w="135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right="220" w:firstLine="0"/>
              <w:jc w:val="right"/>
            </w:pPr>
            <w:r>
              <w:rPr>
                <w:rStyle w:val="Gvdemetni285pt"/>
              </w:rPr>
              <w:t>15564,50</w:t>
            </w:r>
          </w:p>
        </w:tc>
        <w:tc>
          <w:tcPr>
            <w:tcW w:w="941" w:type="dxa"/>
            <w:shd w:val="clear" w:color="auto" w:fill="FFFFFF"/>
          </w:tcPr>
          <w:p w:rsidR="00680EEC" w:rsidRDefault="00680EEC">
            <w:pPr>
              <w:framePr w:w="8438" w:wrap="notBeside" w:vAnchor="text" w:hAnchor="text" w:y="1"/>
              <w:rPr>
                <w:sz w:val="10"/>
                <w:szCs w:val="10"/>
              </w:rPr>
            </w:pPr>
          </w:p>
        </w:tc>
        <w:tc>
          <w:tcPr>
            <w:tcW w:w="643" w:type="dxa"/>
            <w:shd w:val="clear" w:color="auto" w:fill="FFFFFF"/>
          </w:tcPr>
          <w:p w:rsidR="00680EEC" w:rsidRDefault="00680EEC">
            <w:pPr>
              <w:framePr w:w="8438" w:wrap="notBeside" w:vAnchor="text" w:hAnchor="text" w:y="1"/>
              <w:rPr>
                <w:sz w:val="10"/>
                <w:szCs w:val="10"/>
              </w:rPr>
            </w:pPr>
          </w:p>
        </w:tc>
      </w:tr>
      <w:tr w:rsidR="00680EEC">
        <w:tblPrEx>
          <w:tblCellMar>
            <w:top w:w="0" w:type="dxa"/>
            <w:bottom w:w="0" w:type="dxa"/>
          </w:tblCellMar>
        </w:tblPrEx>
        <w:trPr>
          <w:trHeight w:hRule="exact" w:val="182"/>
        </w:trPr>
        <w:tc>
          <w:tcPr>
            <w:tcW w:w="1517"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jc w:val="left"/>
            </w:pPr>
            <w:r>
              <w:rPr>
                <w:rStyle w:val="Gvdemetni285pt"/>
              </w:rPr>
              <w:t>Zaman sıralama</w:t>
            </w:r>
          </w:p>
        </w:tc>
        <w:tc>
          <w:tcPr>
            <w:tcW w:w="161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10 yıl ve 10</w:t>
            </w:r>
          </w:p>
        </w:tc>
        <w:tc>
          <w:tcPr>
            <w:tcW w:w="898"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26</w:t>
            </w:r>
          </w:p>
        </w:tc>
        <w:tc>
          <w:tcPr>
            <w:tcW w:w="147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pPr>
            <w:r>
              <w:rPr>
                <w:rStyle w:val="Gvdemetni285pt"/>
              </w:rPr>
              <w:t>120,20</w:t>
            </w:r>
          </w:p>
        </w:tc>
        <w:tc>
          <w:tcPr>
            <w:tcW w:w="135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right="220" w:firstLine="0"/>
              <w:jc w:val="right"/>
            </w:pPr>
            <w:r>
              <w:rPr>
                <w:rStyle w:val="Gvdemetni285pt"/>
              </w:rPr>
              <w:t>15625,50</w:t>
            </w:r>
          </w:p>
        </w:tc>
        <w:tc>
          <w:tcPr>
            <w:tcW w:w="941"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180" w:firstLine="0"/>
              <w:jc w:val="left"/>
            </w:pPr>
            <w:r>
              <w:rPr>
                <w:rStyle w:val="Gvdemetni285pt"/>
              </w:rPr>
              <w:t>7110,50</w:t>
            </w:r>
          </w:p>
        </w:tc>
        <w:tc>
          <w:tcPr>
            <w:tcW w:w="64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00" w:firstLine="0"/>
              <w:jc w:val="left"/>
            </w:pPr>
            <w:r>
              <w:rPr>
                <w:rStyle w:val="Gvdemetni285pt"/>
              </w:rPr>
              <w:t>0,23</w:t>
            </w:r>
          </w:p>
        </w:tc>
      </w:tr>
      <w:tr w:rsidR="00680EEC">
        <w:tblPrEx>
          <w:tblCellMar>
            <w:top w:w="0" w:type="dxa"/>
            <w:bottom w:w="0" w:type="dxa"/>
          </w:tblCellMar>
        </w:tblPrEx>
        <w:trPr>
          <w:trHeight w:hRule="exact" w:val="197"/>
        </w:trPr>
        <w:tc>
          <w:tcPr>
            <w:tcW w:w="1517" w:type="dxa"/>
            <w:shd w:val="clear" w:color="auto" w:fill="FFFFFF"/>
          </w:tcPr>
          <w:p w:rsidR="00680EEC" w:rsidRDefault="00680EEC">
            <w:pPr>
              <w:framePr w:w="8438" w:wrap="notBeside" w:vAnchor="text" w:hAnchor="text" w:y="1"/>
              <w:rPr>
                <w:sz w:val="10"/>
                <w:szCs w:val="10"/>
              </w:rPr>
            </w:pPr>
          </w:p>
        </w:tc>
        <w:tc>
          <w:tcPr>
            <w:tcW w:w="161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yıldan az</w:t>
            </w:r>
          </w:p>
        </w:tc>
        <w:tc>
          <w:tcPr>
            <w:tcW w:w="898"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24</w:t>
            </w:r>
          </w:p>
        </w:tc>
        <w:tc>
          <w:tcPr>
            <w:tcW w:w="1474" w:type="dxa"/>
            <w:shd w:val="clear" w:color="auto" w:fill="FFFFFF"/>
          </w:tcPr>
          <w:p w:rsidR="00680EEC" w:rsidRDefault="00680EEC">
            <w:pPr>
              <w:framePr w:w="8438" w:wrap="notBeside" w:vAnchor="text" w:hAnchor="text" w:y="1"/>
              <w:rPr>
                <w:sz w:val="10"/>
                <w:szCs w:val="10"/>
              </w:rPr>
            </w:pPr>
          </w:p>
        </w:tc>
        <w:tc>
          <w:tcPr>
            <w:tcW w:w="1354" w:type="dxa"/>
            <w:shd w:val="clear" w:color="auto" w:fill="FFFFFF"/>
          </w:tcPr>
          <w:p w:rsidR="00680EEC" w:rsidRDefault="00680EEC">
            <w:pPr>
              <w:framePr w:w="8438" w:wrap="notBeside" w:vAnchor="text" w:hAnchor="text" w:y="1"/>
              <w:rPr>
                <w:sz w:val="10"/>
                <w:szCs w:val="10"/>
              </w:rPr>
            </w:pPr>
          </w:p>
        </w:tc>
        <w:tc>
          <w:tcPr>
            <w:tcW w:w="941" w:type="dxa"/>
            <w:shd w:val="clear" w:color="auto" w:fill="FFFFFF"/>
          </w:tcPr>
          <w:p w:rsidR="00680EEC" w:rsidRDefault="00680EEC">
            <w:pPr>
              <w:framePr w:w="8438" w:wrap="notBeside" w:vAnchor="text" w:hAnchor="text" w:y="1"/>
              <w:rPr>
                <w:sz w:val="10"/>
                <w:szCs w:val="10"/>
              </w:rPr>
            </w:pPr>
          </w:p>
        </w:tc>
        <w:tc>
          <w:tcPr>
            <w:tcW w:w="643" w:type="dxa"/>
            <w:shd w:val="clear" w:color="auto" w:fill="FFFFFF"/>
          </w:tcPr>
          <w:p w:rsidR="00680EEC" w:rsidRDefault="00680EEC">
            <w:pPr>
              <w:framePr w:w="8438" w:wrap="notBeside" w:vAnchor="text" w:hAnchor="text" w:y="1"/>
              <w:rPr>
                <w:sz w:val="10"/>
                <w:szCs w:val="10"/>
              </w:rPr>
            </w:pPr>
          </w:p>
        </w:tc>
      </w:tr>
      <w:tr w:rsidR="00680EEC">
        <w:tblPrEx>
          <w:tblCellMar>
            <w:top w:w="0" w:type="dxa"/>
            <w:bottom w:w="0" w:type="dxa"/>
          </w:tblCellMar>
        </w:tblPrEx>
        <w:trPr>
          <w:trHeight w:hRule="exact" w:val="173"/>
        </w:trPr>
        <w:tc>
          <w:tcPr>
            <w:tcW w:w="1517" w:type="dxa"/>
            <w:shd w:val="clear" w:color="auto" w:fill="FFFFFF"/>
          </w:tcPr>
          <w:p w:rsidR="00680EEC" w:rsidRDefault="00680EEC">
            <w:pPr>
              <w:framePr w:w="8438" w:wrap="notBeside" w:vAnchor="text" w:hAnchor="text" w:y="1"/>
              <w:rPr>
                <w:sz w:val="10"/>
                <w:szCs w:val="10"/>
              </w:rPr>
            </w:pPr>
          </w:p>
        </w:tc>
        <w:tc>
          <w:tcPr>
            <w:tcW w:w="161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10 yıldan fazla</w:t>
            </w:r>
          </w:p>
        </w:tc>
        <w:tc>
          <w:tcPr>
            <w:tcW w:w="898"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26</w:t>
            </w:r>
          </w:p>
        </w:tc>
        <w:tc>
          <w:tcPr>
            <w:tcW w:w="147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pPr>
            <w:r>
              <w:rPr>
                <w:rStyle w:val="Gvdemetni285pt"/>
              </w:rPr>
              <w:t>131,25</w:t>
            </w:r>
          </w:p>
        </w:tc>
        <w:tc>
          <w:tcPr>
            <w:tcW w:w="135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right="220" w:firstLine="0"/>
              <w:jc w:val="right"/>
            </w:pPr>
            <w:r>
              <w:rPr>
                <w:rStyle w:val="Gvdemetni285pt"/>
              </w:rPr>
              <w:t>15749,50</w:t>
            </w:r>
          </w:p>
        </w:tc>
        <w:tc>
          <w:tcPr>
            <w:tcW w:w="941" w:type="dxa"/>
            <w:shd w:val="clear" w:color="auto" w:fill="FFFFFF"/>
          </w:tcPr>
          <w:p w:rsidR="00680EEC" w:rsidRDefault="00680EEC">
            <w:pPr>
              <w:framePr w:w="8438" w:wrap="notBeside" w:vAnchor="text" w:hAnchor="text" w:y="1"/>
              <w:rPr>
                <w:sz w:val="10"/>
                <w:szCs w:val="10"/>
              </w:rPr>
            </w:pPr>
          </w:p>
        </w:tc>
        <w:tc>
          <w:tcPr>
            <w:tcW w:w="643" w:type="dxa"/>
            <w:shd w:val="clear" w:color="auto" w:fill="FFFFFF"/>
          </w:tcPr>
          <w:p w:rsidR="00680EEC" w:rsidRDefault="00680EEC">
            <w:pPr>
              <w:framePr w:w="8438" w:wrap="notBeside" w:vAnchor="text" w:hAnchor="text" w:y="1"/>
              <w:rPr>
                <w:sz w:val="10"/>
                <w:szCs w:val="10"/>
              </w:rPr>
            </w:pPr>
          </w:p>
        </w:tc>
      </w:tr>
      <w:tr w:rsidR="00680EEC">
        <w:tblPrEx>
          <w:tblCellMar>
            <w:top w:w="0" w:type="dxa"/>
            <w:bottom w:w="0" w:type="dxa"/>
          </w:tblCellMar>
        </w:tblPrEx>
        <w:trPr>
          <w:trHeight w:hRule="exact" w:val="187"/>
        </w:trPr>
        <w:tc>
          <w:tcPr>
            <w:tcW w:w="1517"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jc w:val="left"/>
            </w:pPr>
            <w:r>
              <w:rPr>
                <w:rStyle w:val="Gvdemetni285pt"/>
              </w:rPr>
              <w:t>Toplam</w:t>
            </w:r>
          </w:p>
        </w:tc>
        <w:tc>
          <w:tcPr>
            <w:tcW w:w="161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10 yıl ve 10</w:t>
            </w:r>
          </w:p>
        </w:tc>
        <w:tc>
          <w:tcPr>
            <w:tcW w:w="898"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24</w:t>
            </w:r>
          </w:p>
        </w:tc>
        <w:tc>
          <w:tcPr>
            <w:tcW w:w="147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pPr>
            <w:r>
              <w:rPr>
                <w:rStyle w:val="Gvdemetni285pt"/>
              </w:rPr>
              <w:t>117,90</w:t>
            </w:r>
          </w:p>
        </w:tc>
        <w:tc>
          <w:tcPr>
            <w:tcW w:w="135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right="220" w:firstLine="0"/>
              <w:jc w:val="right"/>
            </w:pPr>
            <w:r>
              <w:rPr>
                <w:rStyle w:val="Gvdemetni285pt"/>
              </w:rPr>
              <w:t>15326,50</w:t>
            </w:r>
          </w:p>
        </w:tc>
        <w:tc>
          <w:tcPr>
            <w:tcW w:w="941"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180" w:firstLine="0"/>
              <w:jc w:val="left"/>
            </w:pPr>
            <w:r>
              <w:rPr>
                <w:rStyle w:val="Gvdemetni285pt"/>
              </w:rPr>
              <w:t>6811,50</w:t>
            </w:r>
          </w:p>
        </w:tc>
        <w:tc>
          <w:tcPr>
            <w:tcW w:w="64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00" w:firstLine="0"/>
              <w:jc w:val="left"/>
            </w:pPr>
            <w:r>
              <w:rPr>
                <w:rStyle w:val="Gvdemetni285pt"/>
              </w:rPr>
              <w:t>0,08</w:t>
            </w:r>
          </w:p>
        </w:tc>
      </w:tr>
      <w:tr w:rsidR="00680EEC">
        <w:tblPrEx>
          <w:tblCellMar>
            <w:top w:w="0" w:type="dxa"/>
            <w:bottom w:w="0" w:type="dxa"/>
          </w:tblCellMar>
        </w:tblPrEx>
        <w:trPr>
          <w:trHeight w:hRule="exact" w:val="192"/>
        </w:trPr>
        <w:tc>
          <w:tcPr>
            <w:tcW w:w="1517" w:type="dxa"/>
            <w:shd w:val="clear" w:color="auto" w:fill="FFFFFF"/>
          </w:tcPr>
          <w:p w:rsidR="00680EEC" w:rsidRDefault="00680EEC">
            <w:pPr>
              <w:framePr w:w="8438" w:wrap="notBeside" w:vAnchor="text" w:hAnchor="text" w:y="1"/>
              <w:rPr>
                <w:sz w:val="10"/>
                <w:szCs w:val="10"/>
              </w:rPr>
            </w:pPr>
          </w:p>
        </w:tc>
        <w:tc>
          <w:tcPr>
            <w:tcW w:w="161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yıldan az</w:t>
            </w:r>
          </w:p>
        </w:tc>
        <w:tc>
          <w:tcPr>
            <w:tcW w:w="898"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26</w:t>
            </w:r>
          </w:p>
        </w:tc>
        <w:tc>
          <w:tcPr>
            <w:tcW w:w="1474" w:type="dxa"/>
            <w:shd w:val="clear" w:color="auto" w:fill="FFFFFF"/>
          </w:tcPr>
          <w:p w:rsidR="00680EEC" w:rsidRDefault="00680EEC">
            <w:pPr>
              <w:framePr w:w="8438" w:wrap="notBeside" w:vAnchor="text" w:hAnchor="text" w:y="1"/>
              <w:rPr>
                <w:sz w:val="10"/>
                <w:szCs w:val="10"/>
              </w:rPr>
            </w:pPr>
          </w:p>
        </w:tc>
        <w:tc>
          <w:tcPr>
            <w:tcW w:w="1354" w:type="dxa"/>
            <w:shd w:val="clear" w:color="auto" w:fill="FFFFFF"/>
          </w:tcPr>
          <w:p w:rsidR="00680EEC" w:rsidRDefault="00680EEC">
            <w:pPr>
              <w:framePr w:w="8438" w:wrap="notBeside" w:vAnchor="text" w:hAnchor="text" w:y="1"/>
              <w:rPr>
                <w:sz w:val="10"/>
                <w:szCs w:val="10"/>
              </w:rPr>
            </w:pPr>
          </w:p>
        </w:tc>
        <w:tc>
          <w:tcPr>
            <w:tcW w:w="941" w:type="dxa"/>
            <w:shd w:val="clear" w:color="auto" w:fill="FFFFFF"/>
          </w:tcPr>
          <w:p w:rsidR="00680EEC" w:rsidRDefault="00680EEC">
            <w:pPr>
              <w:framePr w:w="8438" w:wrap="notBeside" w:vAnchor="text" w:hAnchor="text" w:y="1"/>
              <w:rPr>
                <w:sz w:val="10"/>
                <w:szCs w:val="10"/>
              </w:rPr>
            </w:pPr>
          </w:p>
        </w:tc>
        <w:tc>
          <w:tcPr>
            <w:tcW w:w="643" w:type="dxa"/>
            <w:shd w:val="clear" w:color="auto" w:fill="FFFFFF"/>
          </w:tcPr>
          <w:p w:rsidR="00680EEC" w:rsidRDefault="00680EEC">
            <w:pPr>
              <w:framePr w:w="8438" w:wrap="notBeside" w:vAnchor="text" w:hAnchor="text" w:y="1"/>
              <w:rPr>
                <w:sz w:val="10"/>
                <w:szCs w:val="10"/>
              </w:rPr>
            </w:pPr>
          </w:p>
        </w:tc>
      </w:tr>
      <w:tr w:rsidR="00680EEC">
        <w:tblPrEx>
          <w:tblCellMar>
            <w:top w:w="0" w:type="dxa"/>
            <w:bottom w:w="0" w:type="dxa"/>
          </w:tblCellMar>
        </w:tblPrEx>
        <w:trPr>
          <w:trHeight w:hRule="exact" w:val="173"/>
        </w:trPr>
        <w:tc>
          <w:tcPr>
            <w:tcW w:w="1517" w:type="dxa"/>
            <w:shd w:val="clear" w:color="auto" w:fill="FFFFFF"/>
          </w:tcPr>
          <w:p w:rsidR="00680EEC" w:rsidRDefault="00680EEC">
            <w:pPr>
              <w:framePr w:w="8438" w:wrap="notBeside" w:vAnchor="text" w:hAnchor="text" w:y="1"/>
              <w:rPr>
                <w:sz w:val="10"/>
                <w:szCs w:val="10"/>
              </w:rPr>
            </w:pPr>
          </w:p>
        </w:tc>
        <w:tc>
          <w:tcPr>
            <w:tcW w:w="161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10 yıldan fazla</w:t>
            </w:r>
          </w:p>
        </w:tc>
        <w:tc>
          <w:tcPr>
            <w:tcW w:w="898"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24</w:t>
            </w:r>
          </w:p>
        </w:tc>
        <w:tc>
          <w:tcPr>
            <w:tcW w:w="147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pPr>
            <w:r>
              <w:rPr>
                <w:rStyle w:val="Gvdemetni285pt"/>
              </w:rPr>
              <w:t>133,74</w:t>
            </w:r>
          </w:p>
        </w:tc>
        <w:tc>
          <w:tcPr>
            <w:tcW w:w="135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right="220" w:firstLine="0"/>
              <w:jc w:val="right"/>
            </w:pPr>
            <w:r>
              <w:rPr>
                <w:rStyle w:val="Gvdemetni285pt"/>
              </w:rPr>
              <w:t>16048,50</w:t>
            </w:r>
          </w:p>
        </w:tc>
        <w:tc>
          <w:tcPr>
            <w:tcW w:w="941" w:type="dxa"/>
            <w:shd w:val="clear" w:color="auto" w:fill="FFFFFF"/>
          </w:tcPr>
          <w:p w:rsidR="00680EEC" w:rsidRDefault="00680EEC">
            <w:pPr>
              <w:framePr w:w="8438" w:wrap="notBeside" w:vAnchor="text" w:hAnchor="text" w:y="1"/>
              <w:rPr>
                <w:sz w:val="10"/>
                <w:szCs w:val="10"/>
              </w:rPr>
            </w:pPr>
          </w:p>
        </w:tc>
        <w:tc>
          <w:tcPr>
            <w:tcW w:w="643" w:type="dxa"/>
            <w:shd w:val="clear" w:color="auto" w:fill="FFFFFF"/>
          </w:tcPr>
          <w:p w:rsidR="00680EEC" w:rsidRDefault="00680EEC">
            <w:pPr>
              <w:framePr w:w="8438" w:wrap="notBeside" w:vAnchor="text" w:hAnchor="text" w:y="1"/>
              <w:rPr>
                <w:sz w:val="10"/>
                <w:szCs w:val="10"/>
              </w:rPr>
            </w:pPr>
          </w:p>
        </w:tc>
      </w:tr>
      <w:tr w:rsidR="00680EEC">
        <w:tblPrEx>
          <w:tblCellMar>
            <w:top w:w="0" w:type="dxa"/>
            <w:bottom w:w="0" w:type="dxa"/>
          </w:tblCellMar>
        </w:tblPrEx>
        <w:trPr>
          <w:trHeight w:hRule="exact" w:val="182"/>
        </w:trPr>
        <w:tc>
          <w:tcPr>
            <w:tcW w:w="1517"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jc w:val="left"/>
            </w:pPr>
            <w:r>
              <w:rPr>
                <w:rStyle w:val="Gvdemetni285pt"/>
              </w:rPr>
              <w:t>Bilimsel Süreç</w:t>
            </w:r>
          </w:p>
        </w:tc>
        <w:tc>
          <w:tcPr>
            <w:tcW w:w="161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10 yıl ve 10</w:t>
            </w:r>
          </w:p>
        </w:tc>
        <w:tc>
          <w:tcPr>
            <w:tcW w:w="898"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26</w:t>
            </w:r>
          </w:p>
        </w:tc>
        <w:tc>
          <w:tcPr>
            <w:tcW w:w="147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pPr>
            <w:r>
              <w:rPr>
                <w:rStyle w:val="Gvdemetni285pt"/>
              </w:rPr>
              <w:t>120,83</w:t>
            </w:r>
          </w:p>
        </w:tc>
        <w:tc>
          <w:tcPr>
            <w:tcW w:w="1354"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right="220" w:firstLine="0"/>
              <w:jc w:val="right"/>
            </w:pPr>
            <w:r>
              <w:rPr>
                <w:rStyle w:val="Gvdemetni285pt"/>
              </w:rPr>
              <w:t>15707,50</w:t>
            </w:r>
          </w:p>
        </w:tc>
        <w:tc>
          <w:tcPr>
            <w:tcW w:w="941"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180" w:firstLine="0"/>
              <w:jc w:val="left"/>
            </w:pPr>
            <w:r>
              <w:rPr>
                <w:rStyle w:val="Gvdemetni285pt"/>
              </w:rPr>
              <w:t>7192,50</w:t>
            </w:r>
          </w:p>
        </w:tc>
        <w:tc>
          <w:tcPr>
            <w:tcW w:w="64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00" w:firstLine="0"/>
              <w:jc w:val="left"/>
            </w:pPr>
            <w:r>
              <w:rPr>
                <w:rStyle w:val="Gvdemetni285pt"/>
              </w:rPr>
              <w:t>0,28</w:t>
            </w:r>
          </w:p>
        </w:tc>
      </w:tr>
      <w:tr w:rsidR="00680EEC">
        <w:tblPrEx>
          <w:tblCellMar>
            <w:top w:w="0" w:type="dxa"/>
            <w:bottom w:w="0" w:type="dxa"/>
          </w:tblCellMar>
        </w:tblPrEx>
        <w:trPr>
          <w:trHeight w:hRule="exact" w:val="192"/>
        </w:trPr>
        <w:tc>
          <w:tcPr>
            <w:tcW w:w="1517"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firstLine="0"/>
              <w:jc w:val="left"/>
            </w:pPr>
            <w:r>
              <w:rPr>
                <w:rStyle w:val="Gvdemetni285pt"/>
              </w:rPr>
              <w:t>Becerileri</w:t>
            </w:r>
          </w:p>
        </w:tc>
        <w:tc>
          <w:tcPr>
            <w:tcW w:w="1613"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yıldan az</w:t>
            </w:r>
          </w:p>
        </w:tc>
        <w:tc>
          <w:tcPr>
            <w:tcW w:w="898"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24</w:t>
            </w:r>
          </w:p>
        </w:tc>
        <w:tc>
          <w:tcPr>
            <w:tcW w:w="1474" w:type="dxa"/>
            <w:shd w:val="clear" w:color="auto" w:fill="FFFFFF"/>
          </w:tcPr>
          <w:p w:rsidR="00680EEC" w:rsidRDefault="00680EEC">
            <w:pPr>
              <w:framePr w:w="8438" w:wrap="notBeside" w:vAnchor="text" w:hAnchor="text" w:y="1"/>
              <w:rPr>
                <w:sz w:val="10"/>
                <w:szCs w:val="10"/>
              </w:rPr>
            </w:pPr>
          </w:p>
        </w:tc>
        <w:tc>
          <w:tcPr>
            <w:tcW w:w="1354" w:type="dxa"/>
            <w:shd w:val="clear" w:color="auto" w:fill="FFFFFF"/>
          </w:tcPr>
          <w:p w:rsidR="00680EEC" w:rsidRDefault="00680EEC">
            <w:pPr>
              <w:framePr w:w="8438" w:wrap="notBeside" w:vAnchor="text" w:hAnchor="text" w:y="1"/>
              <w:rPr>
                <w:sz w:val="10"/>
                <w:szCs w:val="10"/>
              </w:rPr>
            </w:pPr>
          </w:p>
        </w:tc>
        <w:tc>
          <w:tcPr>
            <w:tcW w:w="941" w:type="dxa"/>
            <w:shd w:val="clear" w:color="auto" w:fill="FFFFFF"/>
          </w:tcPr>
          <w:p w:rsidR="00680EEC" w:rsidRDefault="00680EEC">
            <w:pPr>
              <w:framePr w:w="8438" w:wrap="notBeside" w:vAnchor="text" w:hAnchor="text" w:y="1"/>
              <w:rPr>
                <w:sz w:val="10"/>
                <w:szCs w:val="10"/>
              </w:rPr>
            </w:pPr>
          </w:p>
        </w:tc>
        <w:tc>
          <w:tcPr>
            <w:tcW w:w="643" w:type="dxa"/>
            <w:shd w:val="clear" w:color="auto" w:fill="FFFFFF"/>
          </w:tcPr>
          <w:p w:rsidR="00680EEC" w:rsidRDefault="00680EEC">
            <w:pPr>
              <w:framePr w:w="8438" w:wrap="notBeside" w:vAnchor="text" w:hAnchor="text" w:y="1"/>
              <w:rPr>
                <w:sz w:val="10"/>
                <w:szCs w:val="10"/>
              </w:rPr>
            </w:pPr>
          </w:p>
        </w:tc>
      </w:tr>
      <w:tr w:rsidR="00680EEC">
        <w:tblPrEx>
          <w:tblCellMar>
            <w:top w:w="0" w:type="dxa"/>
            <w:bottom w:w="0" w:type="dxa"/>
          </w:tblCellMar>
        </w:tblPrEx>
        <w:trPr>
          <w:trHeight w:hRule="exact" w:val="206"/>
        </w:trPr>
        <w:tc>
          <w:tcPr>
            <w:tcW w:w="1517" w:type="dxa"/>
            <w:shd w:val="clear" w:color="auto" w:fill="FFFFFF"/>
          </w:tcPr>
          <w:p w:rsidR="00680EEC" w:rsidRDefault="00680EEC">
            <w:pPr>
              <w:framePr w:w="8438" w:wrap="notBeside" w:vAnchor="text" w:hAnchor="text" w:y="1"/>
              <w:rPr>
                <w:sz w:val="10"/>
                <w:szCs w:val="10"/>
              </w:rPr>
            </w:pPr>
          </w:p>
        </w:tc>
        <w:tc>
          <w:tcPr>
            <w:tcW w:w="1613" w:type="dxa"/>
            <w:shd w:val="clear" w:color="auto" w:fill="FFFFFF"/>
          </w:tcPr>
          <w:p w:rsidR="00680EEC" w:rsidRDefault="00F15C89">
            <w:pPr>
              <w:pStyle w:val="Gvdemetni20"/>
              <w:framePr w:w="8438" w:wrap="notBeside" w:vAnchor="text" w:hAnchor="text" w:y="1"/>
              <w:shd w:val="clear" w:color="auto" w:fill="auto"/>
              <w:spacing w:before="0" w:line="170" w:lineRule="exact"/>
              <w:ind w:left="360" w:firstLine="0"/>
              <w:jc w:val="left"/>
            </w:pPr>
            <w:r>
              <w:rPr>
                <w:rStyle w:val="Gvdemetni285pt"/>
              </w:rPr>
              <w:t>10 yıldan fazla</w:t>
            </w:r>
          </w:p>
        </w:tc>
        <w:tc>
          <w:tcPr>
            <w:tcW w:w="898" w:type="dxa"/>
            <w:shd w:val="clear" w:color="auto" w:fill="FFFFFF"/>
            <w:vAlign w:val="bottom"/>
          </w:tcPr>
          <w:p w:rsidR="00680EEC" w:rsidRDefault="00F15C89">
            <w:pPr>
              <w:pStyle w:val="Gvdemetni20"/>
              <w:framePr w:w="8438" w:wrap="notBeside" w:vAnchor="text" w:hAnchor="text" w:y="1"/>
              <w:shd w:val="clear" w:color="auto" w:fill="auto"/>
              <w:spacing w:before="0" w:line="170" w:lineRule="exact"/>
              <w:ind w:left="240" w:firstLine="0"/>
              <w:jc w:val="left"/>
            </w:pPr>
            <w:r>
              <w:rPr>
                <w:rStyle w:val="Gvdemetni285pt"/>
              </w:rPr>
              <w:t>26</w:t>
            </w:r>
          </w:p>
        </w:tc>
        <w:tc>
          <w:tcPr>
            <w:tcW w:w="1474" w:type="dxa"/>
            <w:shd w:val="clear" w:color="auto" w:fill="FFFFFF"/>
          </w:tcPr>
          <w:p w:rsidR="00680EEC" w:rsidRDefault="00F15C89">
            <w:pPr>
              <w:pStyle w:val="Gvdemetni20"/>
              <w:framePr w:w="8438" w:wrap="notBeside" w:vAnchor="text" w:hAnchor="text" w:y="1"/>
              <w:shd w:val="clear" w:color="auto" w:fill="auto"/>
              <w:spacing w:before="0" w:line="170" w:lineRule="exact"/>
              <w:ind w:firstLine="0"/>
            </w:pPr>
            <w:r>
              <w:rPr>
                <w:rStyle w:val="Gvdemetni285pt"/>
              </w:rPr>
              <w:t>130,56</w:t>
            </w:r>
          </w:p>
        </w:tc>
        <w:tc>
          <w:tcPr>
            <w:tcW w:w="1354" w:type="dxa"/>
            <w:shd w:val="clear" w:color="auto" w:fill="FFFFFF"/>
          </w:tcPr>
          <w:p w:rsidR="00680EEC" w:rsidRDefault="00F15C89">
            <w:pPr>
              <w:pStyle w:val="Gvdemetni20"/>
              <w:framePr w:w="8438" w:wrap="notBeside" w:vAnchor="text" w:hAnchor="text" w:y="1"/>
              <w:shd w:val="clear" w:color="auto" w:fill="auto"/>
              <w:spacing w:before="0" w:line="170" w:lineRule="exact"/>
              <w:ind w:right="220" w:firstLine="0"/>
              <w:jc w:val="right"/>
            </w:pPr>
            <w:r>
              <w:rPr>
                <w:rStyle w:val="Gvdemetni285pt"/>
              </w:rPr>
              <w:t>15667,50</w:t>
            </w:r>
          </w:p>
        </w:tc>
        <w:tc>
          <w:tcPr>
            <w:tcW w:w="941" w:type="dxa"/>
            <w:shd w:val="clear" w:color="auto" w:fill="FFFFFF"/>
          </w:tcPr>
          <w:p w:rsidR="00680EEC" w:rsidRDefault="00680EEC">
            <w:pPr>
              <w:framePr w:w="8438" w:wrap="notBeside" w:vAnchor="text" w:hAnchor="text" w:y="1"/>
              <w:rPr>
                <w:sz w:val="10"/>
                <w:szCs w:val="10"/>
              </w:rPr>
            </w:pPr>
          </w:p>
        </w:tc>
        <w:tc>
          <w:tcPr>
            <w:tcW w:w="643" w:type="dxa"/>
            <w:shd w:val="clear" w:color="auto" w:fill="FFFFFF"/>
          </w:tcPr>
          <w:p w:rsidR="00680EEC" w:rsidRDefault="00680EEC">
            <w:pPr>
              <w:framePr w:w="8438" w:wrap="notBeside" w:vAnchor="text" w:hAnchor="text" w:y="1"/>
              <w:rPr>
                <w:sz w:val="10"/>
                <w:szCs w:val="10"/>
              </w:rPr>
            </w:pPr>
          </w:p>
        </w:tc>
      </w:tr>
    </w:tbl>
    <w:p w:rsidR="00680EEC" w:rsidRDefault="00F15C89">
      <w:pPr>
        <w:pStyle w:val="Tabloyazs40"/>
        <w:framePr w:w="8438" w:wrap="notBeside" w:vAnchor="text" w:hAnchor="text" w:y="1"/>
        <w:shd w:val="clear" w:color="auto" w:fill="auto"/>
        <w:spacing w:line="170" w:lineRule="exact"/>
      </w:pPr>
      <w:r>
        <w:t>24</w:t>
      </w:r>
    </w:p>
    <w:p w:rsidR="00680EEC" w:rsidRDefault="00680EEC">
      <w:pPr>
        <w:framePr w:w="8438" w:wrap="notBeside" w:vAnchor="text" w:hAnchor="text" w:y="1"/>
        <w:rPr>
          <w:sz w:val="2"/>
          <w:szCs w:val="2"/>
        </w:rPr>
      </w:pPr>
    </w:p>
    <w:p w:rsidR="00680EEC" w:rsidRDefault="00680EEC">
      <w:pPr>
        <w:rPr>
          <w:sz w:val="2"/>
          <w:szCs w:val="2"/>
        </w:rPr>
      </w:pPr>
    </w:p>
    <w:p w:rsidR="00680EEC" w:rsidRDefault="00F15C89">
      <w:pPr>
        <w:pStyle w:val="Gvdemetni70"/>
        <w:shd w:val="clear" w:color="auto" w:fill="auto"/>
        <w:spacing w:before="524" w:after="147" w:line="170" w:lineRule="exact"/>
        <w:ind w:left="300"/>
        <w:jc w:val="left"/>
      </w:pPr>
      <w:r>
        <w:t>p&lt;0,025</w:t>
      </w:r>
    </w:p>
    <w:p w:rsidR="00680EEC" w:rsidRDefault="00F15C89">
      <w:pPr>
        <w:pStyle w:val="Gvdemetni20"/>
        <w:shd w:val="clear" w:color="auto" w:fill="auto"/>
        <w:spacing w:before="0" w:after="83" w:line="446" w:lineRule="exact"/>
        <w:ind w:right="460" w:firstLine="0"/>
        <w:jc w:val="both"/>
      </w:pPr>
      <w:r>
        <w:t xml:space="preserve">Tablo 4.8 incelendiğinde, çocukların BBCS-R’nin yalnızca boyut (U=6116; p&lt;0,025) alt testinde elde </w:t>
      </w:r>
      <w:r>
        <w:t>ettikleri puan ortalamalarının öğretmenlerin hizmet süresine göre anlamlı farklılık gösterdiği görülürken; sayı (U=7616; p&gt;0,025), karşılaştırma (U=7076,50; p&gt;0,025), şekil (U=6773; p&gt;0,025), ve yön-konum (U=6578; p&gt;0,025), miktar (U=7295,50; p&gt;0,025), zam</w:t>
      </w:r>
      <w:r>
        <w:t xml:space="preserve">an sıralama (U=7110,50; p&gt;0,025) olmak üzere alt testlerinden, toplam testten (U=6811,50; p&gt;0,025) ve fen süreçleri gözlem formundan (U=7192,50; p&gt;0,025) elde ettikleri puan ortalamalarının öğretmenlerin hizmet süresine göre anlamlı farklılık göstermediği </w:t>
      </w:r>
      <w:r>
        <w:t>görülmektedir. Bu bulgu, öğretmenlerin hizmet süresinin sadece boyut kavramı ile ilişkili önemli bir değişken olduğunu ortaya koymaktadır.</w:t>
      </w:r>
    </w:p>
    <w:p w:rsidR="00680EEC" w:rsidRDefault="00F15C89">
      <w:pPr>
        <w:pStyle w:val="Gvdemetni20"/>
        <w:shd w:val="clear" w:color="auto" w:fill="auto"/>
        <w:spacing w:before="0" w:after="64" w:line="418" w:lineRule="exact"/>
        <w:ind w:right="460" w:firstLine="0"/>
        <w:jc w:val="both"/>
      </w:pPr>
      <w:r>
        <w:t xml:space="preserve">Sıra ortalamaları dikkate alındığında, boyut ve yön-konum alt testlerinde hizmet süresi 10 yıldan fazla olan </w:t>
      </w:r>
      <w:r>
        <w:t>öğretmene sahip olan öğrencilerin puan ortalamalarının hizmet süresi 10 yıldan az olan öğretmene sahip öğrencilerden daha yüksek olduğu anlaşılmaktadır.</w:t>
      </w:r>
    </w:p>
    <w:p w:rsidR="00680EEC" w:rsidRDefault="00F15C89">
      <w:pPr>
        <w:pStyle w:val="Gvdemetni20"/>
        <w:shd w:val="clear" w:color="auto" w:fill="auto"/>
        <w:spacing w:before="0" w:after="60" w:line="413" w:lineRule="exact"/>
        <w:ind w:right="460" w:firstLine="0"/>
        <w:jc w:val="both"/>
      </w:pPr>
      <w:r>
        <w:t>Afacan ve Selimhocaoğlu (2012) ve Özbey (2006) okul öncesi öğretmenlerinin fen eğitimine ilişkin yeterl</w:t>
      </w:r>
      <w:r>
        <w:t xml:space="preserve">ilikleri ve bu yeterliklerin bazı değişkenlere göre inceledikleri araştırmada, okul öncesi öğretmenlerinin hizmet süreleri ile fen yeterlilikleri </w:t>
      </w:r>
      <w:r>
        <w:lastRenderedPageBreak/>
        <w:t>arasında anlamlı bir ilişki bulunmadığını belirtmişlerdir. Cho ve ark. (2003) okul öncesi öğretmenlerinin fene</w:t>
      </w:r>
      <w:r>
        <w:t xml:space="preserve"> yönelik tutumlarını belirlemeye çalıştıkları araştırmada; öğretmenlerin fen ile ilgili birçok kavramı bilmediklerini ve fen konularının fazla bilgi gerektirdiğini savunduklarını belirtmişlerdir. Garbett (2003) okul öncesi öğretmenlerinin fene yönelik güve</w:t>
      </w:r>
      <w:r>
        <w:t xml:space="preserve">n ve yetkinliklerini belirlemeye çalıştığı araştırmada; öğretmen adaylarının fene yönelik kavram bilgilerinin az olduğu ve çocuklara etkili bir </w:t>
      </w:r>
      <w:r>
        <w:rPr>
          <w:lang w:val="en-US" w:eastAsia="en-US" w:bidi="en-US"/>
        </w:rPr>
        <w:t xml:space="preserve">fen </w:t>
      </w:r>
      <w:r>
        <w:t>eğitimini nasıl sağlayacakları konusunda da fikirleri olmadığı sonucuna ulaşılmıştır. Olgan (2015) okul önce</w:t>
      </w:r>
      <w:r>
        <w:t xml:space="preserve">si öğretmenlerinin </w:t>
      </w:r>
      <w:r>
        <w:rPr>
          <w:lang w:val="en-US" w:eastAsia="en-US" w:bidi="en-US"/>
        </w:rPr>
        <w:t xml:space="preserve">fen </w:t>
      </w:r>
      <w:r>
        <w:t xml:space="preserve">öğretim uygulamalarının ve erken yıllardaki bilim içeriğine etkilerini incelediği araştırmada, okul öncesi öğretmenleri fen öğretimi konusunda kendilerini yeterli görmedikleri ve aynı zamanda bu alanda yeterli eğitimi aldıklarını da </w:t>
      </w:r>
      <w:r>
        <w:t>düşünmedikleri sonucuna ulaşmıştır.</w:t>
      </w:r>
    </w:p>
    <w:p w:rsidR="00680EEC" w:rsidRDefault="00F15C89">
      <w:pPr>
        <w:pStyle w:val="Gvdemetni20"/>
        <w:shd w:val="clear" w:color="auto" w:fill="auto"/>
        <w:spacing w:before="0" w:after="60" w:line="413" w:lineRule="exact"/>
        <w:ind w:right="460" w:firstLine="0"/>
        <w:jc w:val="both"/>
      </w:pPr>
      <w:r>
        <w:t xml:space="preserve">Yapılan çalışmalardan ve bu çalışmadan elde edilen bulgular ışığında öğretmenlerin genel olarak hizmet sürelerinin çocukların bilimsel süreç becerilerinin gelişiminin ve matematik kavramlarının anlamlı bir belirleyicisi </w:t>
      </w:r>
      <w:r>
        <w:t xml:space="preserve">olmadığı sonucuna ulaşılmıştır. Hizmet süresi 10 yıldan az olan öğretmenlerin sınıfına devam eden çocukların </w:t>
      </w:r>
      <w:r>
        <w:rPr>
          <w:lang w:val="en-US" w:eastAsia="en-US" w:bidi="en-US"/>
        </w:rPr>
        <w:t xml:space="preserve">fen </w:t>
      </w:r>
      <w:r>
        <w:t>ve matematik sıra ortalamalarının düşük olmasında, genellikle yaşı küçük olan çocukların mesleğe yeni başlamış olan öğretmenlerin sınıfına deva</w:t>
      </w:r>
      <w:r>
        <w:t>m etmesi, öğretmenlerin deneyimsizliği gibi faktörlerin etkili olabileceği düşünülebilir.</w:t>
      </w:r>
    </w:p>
    <w:p w:rsidR="00680EEC" w:rsidRDefault="00F15C89">
      <w:pPr>
        <w:pStyle w:val="Gvdemetni40"/>
        <w:shd w:val="clear" w:color="auto" w:fill="auto"/>
        <w:spacing w:before="0" w:after="60" w:line="413" w:lineRule="exact"/>
        <w:ind w:right="460"/>
        <w:jc w:val="both"/>
      </w:pPr>
      <w:bookmarkStart w:id="118" w:name="bookmark117"/>
      <w:r>
        <w:t>4.9. Çocukların BBCS-R ve Fen Süreçleri Gözlem Formu’ndan Elde Ettikleri Puan Ortalamalarının Öğretmenlerin Mezun Oldukları Bölüm Türüne Göre Farklılık Gösterip Göste</w:t>
      </w:r>
      <w:r>
        <w:t>rmediğine Ait Bulgular</w:t>
      </w:r>
      <w:bookmarkEnd w:id="118"/>
    </w:p>
    <w:p w:rsidR="00680EEC" w:rsidRDefault="00F15C89">
      <w:pPr>
        <w:pStyle w:val="Gvdemetni20"/>
        <w:shd w:val="clear" w:color="auto" w:fill="auto"/>
        <w:spacing w:before="0" w:line="413" w:lineRule="exact"/>
        <w:ind w:right="460" w:firstLine="0"/>
        <w:jc w:val="both"/>
      </w:pPr>
      <w:r>
        <w:t xml:space="preserve">Çocukların BBCS-R ve Fen Süreçleri Gözlem Formu’ndan elde ettikleri puan ortalamalarının öğretmenlerin mezun oldukları okul türüne göre farklılık gösterip göstermediğine Kruskal </w:t>
      </w:r>
      <w:r>
        <w:rPr>
          <w:lang w:val="en-US" w:eastAsia="en-US" w:bidi="en-US"/>
        </w:rPr>
        <w:t xml:space="preserve">Wallis </w:t>
      </w:r>
      <w:r>
        <w:t xml:space="preserve">H-Testi ile bakılmış ve sonuçlar Tablo 4.9.1’de </w:t>
      </w:r>
      <w:r>
        <w:t>verilmiştir.</w:t>
      </w:r>
    </w:p>
    <w:p w:rsidR="00680EEC" w:rsidRDefault="00F15C89">
      <w:pPr>
        <w:pStyle w:val="Gvdemetni40"/>
        <w:shd w:val="clear" w:color="auto" w:fill="auto"/>
        <w:spacing w:before="0" w:after="0" w:line="250" w:lineRule="exact"/>
        <w:ind w:left="220" w:right="220"/>
        <w:jc w:val="both"/>
      </w:pPr>
      <w:r>
        <w:t>Tablo 4.9.1. Çocukların BBCS-R’nin Alt Testlerinden Elde Ettikleri Puan Ortalamalarının Öğretmenlerin Mezun Oldukları Bölüm Türüne Göre Kruskal-Wallis H-Testi Sonuçları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95"/>
        <w:gridCol w:w="1483"/>
        <w:gridCol w:w="720"/>
        <w:gridCol w:w="1632"/>
        <w:gridCol w:w="902"/>
        <w:gridCol w:w="1123"/>
        <w:gridCol w:w="931"/>
        <w:gridCol w:w="1205"/>
      </w:tblGrid>
      <w:tr w:rsidR="00680EEC">
        <w:tblPrEx>
          <w:tblCellMar>
            <w:top w:w="0" w:type="dxa"/>
            <w:bottom w:w="0" w:type="dxa"/>
          </w:tblCellMar>
        </w:tblPrEx>
        <w:trPr>
          <w:trHeight w:hRule="exact" w:val="566"/>
          <w:jc w:val="center"/>
        </w:trPr>
        <w:tc>
          <w:tcPr>
            <w:tcW w:w="1195" w:type="dxa"/>
            <w:tcBorders>
              <w:top w:val="single" w:sz="4" w:space="0" w:color="auto"/>
            </w:tcBorders>
            <w:shd w:val="clear" w:color="auto" w:fill="FFFFFF"/>
          </w:tcPr>
          <w:p w:rsidR="00680EEC" w:rsidRDefault="00F15C89">
            <w:pPr>
              <w:pStyle w:val="Gvdemetni20"/>
              <w:framePr w:w="9192" w:wrap="notBeside" w:vAnchor="text" w:hAnchor="text" w:xAlign="center" w:y="1"/>
              <w:shd w:val="clear" w:color="auto" w:fill="auto"/>
              <w:spacing w:before="0" w:line="170" w:lineRule="exact"/>
              <w:ind w:left="160" w:firstLine="0"/>
              <w:jc w:val="left"/>
            </w:pPr>
            <w:r>
              <w:rPr>
                <w:rStyle w:val="Gvdemetni285ptKalntalik"/>
              </w:rPr>
              <w:lastRenderedPageBreak/>
              <w:t>Alt testler</w:t>
            </w:r>
          </w:p>
        </w:tc>
        <w:tc>
          <w:tcPr>
            <w:tcW w:w="1483" w:type="dxa"/>
            <w:tcBorders>
              <w:top w:val="single" w:sz="4" w:space="0" w:color="auto"/>
            </w:tcBorders>
            <w:shd w:val="clear" w:color="auto" w:fill="FFFFFF"/>
            <w:vAlign w:val="bottom"/>
          </w:tcPr>
          <w:p w:rsidR="00680EEC" w:rsidRDefault="00F15C89">
            <w:pPr>
              <w:pStyle w:val="Gvdemetni20"/>
              <w:framePr w:w="9192" w:wrap="notBeside" w:vAnchor="text" w:hAnchor="text" w:xAlign="center" w:y="1"/>
              <w:shd w:val="clear" w:color="auto" w:fill="auto"/>
              <w:spacing w:before="0" w:line="182" w:lineRule="exact"/>
              <w:ind w:firstLine="0"/>
            </w:pPr>
            <w:r>
              <w:rPr>
                <w:rStyle w:val="Gvdemetni285ptKalntalik"/>
              </w:rPr>
              <w:t>Öğretmenlerin mezun oldukları okul türü</w:t>
            </w:r>
          </w:p>
        </w:tc>
        <w:tc>
          <w:tcPr>
            <w:tcW w:w="720" w:type="dxa"/>
            <w:tcBorders>
              <w:top w:val="single" w:sz="4" w:space="0" w:color="auto"/>
            </w:tcBorders>
            <w:shd w:val="clear" w:color="auto" w:fill="FFFFFF"/>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Kalntalik"/>
              </w:rPr>
              <w:t>n</w:t>
            </w:r>
          </w:p>
        </w:tc>
        <w:tc>
          <w:tcPr>
            <w:tcW w:w="1632" w:type="dxa"/>
            <w:tcBorders>
              <w:top w:val="single" w:sz="4" w:space="0" w:color="auto"/>
            </w:tcBorders>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Kalntalik"/>
              </w:rPr>
              <w:t>Sıra ortalaması</w:t>
            </w:r>
          </w:p>
        </w:tc>
        <w:tc>
          <w:tcPr>
            <w:tcW w:w="902" w:type="dxa"/>
            <w:tcBorders>
              <w:top w:val="single" w:sz="4" w:space="0" w:color="auto"/>
            </w:tcBorders>
            <w:shd w:val="clear" w:color="auto" w:fill="FFFFFF"/>
          </w:tcPr>
          <w:p w:rsidR="00680EEC" w:rsidRDefault="00F15C89">
            <w:pPr>
              <w:pStyle w:val="Gvdemetni20"/>
              <w:framePr w:w="9192" w:wrap="notBeside" w:vAnchor="text" w:hAnchor="text" w:xAlign="center" w:y="1"/>
              <w:shd w:val="clear" w:color="auto" w:fill="auto"/>
              <w:spacing w:before="0" w:line="170" w:lineRule="exact"/>
              <w:ind w:left="220" w:firstLine="0"/>
              <w:jc w:val="left"/>
            </w:pPr>
            <w:r>
              <w:rPr>
                <w:rStyle w:val="Gvdemetni285ptKalntalik"/>
              </w:rPr>
              <w:t>Sd</w:t>
            </w:r>
          </w:p>
        </w:tc>
        <w:tc>
          <w:tcPr>
            <w:tcW w:w="1123" w:type="dxa"/>
            <w:tcBorders>
              <w:top w:val="single" w:sz="4" w:space="0" w:color="auto"/>
            </w:tcBorders>
            <w:shd w:val="clear" w:color="auto" w:fill="FFFFFF"/>
            <w:vAlign w:val="center"/>
          </w:tcPr>
          <w:p w:rsidR="00680EEC" w:rsidRDefault="00F15C89">
            <w:pPr>
              <w:pStyle w:val="Gvdemetni20"/>
              <w:framePr w:w="9192" w:wrap="notBeside" w:vAnchor="text" w:hAnchor="text" w:xAlign="center" w:y="1"/>
              <w:shd w:val="clear" w:color="auto" w:fill="auto"/>
              <w:spacing w:before="0" w:line="170" w:lineRule="exact"/>
              <w:ind w:right="320" w:firstLine="0"/>
              <w:jc w:val="right"/>
            </w:pPr>
            <w:r>
              <w:rPr>
                <w:rStyle w:val="Gvdemetni285pt"/>
              </w:rPr>
              <w:t>%</w:t>
            </w:r>
            <w:r>
              <w:rPr>
                <w:rStyle w:val="Gvdemetni285pt"/>
                <w:vertAlign w:val="superscript"/>
              </w:rPr>
              <w:t>2</w:t>
            </w:r>
          </w:p>
        </w:tc>
        <w:tc>
          <w:tcPr>
            <w:tcW w:w="931" w:type="dxa"/>
            <w:tcBorders>
              <w:top w:val="single" w:sz="4" w:space="0" w:color="auto"/>
            </w:tcBorders>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Kalntalik"/>
              </w:rPr>
              <w:t>P</w:t>
            </w:r>
          </w:p>
        </w:tc>
        <w:tc>
          <w:tcPr>
            <w:tcW w:w="1205" w:type="dxa"/>
            <w:tcBorders>
              <w:top w:val="single" w:sz="4" w:space="0" w:color="auto"/>
            </w:tcBorders>
            <w:shd w:val="clear" w:color="auto" w:fill="FFFFFF"/>
          </w:tcPr>
          <w:p w:rsidR="00680EEC" w:rsidRDefault="00F15C89">
            <w:pPr>
              <w:pStyle w:val="Gvdemetni20"/>
              <w:framePr w:w="9192" w:wrap="notBeside" w:vAnchor="text" w:hAnchor="text" w:xAlign="center" w:y="1"/>
              <w:shd w:val="clear" w:color="auto" w:fill="auto"/>
              <w:spacing w:before="0" w:line="170" w:lineRule="exact"/>
              <w:ind w:left="300" w:firstLine="0"/>
              <w:jc w:val="left"/>
            </w:pPr>
            <w:r>
              <w:rPr>
                <w:rStyle w:val="Gvdemetni285ptKalntalik"/>
              </w:rPr>
              <w:t>Anlamlı</w:t>
            </w:r>
          </w:p>
          <w:p w:rsidR="00680EEC" w:rsidRDefault="00F15C89">
            <w:pPr>
              <w:pStyle w:val="Gvdemetni20"/>
              <w:framePr w:w="9192" w:wrap="notBeside" w:vAnchor="text" w:hAnchor="text" w:xAlign="center" w:y="1"/>
              <w:shd w:val="clear" w:color="auto" w:fill="auto"/>
              <w:spacing w:before="0" w:line="170" w:lineRule="exact"/>
              <w:ind w:left="300" w:firstLine="0"/>
              <w:jc w:val="left"/>
            </w:pPr>
            <w:r>
              <w:rPr>
                <w:rStyle w:val="Gvdemetni285ptKalntalik"/>
              </w:rPr>
              <w:t>fark</w:t>
            </w:r>
          </w:p>
        </w:tc>
      </w:tr>
      <w:tr w:rsidR="00680EEC">
        <w:tblPrEx>
          <w:tblCellMar>
            <w:top w:w="0" w:type="dxa"/>
            <w:bottom w:w="0" w:type="dxa"/>
          </w:tblCellMar>
        </w:tblPrEx>
        <w:trPr>
          <w:trHeight w:hRule="exact" w:val="187"/>
          <w:jc w:val="center"/>
        </w:trPr>
        <w:tc>
          <w:tcPr>
            <w:tcW w:w="1195" w:type="dxa"/>
            <w:tcBorders>
              <w:top w:val="single" w:sz="4" w:space="0" w:color="auto"/>
            </w:tcBorders>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left="160" w:firstLine="0"/>
              <w:jc w:val="left"/>
            </w:pPr>
            <w:r>
              <w:rPr>
                <w:rStyle w:val="Gvdemetni285pt"/>
              </w:rPr>
              <w:t>Sayı</w:t>
            </w:r>
          </w:p>
        </w:tc>
        <w:tc>
          <w:tcPr>
            <w:tcW w:w="1483" w:type="dxa"/>
            <w:tcBorders>
              <w:top w:val="single" w:sz="4" w:space="0" w:color="auto"/>
            </w:tcBorders>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OKL</w:t>
            </w:r>
          </w:p>
        </w:tc>
        <w:tc>
          <w:tcPr>
            <w:tcW w:w="720" w:type="dxa"/>
            <w:tcBorders>
              <w:top w:val="single" w:sz="4" w:space="0" w:color="auto"/>
            </w:tcBorders>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135</w:t>
            </w:r>
          </w:p>
        </w:tc>
        <w:tc>
          <w:tcPr>
            <w:tcW w:w="1632" w:type="dxa"/>
            <w:tcBorders>
              <w:top w:val="single" w:sz="4" w:space="0" w:color="auto"/>
            </w:tcBorders>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126,90</w:t>
            </w:r>
          </w:p>
        </w:tc>
        <w:tc>
          <w:tcPr>
            <w:tcW w:w="902" w:type="dxa"/>
            <w:tcBorders>
              <w:top w:val="single" w:sz="4" w:space="0" w:color="auto"/>
            </w:tcBorders>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left="220" w:firstLine="0"/>
              <w:jc w:val="left"/>
            </w:pPr>
            <w:r>
              <w:rPr>
                <w:rStyle w:val="Gvdemetni285pt"/>
              </w:rPr>
              <w:t>2</w:t>
            </w:r>
          </w:p>
        </w:tc>
        <w:tc>
          <w:tcPr>
            <w:tcW w:w="1123" w:type="dxa"/>
            <w:tcBorders>
              <w:top w:val="single" w:sz="4" w:space="0" w:color="auto"/>
            </w:tcBorders>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2,61</w:t>
            </w:r>
          </w:p>
        </w:tc>
        <w:tc>
          <w:tcPr>
            <w:tcW w:w="931" w:type="dxa"/>
            <w:tcBorders>
              <w:top w:val="single" w:sz="4" w:space="0" w:color="auto"/>
            </w:tcBorders>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0,27</w:t>
            </w:r>
          </w:p>
        </w:tc>
        <w:tc>
          <w:tcPr>
            <w:tcW w:w="1205" w:type="dxa"/>
            <w:tcBorders>
              <w:top w:val="single" w:sz="4" w:space="0" w:color="auto"/>
            </w:tcBorders>
            <w:shd w:val="clear" w:color="auto" w:fill="FFFFFF"/>
          </w:tcPr>
          <w:p w:rsidR="00680EEC" w:rsidRDefault="00680EEC">
            <w:pPr>
              <w:framePr w:w="9192" w:wrap="notBeside" w:vAnchor="text" w:hAnchor="text" w:xAlign="center" w:y="1"/>
              <w:rPr>
                <w:sz w:val="10"/>
                <w:szCs w:val="10"/>
              </w:rPr>
            </w:pPr>
          </w:p>
        </w:tc>
      </w:tr>
      <w:tr w:rsidR="00680EEC">
        <w:tblPrEx>
          <w:tblCellMar>
            <w:top w:w="0" w:type="dxa"/>
            <w:bottom w:w="0" w:type="dxa"/>
          </w:tblCellMar>
        </w:tblPrEx>
        <w:trPr>
          <w:trHeight w:hRule="exact" w:val="197"/>
          <w:jc w:val="center"/>
        </w:trPr>
        <w:tc>
          <w:tcPr>
            <w:tcW w:w="1195" w:type="dxa"/>
            <w:shd w:val="clear" w:color="auto" w:fill="FFFFFF"/>
          </w:tcPr>
          <w:p w:rsidR="00680EEC" w:rsidRDefault="00680EEC">
            <w:pPr>
              <w:framePr w:w="9192" w:wrap="notBeside" w:vAnchor="text" w:hAnchor="text" w:xAlign="center" w:y="1"/>
              <w:rPr>
                <w:sz w:val="10"/>
                <w:szCs w:val="10"/>
              </w:rPr>
            </w:pPr>
          </w:p>
        </w:tc>
        <w:tc>
          <w:tcPr>
            <w:tcW w:w="1483"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Çocuk Gelişimi</w:t>
            </w:r>
          </w:p>
        </w:tc>
        <w:tc>
          <w:tcPr>
            <w:tcW w:w="720"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80</w:t>
            </w:r>
          </w:p>
        </w:tc>
        <w:tc>
          <w:tcPr>
            <w:tcW w:w="1632"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116,87</w:t>
            </w:r>
          </w:p>
        </w:tc>
        <w:tc>
          <w:tcPr>
            <w:tcW w:w="902" w:type="dxa"/>
            <w:shd w:val="clear" w:color="auto" w:fill="FFFFFF"/>
          </w:tcPr>
          <w:p w:rsidR="00680EEC" w:rsidRDefault="00680EEC">
            <w:pPr>
              <w:framePr w:w="9192" w:wrap="notBeside" w:vAnchor="text" w:hAnchor="text" w:xAlign="center" w:y="1"/>
              <w:rPr>
                <w:sz w:val="10"/>
                <w:szCs w:val="10"/>
              </w:rPr>
            </w:pPr>
          </w:p>
        </w:tc>
        <w:tc>
          <w:tcPr>
            <w:tcW w:w="1123" w:type="dxa"/>
            <w:shd w:val="clear" w:color="auto" w:fill="FFFFFF"/>
          </w:tcPr>
          <w:p w:rsidR="00680EEC" w:rsidRDefault="00680EEC">
            <w:pPr>
              <w:framePr w:w="9192" w:wrap="notBeside" w:vAnchor="text" w:hAnchor="text" w:xAlign="center" w:y="1"/>
              <w:rPr>
                <w:sz w:val="10"/>
                <w:szCs w:val="10"/>
              </w:rPr>
            </w:pPr>
          </w:p>
        </w:tc>
        <w:tc>
          <w:tcPr>
            <w:tcW w:w="931" w:type="dxa"/>
            <w:shd w:val="clear" w:color="auto" w:fill="FFFFFF"/>
          </w:tcPr>
          <w:p w:rsidR="00680EEC" w:rsidRDefault="00680EEC">
            <w:pPr>
              <w:framePr w:w="9192" w:wrap="notBeside" w:vAnchor="text" w:hAnchor="text" w:xAlign="center" w:y="1"/>
              <w:rPr>
                <w:sz w:val="10"/>
                <w:szCs w:val="10"/>
              </w:rPr>
            </w:pPr>
          </w:p>
        </w:tc>
        <w:tc>
          <w:tcPr>
            <w:tcW w:w="1205" w:type="dxa"/>
            <w:shd w:val="clear" w:color="auto" w:fill="FFFFFF"/>
          </w:tcPr>
          <w:p w:rsidR="00680EEC" w:rsidRDefault="00680EEC">
            <w:pPr>
              <w:framePr w:w="9192" w:wrap="notBeside" w:vAnchor="text" w:hAnchor="text" w:xAlign="center" w:y="1"/>
              <w:rPr>
                <w:sz w:val="10"/>
                <w:szCs w:val="10"/>
              </w:rPr>
            </w:pPr>
          </w:p>
        </w:tc>
      </w:tr>
      <w:tr w:rsidR="00680EEC">
        <w:tblPrEx>
          <w:tblCellMar>
            <w:top w:w="0" w:type="dxa"/>
            <w:bottom w:w="0" w:type="dxa"/>
          </w:tblCellMar>
        </w:tblPrEx>
        <w:trPr>
          <w:trHeight w:hRule="exact" w:val="178"/>
          <w:jc w:val="center"/>
        </w:trPr>
        <w:tc>
          <w:tcPr>
            <w:tcW w:w="1195" w:type="dxa"/>
            <w:shd w:val="clear" w:color="auto" w:fill="FFFFFF"/>
          </w:tcPr>
          <w:p w:rsidR="00680EEC" w:rsidRDefault="00680EEC">
            <w:pPr>
              <w:framePr w:w="9192" w:wrap="notBeside" w:vAnchor="text" w:hAnchor="text" w:xAlign="center" w:y="1"/>
              <w:rPr>
                <w:sz w:val="10"/>
                <w:szCs w:val="10"/>
              </w:rPr>
            </w:pPr>
          </w:p>
        </w:tc>
        <w:tc>
          <w:tcPr>
            <w:tcW w:w="1483"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Diğer</w:t>
            </w:r>
          </w:p>
        </w:tc>
        <w:tc>
          <w:tcPr>
            <w:tcW w:w="720"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35</w:t>
            </w:r>
          </w:p>
        </w:tc>
        <w:tc>
          <w:tcPr>
            <w:tcW w:w="1632"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139,84</w:t>
            </w:r>
          </w:p>
        </w:tc>
        <w:tc>
          <w:tcPr>
            <w:tcW w:w="902" w:type="dxa"/>
            <w:shd w:val="clear" w:color="auto" w:fill="FFFFFF"/>
          </w:tcPr>
          <w:p w:rsidR="00680EEC" w:rsidRDefault="00680EEC">
            <w:pPr>
              <w:framePr w:w="9192" w:wrap="notBeside" w:vAnchor="text" w:hAnchor="text" w:xAlign="center" w:y="1"/>
              <w:rPr>
                <w:sz w:val="10"/>
                <w:szCs w:val="10"/>
              </w:rPr>
            </w:pPr>
          </w:p>
        </w:tc>
        <w:tc>
          <w:tcPr>
            <w:tcW w:w="1123" w:type="dxa"/>
            <w:shd w:val="clear" w:color="auto" w:fill="FFFFFF"/>
          </w:tcPr>
          <w:p w:rsidR="00680EEC" w:rsidRDefault="00680EEC">
            <w:pPr>
              <w:framePr w:w="9192" w:wrap="notBeside" w:vAnchor="text" w:hAnchor="text" w:xAlign="center" w:y="1"/>
              <w:rPr>
                <w:sz w:val="10"/>
                <w:szCs w:val="10"/>
              </w:rPr>
            </w:pPr>
          </w:p>
        </w:tc>
        <w:tc>
          <w:tcPr>
            <w:tcW w:w="931" w:type="dxa"/>
            <w:shd w:val="clear" w:color="auto" w:fill="FFFFFF"/>
          </w:tcPr>
          <w:p w:rsidR="00680EEC" w:rsidRDefault="00680EEC">
            <w:pPr>
              <w:framePr w:w="9192" w:wrap="notBeside" w:vAnchor="text" w:hAnchor="text" w:xAlign="center" w:y="1"/>
              <w:rPr>
                <w:sz w:val="10"/>
                <w:szCs w:val="10"/>
              </w:rPr>
            </w:pPr>
          </w:p>
        </w:tc>
        <w:tc>
          <w:tcPr>
            <w:tcW w:w="1205" w:type="dxa"/>
            <w:shd w:val="clear" w:color="auto" w:fill="FFFFFF"/>
          </w:tcPr>
          <w:p w:rsidR="00680EEC" w:rsidRDefault="00680EEC">
            <w:pPr>
              <w:framePr w:w="9192" w:wrap="notBeside" w:vAnchor="text" w:hAnchor="text" w:xAlign="center" w:y="1"/>
              <w:rPr>
                <w:sz w:val="10"/>
                <w:szCs w:val="10"/>
              </w:rPr>
            </w:pPr>
          </w:p>
        </w:tc>
      </w:tr>
      <w:tr w:rsidR="00680EEC">
        <w:tblPrEx>
          <w:tblCellMar>
            <w:top w:w="0" w:type="dxa"/>
            <w:bottom w:w="0" w:type="dxa"/>
          </w:tblCellMar>
        </w:tblPrEx>
        <w:trPr>
          <w:trHeight w:hRule="exact" w:val="178"/>
          <w:jc w:val="center"/>
        </w:trPr>
        <w:tc>
          <w:tcPr>
            <w:tcW w:w="1195"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left="160" w:firstLine="0"/>
              <w:jc w:val="left"/>
            </w:pPr>
            <w:r>
              <w:rPr>
                <w:rStyle w:val="Gvdemetni285pt"/>
              </w:rPr>
              <w:t>Boyut</w:t>
            </w:r>
          </w:p>
        </w:tc>
        <w:tc>
          <w:tcPr>
            <w:tcW w:w="1483"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OKL</w:t>
            </w:r>
          </w:p>
        </w:tc>
        <w:tc>
          <w:tcPr>
            <w:tcW w:w="720"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135</w:t>
            </w:r>
          </w:p>
        </w:tc>
        <w:tc>
          <w:tcPr>
            <w:tcW w:w="1632"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130,03</w:t>
            </w:r>
          </w:p>
        </w:tc>
        <w:tc>
          <w:tcPr>
            <w:tcW w:w="902"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left="220" w:firstLine="0"/>
              <w:jc w:val="left"/>
            </w:pPr>
            <w:r>
              <w:rPr>
                <w:rStyle w:val="Gvdemetni285pt"/>
              </w:rPr>
              <w:t>2</w:t>
            </w:r>
          </w:p>
        </w:tc>
        <w:tc>
          <w:tcPr>
            <w:tcW w:w="1123"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2,96</w:t>
            </w:r>
          </w:p>
        </w:tc>
        <w:tc>
          <w:tcPr>
            <w:tcW w:w="931"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0,23</w:t>
            </w:r>
          </w:p>
        </w:tc>
        <w:tc>
          <w:tcPr>
            <w:tcW w:w="1205" w:type="dxa"/>
            <w:shd w:val="clear" w:color="auto" w:fill="FFFFFF"/>
          </w:tcPr>
          <w:p w:rsidR="00680EEC" w:rsidRDefault="00680EEC">
            <w:pPr>
              <w:framePr w:w="9192" w:wrap="notBeside" w:vAnchor="text" w:hAnchor="text" w:xAlign="center" w:y="1"/>
              <w:rPr>
                <w:sz w:val="10"/>
                <w:szCs w:val="10"/>
              </w:rPr>
            </w:pPr>
          </w:p>
        </w:tc>
      </w:tr>
      <w:tr w:rsidR="00680EEC">
        <w:tblPrEx>
          <w:tblCellMar>
            <w:top w:w="0" w:type="dxa"/>
            <w:bottom w:w="0" w:type="dxa"/>
          </w:tblCellMar>
        </w:tblPrEx>
        <w:trPr>
          <w:trHeight w:hRule="exact" w:val="197"/>
          <w:jc w:val="center"/>
        </w:trPr>
        <w:tc>
          <w:tcPr>
            <w:tcW w:w="1195" w:type="dxa"/>
            <w:shd w:val="clear" w:color="auto" w:fill="FFFFFF"/>
          </w:tcPr>
          <w:p w:rsidR="00680EEC" w:rsidRDefault="00680EEC">
            <w:pPr>
              <w:framePr w:w="9192" w:wrap="notBeside" w:vAnchor="text" w:hAnchor="text" w:xAlign="center" w:y="1"/>
              <w:rPr>
                <w:sz w:val="10"/>
                <w:szCs w:val="10"/>
              </w:rPr>
            </w:pPr>
          </w:p>
        </w:tc>
        <w:tc>
          <w:tcPr>
            <w:tcW w:w="1483"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Çocuk Gelişimi</w:t>
            </w:r>
          </w:p>
        </w:tc>
        <w:tc>
          <w:tcPr>
            <w:tcW w:w="720"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80</w:t>
            </w:r>
          </w:p>
        </w:tc>
        <w:tc>
          <w:tcPr>
            <w:tcW w:w="1632"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114,31</w:t>
            </w:r>
          </w:p>
        </w:tc>
        <w:tc>
          <w:tcPr>
            <w:tcW w:w="902" w:type="dxa"/>
            <w:shd w:val="clear" w:color="auto" w:fill="FFFFFF"/>
          </w:tcPr>
          <w:p w:rsidR="00680EEC" w:rsidRDefault="00680EEC">
            <w:pPr>
              <w:framePr w:w="9192" w:wrap="notBeside" w:vAnchor="text" w:hAnchor="text" w:xAlign="center" w:y="1"/>
              <w:rPr>
                <w:sz w:val="10"/>
                <w:szCs w:val="10"/>
              </w:rPr>
            </w:pPr>
          </w:p>
        </w:tc>
        <w:tc>
          <w:tcPr>
            <w:tcW w:w="1123" w:type="dxa"/>
            <w:shd w:val="clear" w:color="auto" w:fill="FFFFFF"/>
          </w:tcPr>
          <w:p w:rsidR="00680EEC" w:rsidRDefault="00680EEC">
            <w:pPr>
              <w:framePr w:w="9192" w:wrap="notBeside" w:vAnchor="text" w:hAnchor="text" w:xAlign="center" w:y="1"/>
              <w:rPr>
                <w:sz w:val="10"/>
                <w:szCs w:val="10"/>
              </w:rPr>
            </w:pPr>
          </w:p>
        </w:tc>
        <w:tc>
          <w:tcPr>
            <w:tcW w:w="931" w:type="dxa"/>
            <w:shd w:val="clear" w:color="auto" w:fill="FFFFFF"/>
          </w:tcPr>
          <w:p w:rsidR="00680EEC" w:rsidRDefault="00680EEC">
            <w:pPr>
              <w:framePr w:w="9192" w:wrap="notBeside" w:vAnchor="text" w:hAnchor="text" w:xAlign="center" w:y="1"/>
              <w:rPr>
                <w:sz w:val="10"/>
                <w:szCs w:val="10"/>
              </w:rPr>
            </w:pPr>
          </w:p>
        </w:tc>
        <w:tc>
          <w:tcPr>
            <w:tcW w:w="1205" w:type="dxa"/>
            <w:shd w:val="clear" w:color="auto" w:fill="FFFFFF"/>
          </w:tcPr>
          <w:p w:rsidR="00680EEC" w:rsidRDefault="00680EEC">
            <w:pPr>
              <w:framePr w:w="9192" w:wrap="notBeside" w:vAnchor="text" w:hAnchor="text" w:xAlign="center" w:y="1"/>
              <w:rPr>
                <w:sz w:val="10"/>
                <w:szCs w:val="10"/>
              </w:rPr>
            </w:pPr>
          </w:p>
        </w:tc>
      </w:tr>
      <w:tr w:rsidR="00680EEC">
        <w:tblPrEx>
          <w:tblCellMar>
            <w:top w:w="0" w:type="dxa"/>
            <w:bottom w:w="0" w:type="dxa"/>
          </w:tblCellMar>
        </w:tblPrEx>
        <w:trPr>
          <w:trHeight w:hRule="exact" w:val="178"/>
          <w:jc w:val="center"/>
        </w:trPr>
        <w:tc>
          <w:tcPr>
            <w:tcW w:w="1195" w:type="dxa"/>
            <w:shd w:val="clear" w:color="auto" w:fill="FFFFFF"/>
          </w:tcPr>
          <w:p w:rsidR="00680EEC" w:rsidRDefault="00680EEC">
            <w:pPr>
              <w:framePr w:w="9192" w:wrap="notBeside" w:vAnchor="text" w:hAnchor="text" w:xAlign="center" w:y="1"/>
              <w:rPr>
                <w:sz w:val="10"/>
                <w:szCs w:val="10"/>
              </w:rPr>
            </w:pPr>
          </w:p>
        </w:tc>
        <w:tc>
          <w:tcPr>
            <w:tcW w:w="1483"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Diğer</w:t>
            </w:r>
          </w:p>
        </w:tc>
        <w:tc>
          <w:tcPr>
            <w:tcW w:w="720"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35</w:t>
            </w:r>
          </w:p>
        </w:tc>
        <w:tc>
          <w:tcPr>
            <w:tcW w:w="1632"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133,63</w:t>
            </w:r>
          </w:p>
        </w:tc>
        <w:tc>
          <w:tcPr>
            <w:tcW w:w="902" w:type="dxa"/>
            <w:shd w:val="clear" w:color="auto" w:fill="FFFFFF"/>
          </w:tcPr>
          <w:p w:rsidR="00680EEC" w:rsidRDefault="00680EEC">
            <w:pPr>
              <w:framePr w:w="9192" w:wrap="notBeside" w:vAnchor="text" w:hAnchor="text" w:xAlign="center" w:y="1"/>
              <w:rPr>
                <w:sz w:val="10"/>
                <w:szCs w:val="10"/>
              </w:rPr>
            </w:pPr>
          </w:p>
        </w:tc>
        <w:tc>
          <w:tcPr>
            <w:tcW w:w="1123" w:type="dxa"/>
            <w:shd w:val="clear" w:color="auto" w:fill="FFFFFF"/>
          </w:tcPr>
          <w:p w:rsidR="00680EEC" w:rsidRDefault="00680EEC">
            <w:pPr>
              <w:framePr w:w="9192" w:wrap="notBeside" w:vAnchor="text" w:hAnchor="text" w:xAlign="center" w:y="1"/>
              <w:rPr>
                <w:sz w:val="10"/>
                <w:szCs w:val="10"/>
              </w:rPr>
            </w:pPr>
          </w:p>
        </w:tc>
        <w:tc>
          <w:tcPr>
            <w:tcW w:w="931" w:type="dxa"/>
            <w:shd w:val="clear" w:color="auto" w:fill="FFFFFF"/>
          </w:tcPr>
          <w:p w:rsidR="00680EEC" w:rsidRDefault="00680EEC">
            <w:pPr>
              <w:framePr w:w="9192" w:wrap="notBeside" w:vAnchor="text" w:hAnchor="text" w:xAlign="center" w:y="1"/>
              <w:rPr>
                <w:sz w:val="10"/>
                <w:szCs w:val="10"/>
              </w:rPr>
            </w:pPr>
          </w:p>
        </w:tc>
        <w:tc>
          <w:tcPr>
            <w:tcW w:w="1205" w:type="dxa"/>
            <w:shd w:val="clear" w:color="auto" w:fill="FFFFFF"/>
          </w:tcPr>
          <w:p w:rsidR="00680EEC" w:rsidRDefault="00680EEC">
            <w:pPr>
              <w:framePr w:w="9192"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195"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left="160" w:firstLine="0"/>
              <w:jc w:val="left"/>
            </w:pPr>
            <w:r>
              <w:rPr>
                <w:rStyle w:val="Gvdemetni285pt"/>
              </w:rPr>
              <w:t>Karşılaştırma</w:t>
            </w:r>
          </w:p>
        </w:tc>
        <w:tc>
          <w:tcPr>
            <w:tcW w:w="1483"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OKL</w:t>
            </w:r>
          </w:p>
        </w:tc>
        <w:tc>
          <w:tcPr>
            <w:tcW w:w="720"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135</w:t>
            </w:r>
          </w:p>
        </w:tc>
        <w:tc>
          <w:tcPr>
            <w:tcW w:w="1632"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131,49</w:t>
            </w:r>
          </w:p>
        </w:tc>
        <w:tc>
          <w:tcPr>
            <w:tcW w:w="902"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left="220" w:firstLine="0"/>
              <w:jc w:val="left"/>
            </w:pPr>
            <w:r>
              <w:rPr>
                <w:rStyle w:val="Gvdemetni285pt"/>
              </w:rPr>
              <w:t>2</w:t>
            </w:r>
          </w:p>
        </w:tc>
        <w:tc>
          <w:tcPr>
            <w:tcW w:w="1123"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4,37</w:t>
            </w:r>
          </w:p>
        </w:tc>
        <w:tc>
          <w:tcPr>
            <w:tcW w:w="931"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0,11</w:t>
            </w:r>
          </w:p>
        </w:tc>
        <w:tc>
          <w:tcPr>
            <w:tcW w:w="1205" w:type="dxa"/>
            <w:shd w:val="clear" w:color="auto" w:fill="FFFFFF"/>
          </w:tcPr>
          <w:p w:rsidR="00680EEC" w:rsidRDefault="00680EEC">
            <w:pPr>
              <w:framePr w:w="9192" w:wrap="notBeside" w:vAnchor="text" w:hAnchor="text" w:xAlign="center" w:y="1"/>
              <w:rPr>
                <w:sz w:val="10"/>
                <w:szCs w:val="10"/>
              </w:rPr>
            </w:pPr>
          </w:p>
        </w:tc>
      </w:tr>
      <w:tr w:rsidR="00680EEC">
        <w:tblPrEx>
          <w:tblCellMar>
            <w:top w:w="0" w:type="dxa"/>
            <w:bottom w:w="0" w:type="dxa"/>
          </w:tblCellMar>
        </w:tblPrEx>
        <w:trPr>
          <w:trHeight w:hRule="exact" w:val="192"/>
          <w:jc w:val="center"/>
        </w:trPr>
        <w:tc>
          <w:tcPr>
            <w:tcW w:w="1195" w:type="dxa"/>
            <w:shd w:val="clear" w:color="auto" w:fill="FFFFFF"/>
          </w:tcPr>
          <w:p w:rsidR="00680EEC" w:rsidRDefault="00680EEC">
            <w:pPr>
              <w:framePr w:w="9192" w:wrap="notBeside" w:vAnchor="text" w:hAnchor="text" w:xAlign="center" w:y="1"/>
              <w:rPr>
                <w:sz w:val="10"/>
                <w:szCs w:val="10"/>
              </w:rPr>
            </w:pPr>
          </w:p>
        </w:tc>
        <w:tc>
          <w:tcPr>
            <w:tcW w:w="1483"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Çocuk Gelişimi</w:t>
            </w:r>
          </w:p>
        </w:tc>
        <w:tc>
          <w:tcPr>
            <w:tcW w:w="720"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80</w:t>
            </w:r>
          </w:p>
        </w:tc>
        <w:tc>
          <w:tcPr>
            <w:tcW w:w="1632"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111,74</w:t>
            </w:r>
          </w:p>
        </w:tc>
        <w:tc>
          <w:tcPr>
            <w:tcW w:w="902" w:type="dxa"/>
            <w:shd w:val="clear" w:color="auto" w:fill="FFFFFF"/>
          </w:tcPr>
          <w:p w:rsidR="00680EEC" w:rsidRDefault="00680EEC">
            <w:pPr>
              <w:framePr w:w="9192" w:wrap="notBeside" w:vAnchor="text" w:hAnchor="text" w:xAlign="center" w:y="1"/>
              <w:rPr>
                <w:sz w:val="10"/>
                <w:szCs w:val="10"/>
              </w:rPr>
            </w:pPr>
          </w:p>
        </w:tc>
        <w:tc>
          <w:tcPr>
            <w:tcW w:w="1123" w:type="dxa"/>
            <w:shd w:val="clear" w:color="auto" w:fill="FFFFFF"/>
          </w:tcPr>
          <w:p w:rsidR="00680EEC" w:rsidRDefault="00680EEC">
            <w:pPr>
              <w:framePr w:w="9192" w:wrap="notBeside" w:vAnchor="text" w:hAnchor="text" w:xAlign="center" w:y="1"/>
              <w:rPr>
                <w:sz w:val="10"/>
                <w:szCs w:val="10"/>
              </w:rPr>
            </w:pPr>
          </w:p>
        </w:tc>
        <w:tc>
          <w:tcPr>
            <w:tcW w:w="931" w:type="dxa"/>
            <w:shd w:val="clear" w:color="auto" w:fill="FFFFFF"/>
          </w:tcPr>
          <w:p w:rsidR="00680EEC" w:rsidRDefault="00680EEC">
            <w:pPr>
              <w:framePr w:w="9192" w:wrap="notBeside" w:vAnchor="text" w:hAnchor="text" w:xAlign="center" w:y="1"/>
              <w:rPr>
                <w:sz w:val="10"/>
                <w:szCs w:val="10"/>
              </w:rPr>
            </w:pPr>
          </w:p>
        </w:tc>
        <w:tc>
          <w:tcPr>
            <w:tcW w:w="1205" w:type="dxa"/>
            <w:shd w:val="clear" w:color="auto" w:fill="FFFFFF"/>
          </w:tcPr>
          <w:p w:rsidR="00680EEC" w:rsidRDefault="00680EEC">
            <w:pPr>
              <w:framePr w:w="9192" w:wrap="notBeside" w:vAnchor="text" w:hAnchor="text" w:xAlign="center" w:y="1"/>
              <w:rPr>
                <w:sz w:val="10"/>
                <w:szCs w:val="10"/>
              </w:rPr>
            </w:pPr>
          </w:p>
        </w:tc>
      </w:tr>
      <w:tr w:rsidR="00680EEC">
        <w:tblPrEx>
          <w:tblCellMar>
            <w:top w:w="0" w:type="dxa"/>
            <w:bottom w:w="0" w:type="dxa"/>
          </w:tblCellMar>
        </w:tblPrEx>
        <w:trPr>
          <w:trHeight w:hRule="exact" w:val="178"/>
          <w:jc w:val="center"/>
        </w:trPr>
        <w:tc>
          <w:tcPr>
            <w:tcW w:w="1195" w:type="dxa"/>
            <w:shd w:val="clear" w:color="auto" w:fill="FFFFFF"/>
          </w:tcPr>
          <w:p w:rsidR="00680EEC" w:rsidRDefault="00680EEC">
            <w:pPr>
              <w:framePr w:w="9192" w:wrap="notBeside" w:vAnchor="text" w:hAnchor="text" w:xAlign="center" w:y="1"/>
              <w:rPr>
                <w:sz w:val="10"/>
                <w:szCs w:val="10"/>
              </w:rPr>
            </w:pPr>
          </w:p>
        </w:tc>
        <w:tc>
          <w:tcPr>
            <w:tcW w:w="1483"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Diğer</w:t>
            </w:r>
          </w:p>
        </w:tc>
        <w:tc>
          <w:tcPr>
            <w:tcW w:w="720"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35</w:t>
            </w:r>
          </w:p>
        </w:tc>
        <w:tc>
          <w:tcPr>
            <w:tcW w:w="1632"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133,84</w:t>
            </w:r>
          </w:p>
        </w:tc>
        <w:tc>
          <w:tcPr>
            <w:tcW w:w="902" w:type="dxa"/>
            <w:shd w:val="clear" w:color="auto" w:fill="FFFFFF"/>
          </w:tcPr>
          <w:p w:rsidR="00680EEC" w:rsidRDefault="00680EEC">
            <w:pPr>
              <w:framePr w:w="9192" w:wrap="notBeside" w:vAnchor="text" w:hAnchor="text" w:xAlign="center" w:y="1"/>
              <w:rPr>
                <w:sz w:val="10"/>
                <w:szCs w:val="10"/>
              </w:rPr>
            </w:pPr>
          </w:p>
        </w:tc>
        <w:tc>
          <w:tcPr>
            <w:tcW w:w="1123" w:type="dxa"/>
            <w:shd w:val="clear" w:color="auto" w:fill="FFFFFF"/>
          </w:tcPr>
          <w:p w:rsidR="00680EEC" w:rsidRDefault="00680EEC">
            <w:pPr>
              <w:framePr w:w="9192" w:wrap="notBeside" w:vAnchor="text" w:hAnchor="text" w:xAlign="center" w:y="1"/>
              <w:rPr>
                <w:sz w:val="10"/>
                <w:szCs w:val="10"/>
              </w:rPr>
            </w:pPr>
          </w:p>
        </w:tc>
        <w:tc>
          <w:tcPr>
            <w:tcW w:w="931" w:type="dxa"/>
            <w:shd w:val="clear" w:color="auto" w:fill="FFFFFF"/>
          </w:tcPr>
          <w:p w:rsidR="00680EEC" w:rsidRDefault="00680EEC">
            <w:pPr>
              <w:framePr w:w="9192" w:wrap="notBeside" w:vAnchor="text" w:hAnchor="text" w:xAlign="center" w:y="1"/>
              <w:rPr>
                <w:sz w:val="10"/>
                <w:szCs w:val="10"/>
              </w:rPr>
            </w:pPr>
          </w:p>
        </w:tc>
        <w:tc>
          <w:tcPr>
            <w:tcW w:w="1205" w:type="dxa"/>
            <w:shd w:val="clear" w:color="auto" w:fill="FFFFFF"/>
          </w:tcPr>
          <w:p w:rsidR="00680EEC" w:rsidRDefault="00680EEC">
            <w:pPr>
              <w:framePr w:w="9192" w:wrap="notBeside" w:vAnchor="text" w:hAnchor="text" w:xAlign="center" w:y="1"/>
              <w:rPr>
                <w:sz w:val="10"/>
                <w:szCs w:val="10"/>
              </w:rPr>
            </w:pPr>
          </w:p>
        </w:tc>
      </w:tr>
      <w:tr w:rsidR="00680EEC">
        <w:tblPrEx>
          <w:tblCellMar>
            <w:top w:w="0" w:type="dxa"/>
            <w:bottom w:w="0" w:type="dxa"/>
          </w:tblCellMar>
        </w:tblPrEx>
        <w:trPr>
          <w:trHeight w:hRule="exact" w:val="178"/>
          <w:jc w:val="center"/>
        </w:trPr>
        <w:tc>
          <w:tcPr>
            <w:tcW w:w="1195"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left="160" w:firstLine="0"/>
              <w:jc w:val="left"/>
            </w:pPr>
            <w:r>
              <w:rPr>
                <w:rStyle w:val="Gvdemetni285pt"/>
              </w:rPr>
              <w:t>Şekil</w:t>
            </w:r>
          </w:p>
        </w:tc>
        <w:tc>
          <w:tcPr>
            <w:tcW w:w="1483"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OKL</w:t>
            </w:r>
          </w:p>
        </w:tc>
        <w:tc>
          <w:tcPr>
            <w:tcW w:w="720"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135</w:t>
            </w:r>
          </w:p>
        </w:tc>
        <w:tc>
          <w:tcPr>
            <w:tcW w:w="1632"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131,82</w:t>
            </w:r>
          </w:p>
        </w:tc>
        <w:tc>
          <w:tcPr>
            <w:tcW w:w="902"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left="220" w:firstLine="0"/>
              <w:jc w:val="left"/>
            </w:pPr>
            <w:r>
              <w:rPr>
                <w:rStyle w:val="Gvdemetni285pt"/>
              </w:rPr>
              <w:t>2</w:t>
            </w:r>
          </w:p>
        </w:tc>
        <w:tc>
          <w:tcPr>
            <w:tcW w:w="1123"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5,19</w:t>
            </w:r>
          </w:p>
        </w:tc>
        <w:tc>
          <w:tcPr>
            <w:tcW w:w="931"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0,07</w:t>
            </w:r>
          </w:p>
        </w:tc>
        <w:tc>
          <w:tcPr>
            <w:tcW w:w="1205" w:type="dxa"/>
            <w:shd w:val="clear" w:color="auto" w:fill="FFFFFF"/>
          </w:tcPr>
          <w:p w:rsidR="00680EEC" w:rsidRDefault="00680EEC">
            <w:pPr>
              <w:framePr w:w="9192" w:wrap="notBeside" w:vAnchor="text" w:hAnchor="text" w:xAlign="center" w:y="1"/>
              <w:rPr>
                <w:sz w:val="10"/>
                <w:szCs w:val="10"/>
              </w:rPr>
            </w:pPr>
          </w:p>
        </w:tc>
      </w:tr>
      <w:tr w:rsidR="00680EEC">
        <w:tblPrEx>
          <w:tblCellMar>
            <w:top w:w="0" w:type="dxa"/>
            <w:bottom w:w="0" w:type="dxa"/>
          </w:tblCellMar>
        </w:tblPrEx>
        <w:trPr>
          <w:trHeight w:hRule="exact" w:val="197"/>
          <w:jc w:val="center"/>
        </w:trPr>
        <w:tc>
          <w:tcPr>
            <w:tcW w:w="1195" w:type="dxa"/>
            <w:shd w:val="clear" w:color="auto" w:fill="FFFFFF"/>
          </w:tcPr>
          <w:p w:rsidR="00680EEC" w:rsidRDefault="00680EEC">
            <w:pPr>
              <w:framePr w:w="9192" w:wrap="notBeside" w:vAnchor="text" w:hAnchor="text" w:xAlign="center" w:y="1"/>
              <w:rPr>
                <w:sz w:val="10"/>
                <w:szCs w:val="10"/>
              </w:rPr>
            </w:pPr>
          </w:p>
        </w:tc>
        <w:tc>
          <w:tcPr>
            <w:tcW w:w="1483"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Çocuk Gelişimi</w:t>
            </w:r>
          </w:p>
        </w:tc>
        <w:tc>
          <w:tcPr>
            <w:tcW w:w="720"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80</w:t>
            </w:r>
          </w:p>
        </w:tc>
        <w:tc>
          <w:tcPr>
            <w:tcW w:w="1632"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110,48</w:t>
            </w:r>
          </w:p>
        </w:tc>
        <w:tc>
          <w:tcPr>
            <w:tcW w:w="902" w:type="dxa"/>
            <w:shd w:val="clear" w:color="auto" w:fill="FFFFFF"/>
          </w:tcPr>
          <w:p w:rsidR="00680EEC" w:rsidRDefault="00680EEC">
            <w:pPr>
              <w:framePr w:w="9192" w:wrap="notBeside" w:vAnchor="text" w:hAnchor="text" w:xAlign="center" w:y="1"/>
              <w:rPr>
                <w:sz w:val="10"/>
                <w:szCs w:val="10"/>
              </w:rPr>
            </w:pPr>
          </w:p>
        </w:tc>
        <w:tc>
          <w:tcPr>
            <w:tcW w:w="1123" w:type="dxa"/>
            <w:shd w:val="clear" w:color="auto" w:fill="FFFFFF"/>
          </w:tcPr>
          <w:p w:rsidR="00680EEC" w:rsidRDefault="00680EEC">
            <w:pPr>
              <w:framePr w:w="9192" w:wrap="notBeside" w:vAnchor="text" w:hAnchor="text" w:xAlign="center" w:y="1"/>
              <w:rPr>
                <w:sz w:val="10"/>
                <w:szCs w:val="10"/>
              </w:rPr>
            </w:pPr>
          </w:p>
        </w:tc>
        <w:tc>
          <w:tcPr>
            <w:tcW w:w="931" w:type="dxa"/>
            <w:shd w:val="clear" w:color="auto" w:fill="FFFFFF"/>
          </w:tcPr>
          <w:p w:rsidR="00680EEC" w:rsidRDefault="00680EEC">
            <w:pPr>
              <w:framePr w:w="9192" w:wrap="notBeside" w:vAnchor="text" w:hAnchor="text" w:xAlign="center" w:y="1"/>
              <w:rPr>
                <w:sz w:val="10"/>
                <w:szCs w:val="10"/>
              </w:rPr>
            </w:pPr>
          </w:p>
        </w:tc>
        <w:tc>
          <w:tcPr>
            <w:tcW w:w="1205" w:type="dxa"/>
            <w:shd w:val="clear" w:color="auto" w:fill="FFFFFF"/>
          </w:tcPr>
          <w:p w:rsidR="00680EEC" w:rsidRDefault="00680EEC">
            <w:pPr>
              <w:framePr w:w="9192" w:wrap="notBeside" w:vAnchor="text" w:hAnchor="text" w:xAlign="center" w:y="1"/>
              <w:rPr>
                <w:sz w:val="10"/>
                <w:szCs w:val="10"/>
              </w:rPr>
            </w:pPr>
          </w:p>
        </w:tc>
      </w:tr>
      <w:tr w:rsidR="00680EEC">
        <w:tblPrEx>
          <w:tblCellMar>
            <w:top w:w="0" w:type="dxa"/>
            <w:bottom w:w="0" w:type="dxa"/>
          </w:tblCellMar>
        </w:tblPrEx>
        <w:trPr>
          <w:trHeight w:hRule="exact" w:val="178"/>
          <w:jc w:val="center"/>
        </w:trPr>
        <w:tc>
          <w:tcPr>
            <w:tcW w:w="1195" w:type="dxa"/>
            <w:shd w:val="clear" w:color="auto" w:fill="FFFFFF"/>
          </w:tcPr>
          <w:p w:rsidR="00680EEC" w:rsidRDefault="00680EEC">
            <w:pPr>
              <w:framePr w:w="9192" w:wrap="notBeside" w:vAnchor="text" w:hAnchor="text" w:xAlign="center" w:y="1"/>
              <w:rPr>
                <w:sz w:val="10"/>
                <w:szCs w:val="10"/>
              </w:rPr>
            </w:pPr>
          </w:p>
        </w:tc>
        <w:tc>
          <w:tcPr>
            <w:tcW w:w="1483"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Diğer</w:t>
            </w:r>
          </w:p>
        </w:tc>
        <w:tc>
          <w:tcPr>
            <w:tcW w:w="720"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35</w:t>
            </w:r>
          </w:p>
        </w:tc>
        <w:tc>
          <w:tcPr>
            <w:tcW w:w="1632"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135,46</w:t>
            </w:r>
          </w:p>
        </w:tc>
        <w:tc>
          <w:tcPr>
            <w:tcW w:w="902" w:type="dxa"/>
            <w:shd w:val="clear" w:color="auto" w:fill="FFFFFF"/>
          </w:tcPr>
          <w:p w:rsidR="00680EEC" w:rsidRDefault="00680EEC">
            <w:pPr>
              <w:framePr w:w="9192" w:wrap="notBeside" w:vAnchor="text" w:hAnchor="text" w:xAlign="center" w:y="1"/>
              <w:rPr>
                <w:sz w:val="10"/>
                <w:szCs w:val="10"/>
              </w:rPr>
            </w:pPr>
          </w:p>
        </w:tc>
        <w:tc>
          <w:tcPr>
            <w:tcW w:w="1123" w:type="dxa"/>
            <w:shd w:val="clear" w:color="auto" w:fill="FFFFFF"/>
          </w:tcPr>
          <w:p w:rsidR="00680EEC" w:rsidRDefault="00680EEC">
            <w:pPr>
              <w:framePr w:w="9192" w:wrap="notBeside" w:vAnchor="text" w:hAnchor="text" w:xAlign="center" w:y="1"/>
              <w:rPr>
                <w:sz w:val="10"/>
                <w:szCs w:val="10"/>
              </w:rPr>
            </w:pPr>
          </w:p>
        </w:tc>
        <w:tc>
          <w:tcPr>
            <w:tcW w:w="931" w:type="dxa"/>
            <w:shd w:val="clear" w:color="auto" w:fill="FFFFFF"/>
          </w:tcPr>
          <w:p w:rsidR="00680EEC" w:rsidRDefault="00680EEC">
            <w:pPr>
              <w:framePr w:w="9192" w:wrap="notBeside" w:vAnchor="text" w:hAnchor="text" w:xAlign="center" w:y="1"/>
              <w:rPr>
                <w:sz w:val="10"/>
                <w:szCs w:val="10"/>
              </w:rPr>
            </w:pPr>
          </w:p>
        </w:tc>
        <w:tc>
          <w:tcPr>
            <w:tcW w:w="1205" w:type="dxa"/>
            <w:shd w:val="clear" w:color="auto" w:fill="FFFFFF"/>
          </w:tcPr>
          <w:p w:rsidR="00680EEC" w:rsidRDefault="00680EEC">
            <w:pPr>
              <w:framePr w:w="9192" w:wrap="notBeside" w:vAnchor="text" w:hAnchor="text" w:xAlign="center" w:y="1"/>
              <w:rPr>
                <w:sz w:val="10"/>
                <w:szCs w:val="10"/>
              </w:rPr>
            </w:pPr>
          </w:p>
        </w:tc>
      </w:tr>
      <w:tr w:rsidR="00680EEC">
        <w:tblPrEx>
          <w:tblCellMar>
            <w:top w:w="0" w:type="dxa"/>
            <w:bottom w:w="0" w:type="dxa"/>
          </w:tblCellMar>
        </w:tblPrEx>
        <w:trPr>
          <w:trHeight w:hRule="exact" w:val="178"/>
          <w:jc w:val="center"/>
        </w:trPr>
        <w:tc>
          <w:tcPr>
            <w:tcW w:w="1195"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left="160" w:firstLine="0"/>
              <w:jc w:val="left"/>
            </w:pPr>
            <w:r>
              <w:rPr>
                <w:rStyle w:val="Gvdemetni285pt"/>
              </w:rPr>
              <w:t>Yön-konum</w:t>
            </w:r>
          </w:p>
        </w:tc>
        <w:tc>
          <w:tcPr>
            <w:tcW w:w="1483"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OKL</w:t>
            </w:r>
          </w:p>
        </w:tc>
        <w:tc>
          <w:tcPr>
            <w:tcW w:w="720"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135</w:t>
            </w:r>
          </w:p>
        </w:tc>
        <w:tc>
          <w:tcPr>
            <w:tcW w:w="1632"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128,90</w:t>
            </w:r>
          </w:p>
        </w:tc>
        <w:tc>
          <w:tcPr>
            <w:tcW w:w="902"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left="220" w:firstLine="0"/>
              <w:jc w:val="left"/>
            </w:pPr>
            <w:r>
              <w:rPr>
                <w:rStyle w:val="Gvdemetni285pt"/>
              </w:rPr>
              <w:t>2</w:t>
            </w:r>
          </w:p>
        </w:tc>
        <w:tc>
          <w:tcPr>
            <w:tcW w:w="1123"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2,15</w:t>
            </w:r>
          </w:p>
        </w:tc>
        <w:tc>
          <w:tcPr>
            <w:tcW w:w="931"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0,34</w:t>
            </w:r>
          </w:p>
        </w:tc>
        <w:tc>
          <w:tcPr>
            <w:tcW w:w="1205" w:type="dxa"/>
            <w:shd w:val="clear" w:color="auto" w:fill="FFFFFF"/>
          </w:tcPr>
          <w:p w:rsidR="00680EEC" w:rsidRDefault="00680EEC">
            <w:pPr>
              <w:framePr w:w="9192" w:wrap="notBeside" w:vAnchor="text" w:hAnchor="text" w:xAlign="center" w:y="1"/>
              <w:rPr>
                <w:sz w:val="10"/>
                <w:szCs w:val="10"/>
              </w:rPr>
            </w:pPr>
          </w:p>
        </w:tc>
      </w:tr>
      <w:tr w:rsidR="00680EEC">
        <w:tblPrEx>
          <w:tblCellMar>
            <w:top w:w="0" w:type="dxa"/>
            <w:bottom w:w="0" w:type="dxa"/>
          </w:tblCellMar>
        </w:tblPrEx>
        <w:trPr>
          <w:trHeight w:hRule="exact" w:val="197"/>
          <w:jc w:val="center"/>
        </w:trPr>
        <w:tc>
          <w:tcPr>
            <w:tcW w:w="1195" w:type="dxa"/>
            <w:shd w:val="clear" w:color="auto" w:fill="FFFFFF"/>
          </w:tcPr>
          <w:p w:rsidR="00680EEC" w:rsidRDefault="00680EEC">
            <w:pPr>
              <w:framePr w:w="9192" w:wrap="notBeside" w:vAnchor="text" w:hAnchor="text" w:xAlign="center" w:y="1"/>
              <w:rPr>
                <w:sz w:val="10"/>
                <w:szCs w:val="10"/>
              </w:rPr>
            </w:pPr>
          </w:p>
        </w:tc>
        <w:tc>
          <w:tcPr>
            <w:tcW w:w="1483"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Çocuk Gelişimi</w:t>
            </w:r>
          </w:p>
        </w:tc>
        <w:tc>
          <w:tcPr>
            <w:tcW w:w="720"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80</w:t>
            </w:r>
          </w:p>
        </w:tc>
        <w:tc>
          <w:tcPr>
            <w:tcW w:w="1632"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116,04</w:t>
            </w:r>
          </w:p>
        </w:tc>
        <w:tc>
          <w:tcPr>
            <w:tcW w:w="902" w:type="dxa"/>
            <w:shd w:val="clear" w:color="auto" w:fill="FFFFFF"/>
          </w:tcPr>
          <w:p w:rsidR="00680EEC" w:rsidRDefault="00680EEC">
            <w:pPr>
              <w:framePr w:w="9192" w:wrap="notBeside" w:vAnchor="text" w:hAnchor="text" w:xAlign="center" w:y="1"/>
              <w:rPr>
                <w:sz w:val="10"/>
                <w:szCs w:val="10"/>
              </w:rPr>
            </w:pPr>
          </w:p>
        </w:tc>
        <w:tc>
          <w:tcPr>
            <w:tcW w:w="1123" w:type="dxa"/>
            <w:shd w:val="clear" w:color="auto" w:fill="FFFFFF"/>
          </w:tcPr>
          <w:p w:rsidR="00680EEC" w:rsidRDefault="00680EEC">
            <w:pPr>
              <w:framePr w:w="9192" w:wrap="notBeside" w:vAnchor="text" w:hAnchor="text" w:xAlign="center" w:y="1"/>
              <w:rPr>
                <w:sz w:val="10"/>
                <w:szCs w:val="10"/>
              </w:rPr>
            </w:pPr>
          </w:p>
        </w:tc>
        <w:tc>
          <w:tcPr>
            <w:tcW w:w="931" w:type="dxa"/>
            <w:shd w:val="clear" w:color="auto" w:fill="FFFFFF"/>
          </w:tcPr>
          <w:p w:rsidR="00680EEC" w:rsidRDefault="00680EEC">
            <w:pPr>
              <w:framePr w:w="9192" w:wrap="notBeside" w:vAnchor="text" w:hAnchor="text" w:xAlign="center" w:y="1"/>
              <w:rPr>
                <w:sz w:val="10"/>
                <w:szCs w:val="10"/>
              </w:rPr>
            </w:pPr>
          </w:p>
        </w:tc>
        <w:tc>
          <w:tcPr>
            <w:tcW w:w="1205" w:type="dxa"/>
            <w:shd w:val="clear" w:color="auto" w:fill="FFFFFF"/>
          </w:tcPr>
          <w:p w:rsidR="00680EEC" w:rsidRDefault="00680EEC">
            <w:pPr>
              <w:framePr w:w="9192" w:wrap="notBeside" w:vAnchor="text" w:hAnchor="text" w:xAlign="center" w:y="1"/>
              <w:rPr>
                <w:sz w:val="10"/>
                <w:szCs w:val="10"/>
              </w:rPr>
            </w:pPr>
          </w:p>
        </w:tc>
      </w:tr>
      <w:tr w:rsidR="00680EEC">
        <w:tblPrEx>
          <w:tblCellMar>
            <w:top w:w="0" w:type="dxa"/>
            <w:bottom w:w="0" w:type="dxa"/>
          </w:tblCellMar>
        </w:tblPrEx>
        <w:trPr>
          <w:trHeight w:hRule="exact" w:val="178"/>
          <w:jc w:val="center"/>
        </w:trPr>
        <w:tc>
          <w:tcPr>
            <w:tcW w:w="1195" w:type="dxa"/>
            <w:shd w:val="clear" w:color="auto" w:fill="FFFFFF"/>
          </w:tcPr>
          <w:p w:rsidR="00680EEC" w:rsidRDefault="00680EEC">
            <w:pPr>
              <w:framePr w:w="9192" w:wrap="notBeside" w:vAnchor="text" w:hAnchor="text" w:xAlign="center" w:y="1"/>
              <w:rPr>
                <w:sz w:val="10"/>
                <w:szCs w:val="10"/>
              </w:rPr>
            </w:pPr>
          </w:p>
        </w:tc>
        <w:tc>
          <w:tcPr>
            <w:tcW w:w="1483"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Diğer</w:t>
            </w:r>
          </w:p>
        </w:tc>
        <w:tc>
          <w:tcPr>
            <w:tcW w:w="720"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35</w:t>
            </w:r>
          </w:p>
        </w:tc>
        <w:tc>
          <w:tcPr>
            <w:tcW w:w="1632"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134,01</w:t>
            </w:r>
          </w:p>
        </w:tc>
        <w:tc>
          <w:tcPr>
            <w:tcW w:w="902" w:type="dxa"/>
            <w:shd w:val="clear" w:color="auto" w:fill="FFFFFF"/>
          </w:tcPr>
          <w:p w:rsidR="00680EEC" w:rsidRDefault="00680EEC">
            <w:pPr>
              <w:framePr w:w="9192" w:wrap="notBeside" w:vAnchor="text" w:hAnchor="text" w:xAlign="center" w:y="1"/>
              <w:rPr>
                <w:sz w:val="10"/>
                <w:szCs w:val="10"/>
              </w:rPr>
            </w:pPr>
          </w:p>
        </w:tc>
        <w:tc>
          <w:tcPr>
            <w:tcW w:w="1123" w:type="dxa"/>
            <w:shd w:val="clear" w:color="auto" w:fill="FFFFFF"/>
          </w:tcPr>
          <w:p w:rsidR="00680EEC" w:rsidRDefault="00680EEC">
            <w:pPr>
              <w:framePr w:w="9192" w:wrap="notBeside" w:vAnchor="text" w:hAnchor="text" w:xAlign="center" w:y="1"/>
              <w:rPr>
                <w:sz w:val="10"/>
                <w:szCs w:val="10"/>
              </w:rPr>
            </w:pPr>
          </w:p>
        </w:tc>
        <w:tc>
          <w:tcPr>
            <w:tcW w:w="931" w:type="dxa"/>
            <w:shd w:val="clear" w:color="auto" w:fill="FFFFFF"/>
          </w:tcPr>
          <w:p w:rsidR="00680EEC" w:rsidRDefault="00680EEC">
            <w:pPr>
              <w:framePr w:w="9192" w:wrap="notBeside" w:vAnchor="text" w:hAnchor="text" w:xAlign="center" w:y="1"/>
              <w:rPr>
                <w:sz w:val="10"/>
                <w:szCs w:val="10"/>
              </w:rPr>
            </w:pPr>
          </w:p>
        </w:tc>
        <w:tc>
          <w:tcPr>
            <w:tcW w:w="1205" w:type="dxa"/>
            <w:shd w:val="clear" w:color="auto" w:fill="FFFFFF"/>
          </w:tcPr>
          <w:p w:rsidR="00680EEC" w:rsidRDefault="00680EEC">
            <w:pPr>
              <w:framePr w:w="9192" w:wrap="notBeside" w:vAnchor="text" w:hAnchor="text" w:xAlign="center" w:y="1"/>
              <w:rPr>
                <w:sz w:val="10"/>
                <w:szCs w:val="10"/>
              </w:rPr>
            </w:pPr>
          </w:p>
        </w:tc>
      </w:tr>
      <w:tr w:rsidR="00680EEC">
        <w:tblPrEx>
          <w:tblCellMar>
            <w:top w:w="0" w:type="dxa"/>
            <w:bottom w:w="0" w:type="dxa"/>
          </w:tblCellMar>
        </w:tblPrEx>
        <w:trPr>
          <w:trHeight w:hRule="exact" w:val="178"/>
          <w:jc w:val="center"/>
        </w:trPr>
        <w:tc>
          <w:tcPr>
            <w:tcW w:w="1195"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left="160" w:firstLine="0"/>
              <w:jc w:val="left"/>
            </w:pPr>
            <w:r>
              <w:rPr>
                <w:rStyle w:val="Gvdemetni285pt"/>
              </w:rPr>
              <w:t>Miktar</w:t>
            </w:r>
          </w:p>
        </w:tc>
        <w:tc>
          <w:tcPr>
            <w:tcW w:w="1483"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OKL</w:t>
            </w:r>
          </w:p>
        </w:tc>
        <w:tc>
          <w:tcPr>
            <w:tcW w:w="720"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135</w:t>
            </w:r>
          </w:p>
        </w:tc>
        <w:tc>
          <w:tcPr>
            <w:tcW w:w="1632"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130,70</w:t>
            </w:r>
          </w:p>
        </w:tc>
        <w:tc>
          <w:tcPr>
            <w:tcW w:w="902"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left="220" w:firstLine="0"/>
              <w:jc w:val="left"/>
            </w:pPr>
            <w:r>
              <w:rPr>
                <w:rStyle w:val="Gvdemetni285pt"/>
              </w:rPr>
              <w:t>2</w:t>
            </w:r>
          </w:p>
        </w:tc>
        <w:tc>
          <w:tcPr>
            <w:tcW w:w="1123"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5,89</w:t>
            </w:r>
          </w:p>
        </w:tc>
        <w:tc>
          <w:tcPr>
            <w:tcW w:w="931"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0,05</w:t>
            </w:r>
          </w:p>
        </w:tc>
        <w:tc>
          <w:tcPr>
            <w:tcW w:w="1205" w:type="dxa"/>
            <w:shd w:val="clear" w:color="auto" w:fill="FFFFFF"/>
          </w:tcPr>
          <w:p w:rsidR="00680EEC" w:rsidRDefault="00680EEC">
            <w:pPr>
              <w:framePr w:w="9192" w:wrap="notBeside" w:vAnchor="text" w:hAnchor="text" w:xAlign="center" w:y="1"/>
              <w:rPr>
                <w:sz w:val="10"/>
                <w:szCs w:val="10"/>
              </w:rPr>
            </w:pPr>
          </w:p>
        </w:tc>
      </w:tr>
      <w:tr w:rsidR="00680EEC">
        <w:tblPrEx>
          <w:tblCellMar>
            <w:top w:w="0" w:type="dxa"/>
            <w:bottom w:w="0" w:type="dxa"/>
          </w:tblCellMar>
        </w:tblPrEx>
        <w:trPr>
          <w:trHeight w:hRule="exact" w:val="197"/>
          <w:jc w:val="center"/>
        </w:trPr>
        <w:tc>
          <w:tcPr>
            <w:tcW w:w="1195" w:type="dxa"/>
            <w:shd w:val="clear" w:color="auto" w:fill="FFFFFF"/>
          </w:tcPr>
          <w:p w:rsidR="00680EEC" w:rsidRDefault="00680EEC">
            <w:pPr>
              <w:framePr w:w="9192" w:wrap="notBeside" w:vAnchor="text" w:hAnchor="text" w:xAlign="center" w:y="1"/>
              <w:rPr>
                <w:sz w:val="10"/>
                <w:szCs w:val="10"/>
              </w:rPr>
            </w:pPr>
          </w:p>
        </w:tc>
        <w:tc>
          <w:tcPr>
            <w:tcW w:w="1483" w:type="dxa"/>
            <w:shd w:val="clear" w:color="auto" w:fill="FFFFFF"/>
            <w:vAlign w:val="center"/>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Çocuk</w:t>
            </w:r>
            <w:r>
              <w:rPr>
                <w:rStyle w:val="Gvdemetni285pt"/>
              </w:rPr>
              <w:t xml:space="preserve"> Gelişimi</w:t>
            </w:r>
          </w:p>
        </w:tc>
        <w:tc>
          <w:tcPr>
            <w:tcW w:w="720"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80</w:t>
            </w:r>
          </w:p>
        </w:tc>
        <w:tc>
          <w:tcPr>
            <w:tcW w:w="1632"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110,08</w:t>
            </w:r>
          </w:p>
        </w:tc>
        <w:tc>
          <w:tcPr>
            <w:tcW w:w="902" w:type="dxa"/>
            <w:shd w:val="clear" w:color="auto" w:fill="FFFFFF"/>
          </w:tcPr>
          <w:p w:rsidR="00680EEC" w:rsidRDefault="00680EEC">
            <w:pPr>
              <w:framePr w:w="9192" w:wrap="notBeside" w:vAnchor="text" w:hAnchor="text" w:xAlign="center" w:y="1"/>
              <w:rPr>
                <w:sz w:val="10"/>
                <w:szCs w:val="10"/>
              </w:rPr>
            </w:pPr>
          </w:p>
        </w:tc>
        <w:tc>
          <w:tcPr>
            <w:tcW w:w="1123" w:type="dxa"/>
            <w:shd w:val="clear" w:color="auto" w:fill="FFFFFF"/>
          </w:tcPr>
          <w:p w:rsidR="00680EEC" w:rsidRDefault="00680EEC">
            <w:pPr>
              <w:framePr w:w="9192" w:wrap="notBeside" w:vAnchor="text" w:hAnchor="text" w:xAlign="center" w:y="1"/>
              <w:rPr>
                <w:sz w:val="10"/>
                <w:szCs w:val="10"/>
              </w:rPr>
            </w:pPr>
          </w:p>
        </w:tc>
        <w:tc>
          <w:tcPr>
            <w:tcW w:w="931" w:type="dxa"/>
            <w:shd w:val="clear" w:color="auto" w:fill="FFFFFF"/>
          </w:tcPr>
          <w:p w:rsidR="00680EEC" w:rsidRDefault="00680EEC">
            <w:pPr>
              <w:framePr w:w="9192" w:wrap="notBeside" w:vAnchor="text" w:hAnchor="text" w:xAlign="center" w:y="1"/>
              <w:rPr>
                <w:sz w:val="10"/>
                <w:szCs w:val="10"/>
              </w:rPr>
            </w:pPr>
          </w:p>
        </w:tc>
        <w:tc>
          <w:tcPr>
            <w:tcW w:w="1205" w:type="dxa"/>
            <w:shd w:val="clear" w:color="auto" w:fill="FFFFFF"/>
          </w:tcPr>
          <w:p w:rsidR="00680EEC" w:rsidRDefault="00680EEC">
            <w:pPr>
              <w:framePr w:w="9192" w:wrap="notBeside" w:vAnchor="text" w:hAnchor="text" w:xAlign="center" w:y="1"/>
              <w:rPr>
                <w:sz w:val="10"/>
                <w:szCs w:val="10"/>
              </w:rPr>
            </w:pPr>
          </w:p>
        </w:tc>
      </w:tr>
      <w:tr w:rsidR="00680EEC">
        <w:tblPrEx>
          <w:tblCellMar>
            <w:top w:w="0" w:type="dxa"/>
            <w:bottom w:w="0" w:type="dxa"/>
          </w:tblCellMar>
        </w:tblPrEx>
        <w:trPr>
          <w:trHeight w:hRule="exact" w:val="178"/>
          <w:jc w:val="center"/>
        </w:trPr>
        <w:tc>
          <w:tcPr>
            <w:tcW w:w="1195" w:type="dxa"/>
            <w:shd w:val="clear" w:color="auto" w:fill="FFFFFF"/>
          </w:tcPr>
          <w:p w:rsidR="00680EEC" w:rsidRDefault="00680EEC">
            <w:pPr>
              <w:framePr w:w="9192" w:wrap="notBeside" w:vAnchor="text" w:hAnchor="text" w:xAlign="center" w:y="1"/>
              <w:rPr>
                <w:sz w:val="10"/>
                <w:szCs w:val="10"/>
              </w:rPr>
            </w:pPr>
          </w:p>
        </w:tc>
        <w:tc>
          <w:tcPr>
            <w:tcW w:w="1483"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Diğer</w:t>
            </w:r>
          </w:p>
        </w:tc>
        <w:tc>
          <w:tcPr>
            <w:tcW w:w="720"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35</w:t>
            </w:r>
          </w:p>
        </w:tc>
        <w:tc>
          <w:tcPr>
            <w:tcW w:w="1632"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140,71</w:t>
            </w:r>
          </w:p>
        </w:tc>
        <w:tc>
          <w:tcPr>
            <w:tcW w:w="902" w:type="dxa"/>
            <w:shd w:val="clear" w:color="auto" w:fill="FFFFFF"/>
          </w:tcPr>
          <w:p w:rsidR="00680EEC" w:rsidRDefault="00680EEC">
            <w:pPr>
              <w:framePr w:w="9192" w:wrap="notBeside" w:vAnchor="text" w:hAnchor="text" w:xAlign="center" w:y="1"/>
              <w:rPr>
                <w:sz w:val="10"/>
                <w:szCs w:val="10"/>
              </w:rPr>
            </w:pPr>
          </w:p>
        </w:tc>
        <w:tc>
          <w:tcPr>
            <w:tcW w:w="1123" w:type="dxa"/>
            <w:shd w:val="clear" w:color="auto" w:fill="FFFFFF"/>
          </w:tcPr>
          <w:p w:rsidR="00680EEC" w:rsidRDefault="00680EEC">
            <w:pPr>
              <w:framePr w:w="9192" w:wrap="notBeside" w:vAnchor="text" w:hAnchor="text" w:xAlign="center" w:y="1"/>
              <w:rPr>
                <w:sz w:val="10"/>
                <w:szCs w:val="10"/>
              </w:rPr>
            </w:pPr>
          </w:p>
        </w:tc>
        <w:tc>
          <w:tcPr>
            <w:tcW w:w="931" w:type="dxa"/>
            <w:shd w:val="clear" w:color="auto" w:fill="FFFFFF"/>
          </w:tcPr>
          <w:p w:rsidR="00680EEC" w:rsidRDefault="00680EEC">
            <w:pPr>
              <w:framePr w:w="9192" w:wrap="notBeside" w:vAnchor="text" w:hAnchor="text" w:xAlign="center" w:y="1"/>
              <w:rPr>
                <w:sz w:val="10"/>
                <w:szCs w:val="10"/>
              </w:rPr>
            </w:pPr>
          </w:p>
        </w:tc>
        <w:tc>
          <w:tcPr>
            <w:tcW w:w="1205" w:type="dxa"/>
            <w:shd w:val="clear" w:color="auto" w:fill="FFFFFF"/>
          </w:tcPr>
          <w:p w:rsidR="00680EEC" w:rsidRDefault="00680EEC">
            <w:pPr>
              <w:framePr w:w="9192" w:wrap="notBeside" w:vAnchor="text" w:hAnchor="text" w:xAlign="center" w:y="1"/>
              <w:rPr>
                <w:sz w:val="10"/>
                <w:szCs w:val="10"/>
              </w:rPr>
            </w:pPr>
          </w:p>
        </w:tc>
      </w:tr>
      <w:tr w:rsidR="00680EEC">
        <w:tblPrEx>
          <w:tblCellMar>
            <w:top w:w="0" w:type="dxa"/>
            <w:bottom w:w="0" w:type="dxa"/>
          </w:tblCellMar>
        </w:tblPrEx>
        <w:trPr>
          <w:trHeight w:hRule="exact" w:val="178"/>
          <w:jc w:val="center"/>
        </w:trPr>
        <w:tc>
          <w:tcPr>
            <w:tcW w:w="1195"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left="160" w:firstLine="0"/>
              <w:jc w:val="left"/>
            </w:pPr>
            <w:r>
              <w:rPr>
                <w:rStyle w:val="Gvdemetni285pt"/>
              </w:rPr>
              <w:t>Zaman</w:t>
            </w:r>
          </w:p>
        </w:tc>
        <w:tc>
          <w:tcPr>
            <w:tcW w:w="1483"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OKL</w:t>
            </w:r>
          </w:p>
        </w:tc>
        <w:tc>
          <w:tcPr>
            <w:tcW w:w="720"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135</w:t>
            </w:r>
          </w:p>
        </w:tc>
        <w:tc>
          <w:tcPr>
            <w:tcW w:w="1632"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127,03</w:t>
            </w:r>
          </w:p>
        </w:tc>
        <w:tc>
          <w:tcPr>
            <w:tcW w:w="902"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left="220" w:firstLine="0"/>
              <w:jc w:val="left"/>
            </w:pPr>
            <w:r>
              <w:rPr>
                <w:rStyle w:val="Gvdemetni285pt"/>
              </w:rPr>
              <w:t>2</w:t>
            </w:r>
          </w:p>
        </w:tc>
        <w:tc>
          <w:tcPr>
            <w:tcW w:w="1123"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3,44</w:t>
            </w:r>
          </w:p>
        </w:tc>
        <w:tc>
          <w:tcPr>
            <w:tcW w:w="931"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0,18</w:t>
            </w:r>
          </w:p>
        </w:tc>
        <w:tc>
          <w:tcPr>
            <w:tcW w:w="1205" w:type="dxa"/>
            <w:shd w:val="clear" w:color="auto" w:fill="FFFFFF"/>
          </w:tcPr>
          <w:p w:rsidR="00680EEC" w:rsidRDefault="00680EEC">
            <w:pPr>
              <w:framePr w:w="9192" w:wrap="notBeside" w:vAnchor="text" w:hAnchor="text" w:xAlign="center" w:y="1"/>
              <w:rPr>
                <w:sz w:val="10"/>
                <w:szCs w:val="10"/>
              </w:rPr>
            </w:pPr>
          </w:p>
        </w:tc>
      </w:tr>
      <w:tr w:rsidR="00680EEC">
        <w:tblPrEx>
          <w:tblCellMar>
            <w:top w:w="0" w:type="dxa"/>
            <w:bottom w:w="0" w:type="dxa"/>
          </w:tblCellMar>
        </w:tblPrEx>
        <w:trPr>
          <w:trHeight w:hRule="exact" w:val="197"/>
          <w:jc w:val="center"/>
        </w:trPr>
        <w:tc>
          <w:tcPr>
            <w:tcW w:w="1195"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left="160" w:firstLine="0"/>
              <w:jc w:val="left"/>
            </w:pPr>
            <w:r>
              <w:rPr>
                <w:rStyle w:val="Gvdemetni285pt"/>
              </w:rPr>
              <w:t>sıralama</w:t>
            </w:r>
          </w:p>
        </w:tc>
        <w:tc>
          <w:tcPr>
            <w:tcW w:w="1483"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Çocuk Gelişimi</w:t>
            </w:r>
          </w:p>
        </w:tc>
        <w:tc>
          <w:tcPr>
            <w:tcW w:w="720"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80</w:t>
            </w:r>
          </w:p>
        </w:tc>
        <w:tc>
          <w:tcPr>
            <w:tcW w:w="1632"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115,61</w:t>
            </w:r>
          </w:p>
        </w:tc>
        <w:tc>
          <w:tcPr>
            <w:tcW w:w="902" w:type="dxa"/>
            <w:shd w:val="clear" w:color="auto" w:fill="FFFFFF"/>
          </w:tcPr>
          <w:p w:rsidR="00680EEC" w:rsidRDefault="00680EEC">
            <w:pPr>
              <w:framePr w:w="9192" w:wrap="notBeside" w:vAnchor="text" w:hAnchor="text" w:xAlign="center" w:y="1"/>
              <w:rPr>
                <w:sz w:val="10"/>
                <w:szCs w:val="10"/>
              </w:rPr>
            </w:pPr>
          </w:p>
        </w:tc>
        <w:tc>
          <w:tcPr>
            <w:tcW w:w="1123" w:type="dxa"/>
            <w:shd w:val="clear" w:color="auto" w:fill="FFFFFF"/>
          </w:tcPr>
          <w:p w:rsidR="00680EEC" w:rsidRDefault="00680EEC">
            <w:pPr>
              <w:framePr w:w="9192" w:wrap="notBeside" w:vAnchor="text" w:hAnchor="text" w:xAlign="center" w:y="1"/>
              <w:rPr>
                <w:sz w:val="10"/>
                <w:szCs w:val="10"/>
              </w:rPr>
            </w:pPr>
          </w:p>
        </w:tc>
        <w:tc>
          <w:tcPr>
            <w:tcW w:w="931" w:type="dxa"/>
            <w:shd w:val="clear" w:color="auto" w:fill="FFFFFF"/>
          </w:tcPr>
          <w:p w:rsidR="00680EEC" w:rsidRDefault="00680EEC">
            <w:pPr>
              <w:framePr w:w="9192" w:wrap="notBeside" w:vAnchor="text" w:hAnchor="text" w:xAlign="center" w:y="1"/>
              <w:rPr>
                <w:sz w:val="10"/>
                <w:szCs w:val="10"/>
              </w:rPr>
            </w:pPr>
          </w:p>
        </w:tc>
        <w:tc>
          <w:tcPr>
            <w:tcW w:w="1205" w:type="dxa"/>
            <w:shd w:val="clear" w:color="auto" w:fill="FFFFFF"/>
          </w:tcPr>
          <w:p w:rsidR="00680EEC" w:rsidRDefault="00680EEC">
            <w:pPr>
              <w:framePr w:w="9192" w:wrap="notBeside" w:vAnchor="text" w:hAnchor="text" w:xAlign="center" w:y="1"/>
              <w:rPr>
                <w:sz w:val="10"/>
                <w:szCs w:val="10"/>
              </w:rPr>
            </w:pPr>
          </w:p>
        </w:tc>
      </w:tr>
      <w:tr w:rsidR="00680EEC">
        <w:tblPrEx>
          <w:tblCellMar>
            <w:top w:w="0" w:type="dxa"/>
            <w:bottom w:w="0" w:type="dxa"/>
          </w:tblCellMar>
        </w:tblPrEx>
        <w:trPr>
          <w:trHeight w:hRule="exact" w:val="178"/>
          <w:jc w:val="center"/>
        </w:trPr>
        <w:tc>
          <w:tcPr>
            <w:tcW w:w="1195" w:type="dxa"/>
            <w:shd w:val="clear" w:color="auto" w:fill="FFFFFF"/>
          </w:tcPr>
          <w:p w:rsidR="00680EEC" w:rsidRDefault="00680EEC">
            <w:pPr>
              <w:framePr w:w="9192" w:wrap="notBeside" w:vAnchor="text" w:hAnchor="text" w:xAlign="center" w:y="1"/>
              <w:rPr>
                <w:sz w:val="10"/>
                <w:szCs w:val="10"/>
              </w:rPr>
            </w:pPr>
          </w:p>
        </w:tc>
        <w:tc>
          <w:tcPr>
            <w:tcW w:w="1483"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Diğer</w:t>
            </w:r>
          </w:p>
        </w:tc>
        <w:tc>
          <w:tcPr>
            <w:tcW w:w="720"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35</w:t>
            </w:r>
          </w:p>
        </w:tc>
        <w:tc>
          <w:tcPr>
            <w:tcW w:w="1632"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142,21</w:t>
            </w:r>
          </w:p>
        </w:tc>
        <w:tc>
          <w:tcPr>
            <w:tcW w:w="902" w:type="dxa"/>
            <w:shd w:val="clear" w:color="auto" w:fill="FFFFFF"/>
          </w:tcPr>
          <w:p w:rsidR="00680EEC" w:rsidRDefault="00680EEC">
            <w:pPr>
              <w:framePr w:w="9192" w:wrap="notBeside" w:vAnchor="text" w:hAnchor="text" w:xAlign="center" w:y="1"/>
              <w:rPr>
                <w:sz w:val="10"/>
                <w:szCs w:val="10"/>
              </w:rPr>
            </w:pPr>
          </w:p>
        </w:tc>
        <w:tc>
          <w:tcPr>
            <w:tcW w:w="1123" w:type="dxa"/>
            <w:shd w:val="clear" w:color="auto" w:fill="FFFFFF"/>
          </w:tcPr>
          <w:p w:rsidR="00680EEC" w:rsidRDefault="00680EEC">
            <w:pPr>
              <w:framePr w:w="9192" w:wrap="notBeside" w:vAnchor="text" w:hAnchor="text" w:xAlign="center" w:y="1"/>
              <w:rPr>
                <w:sz w:val="10"/>
                <w:szCs w:val="10"/>
              </w:rPr>
            </w:pPr>
          </w:p>
        </w:tc>
        <w:tc>
          <w:tcPr>
            <w:tcW w:w="931" w:type="dxa"/>
            <w:shd w:val="clear" w:color="auto" w:fill="FFFFFF"/>
          </w:tcPr>
          <w:p w:rsidR="00680EEC" w:rsidRDefault="00680EEC">
            <w:pPr>
              <w:framePr w:w="9192" w:wrap="notBeside" w:vAnchor="text" w:hAnchor="text" w:xAlign="center" w:y="1"/>
              <w:rPr>
                <w:sz w:val="10"/>
                <w:szCs w:val="10"/>
              </w:rPr>
            </w:pPr>
          </w:p>
        </w:tc>
        <w:tc>
          <w:tcPr>
            <w:tcW w:w="1205" w:type="dxa"/>
            <w:shd w:val="clear" w:color="auto" w:fill="FFFFFF"/>
          </w:tcPr>
          <w:p w:rsidR="00680EEC" w:rsidRDefault="00680EEC">
            <w:pPr>
              <w:framePr w:w="9192"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195"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left="160" w:firstLine="0"/>
              <w:jc w:val="left"/>
            </w:pPr>
            <w:r>
              <w:rPr>
                <w:rStyle w:val="Gvdemetni285pt"/>
              </w:rPr>
              <w:t>Toplam</w:t>
            </w:r>
          </w:p>
        </w:tc>
        <w:tc>
          <w:tcPr>
            <w:tcW w:w="1483"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OKL</w:t>
            </w:r>
          </w:p>
        </w:tc>
        <w:tc>
          <w:tcPr>
            <w:tcW w:w="720"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135</w:t>
            </w:r>
          </w:p>
        </w:tc>
        <w:tc>
          <w:tcPr>
            <w:tcW w:w="1632"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130,39</w:t>
            </w:r>
          </w:p>
        </w:tc>
        <w:tc>
          <w:tcPr>
            <w:tcW w:w="902"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left="220" w:firstLine="0"/>
              <w:jc w:val="left"/>
            </w:pPr>
            <w:r>
              <w:rPr>
                <w:rStyle w:val="Gvdemetni285pt"/>
              </w:rPr>
              <w:t>2</w:t>
            </w:r>
          </w:p>
        </w:tc>
        <w:tc>
          <w:tcPr>
            <w:tcW w:w="1123"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4,89</w:t>
            </w:r>
          </w:p>
        </w:tc>
        <w:tc>
          <w:tcPr>
            <w:tcW w:w="931"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0,09</w:t>
            </w:r>
          </w:p>
        </w:tc>
        <w:tc>
          <w:tcPr>
            <w:tcW w:w="1205" w:type="dxa"/>
            <w:shd w:val="clear" w:color="auto" w:fill="FFFFFF"/>
          </w:tcPr>
          <w:p w:rsidR="00680EEC" w:rsidRDefault="00680EEC">
            <w:pPr>
              <w:framePr w:w="9192" w:wrap="notBeside" w:vAnchor="text" w:hAnchor="text" w:xAlign="center" w:y="1"/>
              <w:rPr>
                <w:sz w:val="10"/>
                <w:szCs w:val="10"/>
              </w:rPr>
            </w:pPr>
          </w:p>
        </w:tc>
      </w:tr>
      <w:tr w:rsidR="00680EEC">
        <w:tblPrEx>
          <w:tblCellMar>
            <w:top w:w="0" w:type="dxa"/>
            <w:bottom w:w="0" w:type="dxa"/>
          </w:tblCellMar>
        </w:tblPrEx>
        <w:trPr>
          <w:trHeight w:hRule="exact" w:val="192"/>
          <w:jc w:val="center"/>
        </w:trPr>
        <w:tc>
          <w:tcPr>
            <w:tcW w:w="1195" w:type="dxa"/>
            <w:shd w:val="clear" w:color="auto" w:fill="FFFFFF"/>
          </w:tcPr>
          <w:p w:rsidR="00680EEC" w:rsidRDefault="00680EEC">
            <w:pPr>
              <w:framePr w:w="9192" w:wrap="notBeside" w:vAnchor="text" w:hAnchor="text" w:xAlign="center" w:y="1"/>
              <w:rPr>
                <w:sz w:val="10"/>
                <w:szCs w:val="10"/>
              </w:rPr>
            </w:pPr>
          </w:p>
        </w:tc>
        <w:tc>
          <w:tcPr>
            <w:tcW w:w="1483"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Çocuk Gelişimi</w:t>
            </w:r>
          </w:p>
        </w:tc>
        <w:tc>
          <w:tcPr>
            <w:tcW w:w="720"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80</w:t>
            </w:r>
          </w:p>
        </w:tc>
        <w:tc>
          <w:tcPr>
            <w:tcW w:w="1632"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111,36</w:t>
            </w:r>
          </w:p>
        </w:tc>
        <w:tc>
          <w:tcPr>
            <w:tcW w:w="902" w:type="dxa"/>
            <w:shd w:val="clear" w:color="auto" w:fill="FFFFFF"/>
          </w:tcPr>
          <w:p w:rsidR="00680EEC" w:rsidRDefault="00680EEC">
            <w:pPr>
              <w:framePr w:w="9192" w:wrap="notBeside" w:vAnchor="text" w:hAnchor="text" w:xAlign="center" w:y="1"/>
              <w:rPr>
                <w:sz w:val="10"/>
                <w:szCs w:val="10"/>
              </w:rPr>
            </w:pPr>
          </w:p>
        </w:tc>
        <w:tc>
          <w:tcPr>
            <w:tcW w:w="1123" w:type="dxa"/>
            <w:shd w:val="clear" w:color="auto" w:fill="FFFFFF"/>
          </w:tcPr>
          <w:p w:rsidR="00680EEC" w:rsidRDefault="00680EEC">
            <w:pPr>
              <w:framePr w:w="9192" w:wrap="notBeside" w:vAnchor="text" w:hAnchor="text" w:xAlign="center" w:y="1"/>
              <w:rPr>
                <w:sz w:val="10"/>
                <w:szCs w:val="10"/>
              </w:rPr>
            </w:pPr>
          </w:p>
        </w:tc>
        <w:tc>
          <w:tcPr>
            <w:tcW w:w="931" w:type="dxa"/>
            <w:shd w:val="clear" w:color="auto" w:fill="FFFFFF"/>
          </w:tcPr>
          <w:p w:rsidR="00680EEC" w:rsidRDefault="00680EEC">
            <w:pPr>
              <w:framePr w:w="9192" w:wrap="notBeside" w:vAnchor="text" w:hAnchor="text" w:xAlign="center" w:y="1"/>
              <w:rPr>
                <w:sz w:val="10"/>
                <w:szCs w:val="10"/>
              </w:rPr>
            </w:pPr>
          </w:p>
        </w:tc>
        <w:tc>
          <w:tcPr>
            <w:tcW w:w="1205" w:type="dxa"/>
            <w:shd w:val="clear" w:color="auto" w:fill="FFFFFF"/>
          </w:tcPr>
          <w:p w:rsidR="00680EEC" w:rsidRDefault="00680EEC">
            <w:pPr>
              <w:framePr w:w="9192" w:wrap="notBeside" w:vAnchor="text" w:hAnchor="text" w:xAlign="center" w:y="1"/>
              <w:rPr>
                <w:sz w:val="10"/>
                <w:szCs w:val="10"/>
              </w:rPr>
            </w:pPr>
          </w:p>
        </w:tc>
      </w:tr>
      <w:tr w:rsidR="00680EEC">
        <w:tblPrEx>
          <w:tblCellMar>
            <w:top w:w="0" w:type="dxa"/>
            <w:bottom w:w="0" w:type="dxa"/>
          </w:tblCellMar>
        </w:tblPrEx>
        <w:trPr>
          <w:trHeight w:hRule="exact" w:val="178"/>
          <w:jc w:val="center"/>
        </w:trPr>
        <w:tc>
          <w:tcPr>
            <w:tcW w:w="1195" w:type="dxa"/>
            <w:shd w:val="clear" w:color="auto" w:fill="FFFFFF"/>
          </w:tcPr>
          <w:p w:rsidR="00680EEC" w:rsidRDefault="00680EEC">
            <w:pPr>
              <w:framePr w:w="9192" w:wrap="notBeside" w:vAnchor="text" w:hAnchor="text" w:xAlign="center" w:y="1"/>
              <w:rPr>
                <w:sz w:val="10"/>
                <w:szCs w:val="10"/>
              </w:rPr>
            </w:pPr>
          </w:p>
        </w:tc>
        <w:tc>
          <w:tcPr>
            <w:tcW w:w="1483"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Diğer</w:t>
            </w:r>
          </w:p>
        </w:tc>
        <w:tc>
          <w:tcPr>
            <w:tcW w:w="720"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35</w:t>
            </w:r>
          </w:p>
        </w:tc>
        <w:tc>
          <w:tcPr>
            <w:tcW w:w="1632"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138,94</w:t>
            </w:r>
          </w:p>
        </w:tc>
        <w:tc>
          <w:tcPr>
            <w:tcW w:w="902" w:type="dxa"/>
            <w:shd w:val="clear" w:color="auto" w:fill="FFFFFF"/>
          </w:tcPr>
          <w:p w:rsidR="00680EEC" w:rsidRDefault="00680EEC">
            <w:pPr>
              <w:framePr w:w="9192" w:wrap="notBeside" w:vAnchor="text" w:hAnchor="text" w:xAlign="center" w:y="1"/>
              <w:rPr>
                <w:sz w:val="10"/>
                <w:szCs w:val="10"/>
              </w:rPr>
            </w:pPr>
          </w:p>
        </w:tc>
        <w:tc>
          <w:tcPr>
            <w:tcW w:w="1123" w:type="dxa"/>
            <w:shd w:val="clear" w:color="auto" w:fill="FFFFFF"/>
          </w:tcPr>
          <w:p w:rsidR="00680EEC" w:rsidRDefault="00680EEC">
            <w:pPr>
              <w:framePr w:w="9192" w:wrap="notBeside" w:vAnchor="text" w:hAnchor="text" w:xAlign="center" w:y="1"/>
              <w:rPr>
                <w:sz w:val="10"/>
                <w:szCs w:val="10"/>
              </w:rPr>
            </w:pPr>
          </w:p>
        </w:tc>
        <w:tc>
          <w:tcPr>
            <w:tcW w:w="931" w:type="dxa"/>
            <w:shd w:val="clear" w:color="auto" w:fill="FFFFFF"/>
          </w:tcPr>
          <w:p w:rsidR="00680EEC" w:rsidRDefault="00680EEC">
            <w:pPr>
              <w:framePr w:w="9192" w:wrap="notBeside" w:vAnchor="text" w:hAnchor="text" w:xAlign="center" w:y="1"/>
              <w:rPr>
                <w:sz w:val="10"/>
                <w:szCs w:val="10"/>
              </w:rPr>
            </w:pPr>
          </w:p>
        </w:tc>
        <w:tc>
          <w:tcPr>
            <w:tcW w:w="1205" w:type="dxa"/>
            <w:shd w:val="clear" w:color="auto" w:fill="FFFFFF"/>
          </w:tcPr>
          <w:p w:rsidR="00680EEC" w:rsidRDefault="00680EEC">
            <w:pPr>
              <w:framePr w:w="9192" w:wrap="notBeside" w:vAnchor="text" w:hAnchor="text" w:xAlign="center" w:y="1"/>
              <w:rPr>
                <w:sz w:val="10"/>
                <w:szCs w:val="10"/>
              </w:rPr>
            </w:pPr>
          </w:p>
        </w:tc>
      </w:tr>
      <w:tr w:rsidR="00680EEC">
        <w:tblPrEx>
          <w:tblCellMar>
            <w:top w:w="0" w:type="dxa"/>
            <w:bottom w:w="0" w:type="dxa"/>
          </w:tblCellMar>
        </w:tblPrEx>
        <w:trPr>
          <w:trHeight w:hRule="exact" w:val="178"/>
          <w:jc w:val="center"/>
        </w:trPr>
        <w:tc>
          <w:tcPr>
            <w:tcW w:w="1195"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left="160" w:firstLine="0"/>
              <w:jc w:val="left"/>
            </w:pPr>
            <w:r>
              <w:rPr>
                <w:rStyle w:val="Gvdemetni285pt"/>
              </w:rPr>
              <w:t>Bilimsel</w:t>
            </w:r>
          </w:p>
        </w:tc>
        <w:tc>
          <w:tcPr>
            <w:tcW w:w="1483"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OKL</w:t>
            </w:r>
          </w:p>
        </w:tc>
        <w:tc>
          <w:tcPr>
            <w:tcW w:w="720"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135</w:t>
            </w:r>
          </w:p>
        </w:tc>
        <w:tc>
          <w:tcPr>
            <w:tcW w:w="1632"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130,89</w:t>
            </w:r>
          </w:p>
        </w:tc>
        <w:tc>
          <w:tcPr>
            <w:tcW w:w="902"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left="220" w:firstLine="0"/>
              <w:jc w:val="left"/>
            </w:pPr>
            <w:r>
              <w:rPr>
                <w:rStyle w:val="Gvdemetni285pt"/>
              </w:rPr>
              <w:t>2</w:t>
            </w:r>
          </w:p>
        </w:tc>
        <w:tc>
          <w:tcPr>
            <w:tcW w:w="1123"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6,90</w:t>
            </w:r>
          </w:p>
        </w:tc>
        <w:tc>
          <w:tcPr>
            <w:tcW w:w="931" w:type="dxa"/>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0,03</w:t>
            </w:r>
          </w:p>
        </w:tc>
        <w:tc>
          <w:tcPr>
            <w:tcW w:w="1205" w:type="dxa"/>
            <w:shd w:val="clear" w:color="auto" w:fill="FFFFFF"/>
          </w:tcPr>
          <w:p w:rsidR="00680EEC" w:rsidRDefault="00680EEC">
            <w:pPr>
              <w:framePr w:w="9192" w:wrap="notBeside" w:vAnchor="text" w:hAnchor="text" w:xAlign="center" w:y="1"/>
              <w:rPr>
                <w:sz w:val="10"/>
                <w:szCs w:val="10"/>
              </w:rPr>
            </w:pPr>
          </w:p>
        </w:tc>
      </w:tr>
      <w:tr w:rsidR="00680EEC">
        <w:tblPrEx>
          <w:tblCellMar>
            <w:top w:w="0" w:type="dxa"/>
            <w:bottom w:w="0" w:type="dxa"/>
          </w:tblCellMar>
        </w:tblPrEx>
        <w:trPr>
          <w:trHeight w:hRule="exact" w:val="197"/>
          <w:jc w:val="center"/>
        </w:trPr>
        <w:tc>
          <w:tcPr>
            <w:tcW w:w="1195"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left="160" w:firstLine="0"/>
              <w:jc w:val="left"/>
            </w:pPr>
            <w:r>
              <w:rPr>
                <w:rStyle w:val="Gvdemetni285pt"/>
              </w:rPr>
              <w:t>Süreç</w:t>
            </w:r>
          </w:p>
        </w:tc>
        <w:tc>
          <w:tcPr>
            <w:tcW w:w="1483"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Çocuk Gelişimi</w:t>
            </w:r>
          </w:p>
        </w:tc>
        <w:tc>
          <w:tcPr>
            <w:tcW w:w="720"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80</w:t>
            </w:r>
          </w:p>
        </w:tc>
        <w:tc>
          <w:tcPr>
            <w:tcW w:w="1632" w:type="dxa"/>
            <w:shd w:val="clear" w:color="auto" w:fill="FFFFFF"/>
            <w:vAlign w:val="bottom"/>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108,99</w:t>
            </w:r>
          </w:p>
        </w:tc>
        <w:tc>
          <w:tcPr>
            <w:tcW w:w="902" w:type="dxa"/>
            <w:shd w:val="clear" w:color="auto" w:fill="FFFFFF"/>
          </w:tcPr>
          <w:p w:rsidR="00680EEC" w:rsidRDefault="00680EEC">
            <w:pPr>
              <w:framePr w:w="9192" w:wrap="notBeside" w:vAnchor="text" w:hAnchor="text" w:xAlign="center" w:y="1"/>
              <w:rPr>
                <w:sz w:val="10"/>
                <w:szCs w:val="10"/>
              </w:rPr>
            </w:pPr>
          </w:p>
        </w:tc>
        <w:tc>
          <w:tcPr>
            <w:tcW w:w="1123" w:type="dxa"/>
            <w:shd w:val="clear" w:color="auto" w:fill="FFFFFF"/>
          </w:tcPr>
          <w:p w:rsidR="00680EEC" w:rsidRDefault="00680EEC">
            <w:pPr>
              <w:framePr w:w="9192" w:wrap="notBeside" w:vAnchor="text" w:hAnchor="text" w:xAlign="center" w:y="1"/>
              <w:rPr>
                <w:sz w:val="10"/>
                <w:szCs w:val="10"/>
              </w:rPr>
            </w:pPr>
          </w:p>
        </w:tc>
        <w:tc>
          <w:tcPr>
            <w:tcW w:w="931" w:type="dxa"/>
            <w:shd w:val="clear" w:color="auto" w:fill="FFFFFF"/>
          </w:tcPr>
          <w:p w:rsidR="00680EEC" w:rsidRDefault="00680EEC">
            <w:pPr>
              <w:framePr w:w="9192" w:wrap="notBeside" w:vAnchor="text" w:hAnchor="text" w:xAlign="center" w:y="1"/>
              <w:rPr>
                <w:sz w:val="10"/>
                <w:szCs w:val="10"/>
              </w:rPr>
            </w:pPr>
          </w:p>
        </w:tc>
        <w:tc>
          <w:tcPr>
            <w:tcW w:w="1205" w:type="dxa"/>
            <w:shd w:val="clear" w:color="auto" w:fill="FFFFFF"/>
          </w:tcPr>
          <w:p w:rsidR="00680EEC" w:rsidRDefault="00680EEC">
            <w:pPr>
              <w:framePr w:w="9192" w:wrap="notBeside" w:vAnchor="text" w:hAnchor="text" w:xAlign="center" w:y="1"/>
              <w:rPr>
                <w:sz w:val="10"/>
                <w:szCs w:val="10"/>
              </w:rPr>
            </w:pPr>
          </w:p>
        </w:tc>
      </w:tr>
      <w:tr w:rsidR="00680EEC">
        <w:tblPrEx>
          <w:tblCellMar>
            <w:top w:w="0" w:type="dxa"/>
            <w:bottom w:w="0" w:type="dxa"/>
          </w:tblCellMar>
        </w:tblPrEx>
        <w:trPr>
          <w:trHeight w:hRule="exact" w:val="739"/>
          <w:jc w:val="center"/>
        </w:trPr>
        <w:tc>
          <w:tcPr>
            <w:tcW w:w="1195" w:type="dxa"/>
            <w:tcBorders>
              <w:bottom w:val="single" w:sz="4" w:space="0" w:color="auto"/>
            </w:tcBorders>
            <w:shd w:val="clear" w:color="auto" w:fill="FFFFFF"/>
          </w:tcPr>
          <w:p w:rsidR="00680EEC" w:rsidRDefault="00F15C89">
            <w:pPr>
              <w:pStyle w:val="Gvdemetni20"/>
              <w:framePr w:w="9192" w:wrap="notBeside" w:vAnchor="text" w:hAnchor="text" w:xAlign="center" w:y="1"/>
              <w:shd w:val="clear" w:color="auto" w:fill="auto"/>
              <w:spacing w:before="0" w:line="170" w:lineRule="exact"/>
              <w:ind w:left="160" w:firstLine="0"/>
              <w:jc w:val="left"/>
            </w:pPr>
            <w:r>
              <w:rPr>
                <w:rStyle w:val="Gvdemetni285pt"/>
              </w:rPr>
              <w:t>Becerileri</w:t>
            </w:r>
          </w:p>
        </w:tc>
        <w:tc>
          <w:tcPr>
            <w:tcW w:w="1483" w:type="dxa"/>
            <w:tcBorders>
              <w:bottom w:val="single" w:sz="4" w:space="0" w:color="auto"/>
            </w:tcBorders>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jc w:val="left"/>
            </w:pPr>
            <w:r>
              <w:rPr>
                <w:rStyle w:val="Gvdemetni285pt"/>
              </w:rPr>
              <w:t>Diğer</w:t>
            </w:r>
          </w:p>
        </w:tc>
        <w:tc>
          <w:tcPr>
            <w:tcW w:w="720" w:type="dxa"/>
            <w:tcBorders>
              <w:bottom w:val="single" w:sz="4" w:space="0" w:color="auto"/>
            </w:tcBorders>
            <w:shd w:val="clear" w:color="auto" w:fill="FFFFFF"/>
          </w:tcPr>
          <w:p w:rsidR="00680EEC" w:rsidRDefault="00F15C89">
            <w:pPr>
              <w:pStyle w:val="Gvdemetni20"/>
              <w:framePr w:w="9192" w:wrap="notBeside" w:vAnchor="text" w:hAnchor="text" w:xAlign="center" w:y="1"/>
              <w:shd w:val="clear" w:color="auto" w:fill="auto"/>
              <w:spacing w:before="0" w:line="170" w:lineRule="exact"/>
              <w:ind w:left="140" w:firstLine="0"/>
              <w:jc w:val="left"/>
            </w:pPr>
            <w:r>
              <w:rPr>
                <w:rStyle w:val="Gvdemetni285pt"/>
              </w:rPr>
              <w:t>35</w:t>
            </w:r>
          </w:p>
        </w:tc>
        <w:tc>
          <w:tcPr>
            <w:tcW w:w="1632" w:type="dxa"/>
            <w:tcBorders>
              <w:bottom w:val="single" w:sz="4" w:space="0" w:color="auto"/>
            </w:tcBorders>
            <w:shd w:val="clear" w:color="auto" w:fill="FFFFFF"/>
          </w:tcPr>
          <w:p w:rsidR="00680EEC" w:rsidRDefault="00F15C89">
            <w:pPr>
              <w:pStyle w:val="Gvdemetni20"/>
              <w:framePr w:w="9192" w:wrap="notBeside" w:vAnchor="text" w:hAnchor="text" w:xAlign="center" w:y="1"/>
              <w:shd w:val="clear" w:color="auto" w:fill="auto"/>
              <w:spacing w:before="0" w:line="170" w:lineRule="exact"/>
              <w:ind w:firstLine="0"/>
            </w:pPr>
            <w:r>
              <w:rPr>
                <w:rStyle w:val="Gvdemetni285pt"/>
              </w:rPr>
              <w:t>142,44</w:t>
            </w:r>
          </w:p>
        </w:tc>
        <w:tc>
          <w:tcPr>
            <w:tcW w:w="902" w:type="dxa"/>
            <w:tcBorders>
              <w:bottom w:val="single" w:sz="4" w:space="0" w:color="auto"/>
            </w:tcBorders>
            <w:shd w:val="clear" w:color="auto" w:fill="FFFFFF"/>
          </w:tcPr>
          <w:p w:rsidR="00680EEC" w:rsidRDefault="00680EEC">
            <w:pPr>
              <w:framePr w:w="9192" w:wrap="notBeside" w:vAnchor="text" w:hAnchor="text" w:xAlign="center" w:y="1"/>
              <w:rPr>
                <w:sz w:val="10"/>
                <w:szCs w:val="10"/>
              </w:rPr>
            </w:pPr>
          </w:p>
        </w:tc>
        <w:tc>
          <w:tcPr>
            <w:tcW w:w="1123" w:type="dxa"/>
            <w:tcBorders>
              <w:bottom w:val="single" w:sz="4" w:space="0" w:color="auto"/>
            </w:tcBorders>
            <w:shd w:val="clear" w:color="auto" w:fill="FFFFFF"/>
          </w:tcPr>
          <w:p w:rsidR="00680EEC" w:rsidRDefault="00680EEC">
            <w:pPr>
              <w:framePr w:w="9192" w:wrap="notBeside" w:vAnchor="text" w:hAnchor="text" w:xAlign="center" w:y="1"/>
              <w:rPr>
                <w:sz w:val="10"/>
                <w:szCs w:val="10"/>
              </w:rPr>
            </w:pPr>
          </w:p>
        </w:tc>
        <w:tc>
          <w:tcPr>
            <w:tcW w:w="931" w:type="dxa"/>
            <w:tcBorders>
              <w:bottom w:val="single" w:sz="4" w:space="0" w:color="auto"/>
            </w:tcBorders>
            <w:shd w:val="clear" w:color="auto" w:fill="FFFFFF"/>
          </w:tcPr>
          <w:p w:rsidR="00680EEC" w:rsidRDefault="00680EEC">
            <w:pPr>
              <w:framePr w:w="9192" w:wrap="notBeside" w:vAnchor="text" w:hAnchor="text" w:xAlign="center" w:y="1"/>
              <w:rPr>
                <w:sz w:val="10"/>
                <w:szCs w:val="10"/>
              </w:rPr>
            </w:pPr>
          </w:p>
        </w:tc>
        <w:tc>
          <w:tcPr>
            <w:tcW w:w="1205" w:type="dxa"/>
            <w:tcBorders>
              <w:bottom w:val="single" w:sz="4" w:space="0" w:color="auto"/>
            </w:tcBorders>
            <w:shd w:val="clear" w:color="auto" w:fill="FFFFFF"/>
          </w:tcPr>
          <w:p w:rsidR="00680EEC" w:rsidRDefault="00680EEC">
            <w:pPr>
              <w:framePr w:w="9192" w:wrap="notBeside" w:vAnchor="text" w:hAnchor="text" w:xAlign="center" w:y="1"/>
              <w:rPr>
                <w:sz w:val="10"/>
                <w:szCs w:val="10"/>
              </w:rPr>
            </w:pPr>
          </w:p>
        </w:tc>
      </w:tr>
    </w:tbl>
    <w:p w:rsidR="00680EEC" w:rsidRDefault="00F15C89">
      <w:pPr>
        <w:pStyle w:val="Tabloyazs40"/>
        <w:framePr w:w="9192" w:wrap="notBeside" w:vAnchor="text" w:hAnchor="text" w:xAlign="center" w:y="1"/>
        <w:shd w:val="clear" w:color="auto" w:fill="auto"/>
        <w:tabs>
          <w:tab w:val="left" w:pos="1646"/>
        </w:tabs>
        <w:spacing w:line="170" w:lineRule="exact"/>
        <w:jc w:val="both"/>
      </w:pPr>
      <w:r>
        <w:t>p&lt;0,016</w:t>
      </w:r>
      <w:r>
        <w:tab/>
        <w:t>OKL: Okul öncesi öğretmenliği Diğer: Kız Meslek Lisesi, fen ve sınıf öğretmenliği</w:t>
      </w:r>
    </w:p>
    <w:p w:rsidR="00680EEC" w:rsidRDefault="00680EEC">
      <w:pPr>
        <w:framePr w:w="9192" w:wrap="notBeside" w:vAnchor="text" w:hAnchor="text" w:xAlign="center" w:y="1"/>
        <w:rPr>
          <w:sz w:val="2"/>
          <w:szCs w:val="2"/>
        </w:rPr>
      </w:pPr>
    </w:p>
    <w:p w:rsidR="00680EEC" w:rsidRDefault="00680EEC">
      <w:pPr>
        <w:rPr>
          <w:sz w:val="2"/>
          <w:szCs w:val="2"/>
        </w:rPr>
      </w:pPr>
    </w:p>
    <w:p w:rsidR="00680EEC" w:rsidRDefault="00F15C89">
      <w:pPr>
        <w:pStyle w:val="Gvdemetni20"/>
        <w:shd w:val="clear" w:color="auto" w:fill="auto"/>
        <w:spacing w:before="286" w:line="518" w:lineRule="exact"/>
        <w:ind w:left="220" w:right="220" w:firstLine="0"/>
        <w:jc w:val="both"/>
      </w:pPr>
      <w:r>
        <w:t>Tablo 4.9.1 incelendiğinde, çocukların fen süreçleri gözlem formundan (%</w:t>
      </w:r>
      <w:r>
        <w:rPr>
          <w:vertAlign w:val="superscript"/>
        </w:rPr>
        <w:t xml:space="preserve">2 </w:t>
      </w:r>
      <w:r>
        <w:t>(2)=6,90; p&gt;0,016); sayı (%</w:t>
      </w:r>
      <w:r>
        <w:rPr>
          <w:vertAlign w:val="superscript"/>
        </w:rPr>
        <w:t>2</w:t>
      </w:r>
      <w:r>
        <w:t xml:space="preserve"> </w:t>
      </w:r>
      <w:r>
        <w:rPr>
          <w:rStyle w:val="Gvdemetni2talik1"/>
        </w:rPr>
        <w:t>(2)=2,61;</w:t>
      </w:r>
      <w:r>
        <w:t xml:space="preserve"> p&gt;0,016), boyut (%</w:t>
      </w:r>
      <w:r>
        <w:rPr>
          <w:vertAlign w:val="superscript"/>
        </w:rPr>
        <w:t>2</w:t>
      </w:r>
      <w:r>
        <w:t xml:space="preserve"> (2)=2,96; p&gt;0,016), karşılaştırma (%</w:t>
      </w:r>
      <w:r>
        <w:rPr>
          <w:vertAlign w:val="superscript"/>
        </w:rPr>
        <w:t>2</w:t>
      </w:r>
      <w:r>
        <w:t xml:space="preserve"> (2)=4,37; p&gt;0,016), şekil (%</w:t>
      </w:r>
      <w:r>
        <w:rPr>
          <w:vertAlign w:val="superscript"/>
        </w:rPr>
        <w:t>2</w:t>
      </w:r>
      <w:r>
        <w:t xml:space="preserve"> (2)=5,19; p&gt;0,016), yön-konum (%</w:t>
      </w:r>
      <w:r>
        <w:rPr>
          <w:vertAlign w:val="superscript"/>
        </w:rPr>
        <w:t xml:space="preserve">2 </w:t>
      </w:r>
      <w:r>
        <w:t>(2)=2,15; p&gt;0,016), miktar (%</w:t>
      </w:r>
      <w:r>
        <w:rPr>
          <w:vertAlign w:val="superscript"/>
        </w:rPr>
        <w:t>2</w:t>
      </w:r>
      <w:r>
        <w:t xml:space="preserve"> (4)=5,89; p&gt;0,016), zaman sıralama (%</w:t>
      </w:r>
      <w:r>
        <w:rPr>
          <w:vertAlign w:val="superscript"/>
        </w:rPr>
        <w:t>2</w:t>
      </w:r>
      <w:r>
        <w:t xml:space="preserve"> (4)=3,44;</w:t>
      </w:r>
    </w:p>
    <w:p w:rsidR="00680EEC" w:rsidRDefault="00F15C89">
      <w:pPr>
        <w:pStyle w:val="Gvdemetni20"/>
        <w:shd w:val="clear" w:color="auto" w:fill="auto"/>
        <w:spacing w:before="0" w:after="64" w:line="418" w:lineRule="exact"/>
        <w:ind w:left="220" w:right="220" w:firstLine="0"/>
        <w:jc w:val="both"/>
      </w:pPr>
      <w:r>
        <w:t xml:space="preserve">p&gt;0,016) alt </w:t>
      </w:r>
      <w:r>
        <w:t>testlerinden, testin toplamından (%</w:t>
      </w:r>
      <w:r>
        <w:rPr>
          <w:vertAlign w:val="superscript"/>
        </w:rPr>
        <w:t>2</w:t>
      </w:r>
      <w:r>
        <w:t xml:space="preserve"> (2)=4,89; p&gt;0,016) elde ettikleri puan ortalamalarının öğretmenlerin mezun oldukları okul türüne göre anlamlı bir farklılık göstermediği görülmektedir. Grupların sıra ortalamasına bakıldığında Diğer grubunda yer alan öğ</w:t>
      </w:r>
      <w:r>
        <w:t>retmenlerin sınıflarına devam eden çocukların matematik alt testleri ve toplam puanının ve bilimsel süreç becerileri toplam puanlarının daha yüksek olduğu sonucuna ulaşılmıştır. Diğer grubunda yer alan öğretmenlerin 1’nin fen bilgisi öğretmenliği, 1’nin sı</w:t>
      </w:r>
      <w:r>
        <w:t>nıf öğretmenliği ve 5’inin de kız meslek lisesi mezunu olduğundan yola çıkılarak, meslek liselerinde, eğitim fakültelerinden daha çok uygulamaya dönük derslerin olması, fen bilgisi öğretmeninin ve sınıf öğretmenin ise lisans eğitimleri sırasında almış oldu</w:t>
      </w:r>
      <w:r>
        <w:t xml:space="preserve">kları fen </w:t>
      </w:r>
      <w:bookmarkStart w:id="119" w:name="bookmark118"/>
      <w:r>
        <w:t>eğitimine yönelik derslerin çocukların bilimsel süreç becerilerinde ve matematik kavramlarında etkili olduğu söylenebilir.</w:t>
      </w:r>
      <w:bookmarkEnd w:id="119"/>
    </w:p>
    <w:p w:rsidR="00680EEC" w:rsidRDefault="00F15C89">
      <w:pPr>
        <w:pStyle w:val="Gvdemetni40"/>
        <w:shd w:val="clear" w:color="auto" w:fill="auto"/>
        <w:spacing w:before="0" w:after="60" w:line="413" w:lineRule="exact"/>
        <w:ind w:left="300" w:right="300"/>
        <w:jc w:val="both"/>
      </w:pPr>
      <w:r>
        <w:t xml:space="preserve">4. 10. Çocukların BBCS-R ve Fen Süreçleri Gözlem Formu’ndan Elde Ettikleri </w:t>
      </w:r>
      <w:r>
        <w:lastRenderedPageBreak/>
        <w:t xml:space="preserve">Puan Ortalamalarının Anne Öğrenim Durumuna Göre </w:t>
      </w:r>
      <w:r>
        <w:t>Farklılık Gösterip Göstermediğine Ait Bulgular</w:t>
      </w:r>
    </w:p>
    <w:p w:rsidR="00680EEC" w:rsidRDefault="00F15C89">
      <w:pPr>
        <w:pStyle w:val="Gvdemetni20"/>
        <w:shd w:val="clear" w:color="auto" w:fill="auto"/>
        <w:spacing w:before="0" w:line="413" w:lineRule="exact"/>
        <w:ind w:left="300" w:right="300" w:firstLine="0"/>
        <w:jc w:val="both"/>
      </w:pPr>
      <w:r>
        <w:t xml:space="preserve">Çocukların BBCS-R ve Fen Süreçleri Gözlem Formu’ndan elde ettikleri puan ortalamalarının anne öğrenim durumuna göre farklılık gösterip göstermediğine Kruskal </w:t>
      </w:r>
      <w:r>
        <w:rPr>
          <w:lang w:val="en-US" w:eastAsia="en-US" w:bidi="en-US"/>
        </w:rPr>
        <w:t xml:space="preserve">Wallis </w:t>
      </w:r>
      <w:r>
        <w:t xml:space="preserve">H-Testi bakılmış ve sonuçlar Tablo 4.7.1’de </w:t>
      </w:r>
      <w:r>
        <w:t>verilmiştir.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0"/>
        <w:gridCol w:w="1037"/>
        <w:gridCol w:w="1267"/>
        <w:gridCol w:w="1574"/>
        <w:gridCol w:w="859"/>
        <w:gridCol w:w="1334"/>
        <w:gridCol w:w="1949"/>
      </w:tblGrid>
      <w:tr w:rsidR="00680EEC">
        <w:tblPrEx>
          <w:tblCellMar>
            <w:top w:w="0" w:type="dxa"/>
            <w:bottom w:w="0" w:type="dxa"/>
          </w:tblCellMar>
        </w:tblPrEx>
        <w:trPr>
          <w:trHeight w:hRule="exact" w:val="619"/>
          <w:jc w:val="center"/>
        </w:trPr>
        <w:tc>
          <w:tcPr>
            <w:tcW w:w="9350" w:type="dxa"/>
            <w:gridSpan w:val="7"/>
            <w:shd w:val="clear" w:color="auto" w:fill="FFFFFF"/>
          </w:tcPr>
          <w:p w:rsidR="00680EEC" w:rsidRDefault="00F15C89">
            <w:pPr>
              <w:pStyle w:val="Gvdemetni20"/>
              <w:framePr w:w="9350" w:wrap="notBeside" w:vAnchor="text" w:hAnchor="text" w:xAlign="center" w:y="1"/>
              <w:shd w:val="clear" w:color="auto" w:fill="auto"/>
              <w:spacing w:before="0" w:line="250" w:lineRule="exact"/>
              <w:ind w:left="300" w:firstLine="0"/>
              <w:jc w:val="left"/>
            </w:pPr>
            <w:r>
              <w:rPr>
                <w:rStyle w:val="Gvdemetni2Kaln"/>
              </w:rPr>
              <w:t>Tablo 4. 10. 3. Çocukların BBCS-R Alt Testlerinden Elde Ettikleri Puan Ortalamalarının Anne Öğrenim Durumuna Göre Kruskal-WaNis H-testi Sonuçları</w:t>
            </w:r>
          </w:p>
        </w:tc>
      </w:tr>
      <w:tr w:rsidR="00680EEC">
        <w:tblPrEx>
          <w:tblCellMar>
            <w:top w:w="0" w:type="dxa"/>
            <w:bottom w:w="0" w:type="dxa"/>
          </w:tblCellMar>
        </w:tblPrEx>
        <w:trPr>
          <w:trHeight w:hRule="exact" w:val="394"/>
          <w:jc w:val="center"/>
        </w:trPr>
        <w:tc>
          <w:tcPr>
            <w:tcW w:w="1330" w:type="dxa"/>
            <w:tcBorders>
              <w:top w:val="single" w:sz="4" w:space="0" w:color="auto"/>
            </w:tcBorders>
            <w:shd w:val="clear" w:color="auto" w:fill="FFFFFF"/>
          </w:tcPr>
          <w:p w:rsidR="00680EEC" w:rsidRDefault="00F15C89">
            <w:pPr>
              <w:pStyle w:val="Gvdemetni20"/>
              <w:framePr w:w="9350" w:wrap="notBeside" w:vAnchor="text" w:hAnchor="text" w:xAlign="center" w:y="1"/>
              <w:shd w:val="clear" w:color="auto" w:fill="auto"/>
              <w:spacing w:before="0" w:line="170" w:lineRule="exact"/>
              <w:ind w:left="140" w:firstLine="0"/>
              <w:jc w:val="left"/>
            </w:pPr>
            <w:r>
              <w:rPr>
                <w:rStyle w:val="Gvdemetni285ptKalntalik"/>
              </w:rPr>
              <w:t>Alt testler</w:t>
            </w:r>
          </w:p>
        </w:tc>
        <w:tc>
          <w:tcPr>
            <w:tcW w:w="2304" w:type="dxa"/>
            <w:gridSpan w:val="2"/>
            <w:tcBorders>
              <w:top w:val="single" w:sz="4" w:space="0" w:color="auto"/>
            </w:tcBorders>
            <w:shd w:val="clear" w:color="auto" w:fill="FFFFFF"/>
          </w:tcPr>
          <w:p w:rsidR="00680EEC" w:rsidRDefault="00F15C89">
            <w:pPr>
              <w:pStyle w:val="Gvdemetni20"/>
              <w:framePr w:w="9350" w:wrap="notBeside" w:vAnchor="text" w:hAnchor="text" w:xAlign="center" w:y="1"/>
              <w:shd w:val="clear" w:color="auto" w:fill="auto"/>
              <w:spacing w:before="0" w:line="182" w:lineRule="exact"/>
              <w:ind w:left="440" w:hanging="180"/>
              <w:jc w:val="left"/>
            </w:pPr>
            <w:r>
              <w:rPr>
                <w:rStyle w:val="Gvdemetni285ptKalntalik"/>
              </w:rPr>
              <w:t>Anne eğitim n durumu</w:t>
            </w:r>
          </w:p>
        </w:tc>
        <w:tc>
          <w:tcPr>
            <w:tcW w:w="1574" w:type="dxa"/>
            <w:tcBorders>
              <w:top w:val="single" w:sz="4" w:space="0" w:color="auto"/>
            </w:tcBorders>
            <w:shd w:val="clear" w:color="auto" w:fill="FFFFFF"/>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Kalntalik"/>
              </w:rPr>
              <w:t>Sıra ortalaması</w:t>
            </w:r>
          </w:p>
        </w:tc>
        <w:tc>
          <w:tcPr>
            <w:tcW w:w="859" w:type="dxa"/>
            <w:tcBorders>
              <w:top w:val="single" w:sz="4" w:space="0" w:color="auto"/>
            </w:tcBorders>
            <w:shd w:val="clear" w:color="auto" w:fill="FFFFFF"/>
          </w:tcPr>
          <w:p w:rsidR="00680EEC" w:rsidRDefault="00F15C89">
            <w:pPr>
              <w:pStyle w:val="Gvdemetni20"/>
              <w:framePr w:w="9350" w:wrap="notBeside" w:vAnchor="text" w:hAnchor="text" w:xAlign="center" w:y="1"/>
              <w:shd w:val="clear" w:color="auto" w:fill="auto"/>
              <w:spacing w:before="0" w:line="170" w:lineRule="exact"/>
              <w:ind w:left="140" w:firstLine="0"/>
              <w:jc w:val="left"/>
            </w:pPr>
            <w:r>
              <w:rPr>
                <w:rStyle w:val="Gvdemetni285ptKalntalik"/>
              </w:rPr>
              <w:t>Sd</w:t>
            </w:r>
          </w:p>
        </w:tc>
        <w:tc>
          <w:tcPr>
            <w:tcW w:w="1334" w:type="dxa"/>
            <w:tcBorders>
              <w:top w:val="single" w:sz="4" w:space="0" w:color="auto"/>
            </w:tcBorders>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Z</w:t>
            </w:r>
            <w:r>
              <w:rPr>
                <w:rStyle w:val="Gvdemetni285pt"/>
                <w:vertAlign w:val="superscript"/>
              </w:rPr>
              <w:t>2</w:t>
            </w:r>
          </w:p>
        </w:tc>
        <w:tc>
          <w:tcPr>
            <w:tcW w:w="1949" w:type="dxa"/>
            <w:tcBorders>
              <w:top w:val="single" w:sz="4" w:space="0" w:color="auto"/>
            </w:tcBorders>
            <w:shd w:val="clear" w:color="auto" w:fill="FFFFFF"/>
          </w:tcPr>
          <w:p w:rsidR="00680EEC" w:rsidRDefault="00F15C89">
            <w:pPr>
              <w:pStyle w:val="Gvdemetni20"/>
              <w:framePr w:w="9350" w:wrap="notBeside" w:vAnchor="text" w:hAnchor="text" w:xAlign="center" w:y="1"/>
              <w:shd w:val="clear" w:color="auto" w:fill="auto"/>
              <w:spacing w:before="0" w:line="182" w:lineRule="exact"/>
              <w:ind w:left="1060" w:hanging="1060"/>
              <w:jc w:val="left"/>
            </w:pPr>
            <w:r>
              <w:rPr>
                <w:rStyle w:val="Gvdemetni285ptKalntalik"/>
              </w:rPr>
              <w:t>p Anlamlı fark</w:t>
            </w:r>
          </w:p>
        </w:tc>
      </w:tr>
      <w:tr w:rsidR="00680EEC">
        <w:tblPrEx>
          <w:tblCellMar>
            <w:top w:w="0" w:type="dxa"/>
            <w:bottom w:w="0" w:type="dxa"/>
          </w:tblCellMar>
        </w:tblPrEx>
        <w:trPr>
          <w:trHeight w:hRule="exact" w:val="187"/>
          <w:jc w:val="center"/>
        </w:trPr>
        <w:tc>
          <w:tcPr>
            <w:tcW w:w="1330" w:type="dxa"/>
            <w:tcBorders>
              <w:top w:val="single" w:sz="4" w:space="0" w:color="auto"/>
            </w:tcBorders>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40" w:firstLine="0"/>
              <w:jc w:val="left"/>
            </w:pPr>
            <w:r>
              <w:rPr>
                <w:rStyle w:val="Gvdemetni285pt"/>
              </w:rPr>
              <w:t>Sayı</w:t>
            </w:r>
          </w:p>
        </w:tc>
        <w:tc>
          <w:tcPr>
            <w:tcW w:w="1037" w:type="dxa"/>
            <w:tcBorders>
              <w:top w:val="single" w:sz="4" w:space="0" w:color="auto"/>
            </w:tcBorders>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İlkokul</w:t>
            </w:r>
          </w:p>
        </w:tc>
        <w:tc>
          <w:tcPr>
            <w:tcW w:w="1267" w:type="dxa"/>
            <w:tcBorders>
              <w:top w:val="single" w:sz="4" w:space="0" w:color="auto"/>
            </w:tcBorders>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9</w:t>
            </w:r>
          </w:p>
        </w:tc>
        <w:tc>
          <w:tcPr>
            <w:tcW w:w="1574" w:type="dxa"/>
            <w:tcBorders>
              <w:top w:val="single" w:sz="4" w:space="0" w:color="auto"/>
            </w:tcBorders>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104,67</w:t>
            </w:r>
          </w:p>
        </w:tc>
        <w:tc>
          <w:tcPr>
            <w:tcW w:w="859" w:type="dxa"/>
            <w:tcBorders>
              <w:top w:val="single" w:sz="4" w:space="0" w:color="auto"/>
            </w:tcBorders>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40" w:firstLine="0"/>
              <w:jc w:val="left"/>
            </w:pPr>
            <w:r>
              <w:rPr>
                <w:rStyle w:val="Gvdemetni285pt"/>
              </w:rPr>
              <w:t>4</w:t>
            </w:r>
          </w:p>
        </w:tc>
        <w:tc>
          <w:tcPr>
            <w:tcW w:w="1334" w:type="dxa"/>
            <w:tcBorders>
              <w:top w:val="single" w:sz="4" w:space="0" w:color="auto"/>
            </w:tcBorders>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5,15</w:t>
            </w:r>
          </w:p>
        </w:tc>
        <w:tc>
          <w:tcPr>
            <w:tcW w:w="1949" w:type="dxa"/>
            <w:tcBorders>
              <w:top w:val="single" w:sz="4" w:space="0" w:color="auto"/>
            </w:tcBorders>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060" w:hanging="1060"/>
              <w:jc w:val="left"/>
            </w:pPr>
            <w:r>
              <w:rPr>
                <w:rStyle w:val="Gvdemetni285pt"/>
              </w:rPr>
              <w:t>0,27</w:t>
            </w:r>
          </w:p>
        </w:tc>
      </w:tr>
      <w:tr w:rsidR="00680EEC">
        <w:tblPrEx>
          <w:tblCellMar>
            <w:top w:w="0" w:type="dxa"/>
            <w:bottom w:w="0" w:type="dxa"/>
          </w:tblCellMar>
        </w:tblPrEx>
        <w:trPr>
          <w:trHeight w:hRule="exact" w:val="178"/>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Ortaokul</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4</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129,62</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Lise</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61</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109,75</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Lisans</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148</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132,18</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Lisansüstü</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28</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130,62</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330"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40" w:firstLine="0"/>
              <w:jc w:val="left"/>
            </w:pPr>
            <w:r>
              <w:rPr>
                <w:rStyle w:val="Gvdemetni285pt"/>
              </w:rPr>
              <w:t>Boyut</w:t>
            </w: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İlkokul</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9</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73,89</w:t>
            </w:r>
          </w:p>
        </w:tc>
        <w:tc>
          <w:tcPr>
            <w:tcW w:w="859"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40" w:firstLine="0"/>
              <w:jc w:val="left"/>
            </w:pPr>
            <w:r>
              <w:rPr>
                <w:rStyle w:val="Gvdemetni285pt"/>
              </w:rPr>
              <w:t>4</w:t>
            </w:r>
          </w:p>
        </w:tc>
        <w:tc>
          <w:tcPr>
            <w:tcW w:w="133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11,33</w:t>
            </w:r>
          </w:p>
        </w:tc>
        <w:tc>
          <w:tcPr>
            <w:tcW w:w="1949"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060" w:hanging="1060"/>
              <w:jc w:val="left"/>
            </w:pPr>
            <w:r>
              <w:rPr>
                <w:rStyle w:val="Gvdemetni285pt"/>
              </w:rPr>
              <w:t>0,02</w:t>
            </w:r>
          </w:p>
        </w:tc>
      </w:tr>
      <w:tr w:rsidR="00680EEC">
        <w:tblPrEx>
          <w:tblCellMar>
            <w:top w:w="0" w:type="dxa"/>
            <w:bottom w:w="0" w:type="dxa"/>
          </w:tblCellMar>
        </w:tblPrEx>
        <w:trPr>
          <w:trHeight w:hRule="exact" w:val="182"/>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Ortaokul</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4</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106,12</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Lise</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61</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108,46</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Lisans</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148</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133,83</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Lisansüstü</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28</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137,96</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92"/>
          <w:jc w:val="center"/>
        </w:trPr>
        <w:tc>
          <w:tcPr>
            <w:tcW w:w="1330"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40" w:firstLine="0"/>
              <w:jc w:val="left"/>
            </w:pPr>
            <w:r>
              <w:rPr>
                <w:rStyle w:val="Gvdemetni285pt"/>
              </w:rPr>
              <w:t>Karşılaştırma</w:t>
            </w: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İlkokul</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9</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79,50</w:t>
            </w:r>
          </w:p>
        </w:tc>
        <w:tc>
          <w:tcPr>
            <w:tcW w:w="859"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40" w:firstLine="0"/>
              <w:jc w:val="left"/>
            </w:pPr>
            <w:r>
              <w:rPr>
                <w:rStyle w:val="Gvdemetni285pt"/>
              </w:rPr>
              <w:t>4</w:t>
            </w:r>
          </w:p>
        </w:tc>
        <w:tc>
          <w:tcPr>
            <w:tcW w:w="133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8,22</w:t>
            </w:r>
          </w:p>
        </w:tc>
        <w:tc>
          <w:tcPr>
            <w:tcW w:w="1949"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060" w:hanging="1060"/>
              <w:jc w:val="left"/>
            </w:pPr>
            <w:r>
              <w:rPr>
                <w:rStyle w:val="Gvdemetni285pt"/>
              </w:rPr>
              <w:t>0,08</w:t>
            </w:r>
          </w:p>
        </w:tc>
      </w:tr>
      <w:tr w:rsidR="00680EEC">
        <w:tblPrEx>
          <w:tblCellMar>
            <w:top w:w="0" w:type="dxa"/>
            <w:bottom w:w="0" w:type="dxa"/>
          </w:tblCellMar>
        </w:tblPrEx>
        <w:trPr>
          <w:trHeight w:hRule="exact" w:val="178"/>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Ortaokul</w:t>
            </w:r>
          </w:p>
        </w:tc>
        <w:tc>
          <w:tcPr>
            <w:tcW w:w="1267" w:type="dxa"/>
            <w:shd w:val="clear" w:color="auto" w:fill="FFFFFF"/>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4</w:t>
            </w:r>
          </w:p>
        </w:tc>
        <w:tc>
          <w:tcPr>
            <w:tcW w:w="1574" w:type="dxa"/>
            <w:shd w:val="clear" w:color="auto" w:fill="FFFFFF"/>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97,75</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Lise</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61</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118,26</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Lisans</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148</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127,47</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Lisansüstü</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28</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149,59</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330"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40" w:firstLine="0"/>
              <w:jc w:val="left"/>
            </w:pPr>
            <w:r>
              <w:rPr>
                <w:rStyle w:val="Gvdemetni285pt"/>
              </w:rPr>
              <w:t>Şekil</w:t>
            </w: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İlkokul</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9</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68,28</w:t>
            </w:r>
          </w:p>
        </w:tc>
        <w:tc>
          <w:tcPr>
            <w:tcW w:w="859"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40" w:firstLine="0"/>
              <w:jc w:val="left"/>
            </w:pPr>
            <w:r>
              <w:rPr>
                <w:rStyle w:val="Gvdemetni285pt"/>
              </w:rPr>
              <w:t>4</w:t>
            </w:r>
          </w:p>
        </w:tc>
        <w:tc>
          <w:tcPr>
            <w:tcW w:w="133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10,71</w:t>
            </w:r>
          </w:p>
        </w:tc>
        <w:tc>
          <w:tcPr>
            <w:tcW w:w="1949"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060" w:hanging="1060"/>
              <w:jc w:val="left"/>
            </w:pPr>
            <w:r>
              <w:rPr>
                <w:rStyle w:val="Gvdemetni285pt"/>
              </w:rPr>
              <w:t>0,03</w:t>
            </w:r>
          </w:p>
        </w:tc>
      </w:tr>
      <w:tr w:rsidR="00680EEC">
        <w:tblPrEx>
          <w:tblCellMar>
            <w:top w:w="0" w:type="dxa"/>
            <w:bottom w:w="0" w:type="dxa"/>
          </w:tblCellMar>
        </w:tblPrEx>
        <w:trPr>
          <w:trHeight w:hRule="exact" w:val="178"/>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Ortaokul</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4</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138,62</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center"/>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Lise</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61</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110,26</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Lisans</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148</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133,92</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Lisansüstü</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28</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130,73</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330"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40" w:firstLine="0"/>
              <w:jc w:val="left"/>
            </w:pPr>
            <w:r>
              <w:rPr>
                <w:rStyle w:val="Gvdemetni285pt"/>
              </w:rPr>
              <w:t>Yön-konum</w:t>
            </w: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İlkokul</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9</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73,67</w:t>
            </w:r>
          </w:p>
        </w:tc>
        <w:tc>
          <w:tcPr>
            <w:tcW w:w="859"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40" w:firstLine="0"/>
              <w:jc w:val="left"/>
            </w:pPr>
            <w:r>
              <w:rPr>
                <w:rStyle w:val="Gvdemetni285pt"/>
              </w:rPr>
              <w:t>4</w:t>
            </w:r>
          </w:p>
        </w:tc>
        <w:tc>
          <w:tcPr>
            <w:tcW w:w="133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10,93</w:t>
            </w:r>
          </w:p>
        </w:tc>
        <w:tc>
          <w:tcPr>
            <w:tcW w:w="1949"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060" w:hanging="1060"/>
              <w:jc w:val="left"/>
            </w:pPr>
            <w:r>
              <w:rPr>
                <w:rStyle w:val="Gvdemetni285pt"/>
              </w:rPr>
              <w:t>0,03</w:t>
            </w:r>
          </w:p>
        </w:tc>
      </w:tr>
      <w:tr w:rsidR="00680EEC">
        <w:tblPrEx>
          <w:tblCellMar>
            <w:top w:w="0" w:type="dxa"/>
            <w:bottom w:w="0" w:type="dxa"/>
          </w:tblCellMar>
        </w:tblPrEx>
        <w:trPr>
          <w:trHeight w:hRule="exact" w:val="182"/>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Ortaokul</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4</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159,38</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Lise</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61</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110,62</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Lisans</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148</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135,10</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Lisansüstü</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28</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119,00</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330"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40" w:firstLine="0"/>
              <w:jc w:val="left"/>
            </w:pPr>
            <w:r>
              <w:rPr>
                <w:rStyle w:val="Gvdemetni285pt"/>
              </w:rPr>
              <w:t>Miktar</w:t>
            </w: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İlkokul</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9</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93,06</w:t>
            </w:r>
          </w:p>
        </w:tc>
        <w:tc>
          <w:tcPr>
            <w:tcW w:w="859"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40" w:firstLine="0"/>
              <w:jc w:val="left"/>
            </w:pPr>
            <w:r>
              <w:rPr>
                <w:rStyle w:val="Gvdemetni285pt"/>
              </w:rPr>
              <w:t>4</w:t>
            </w:r>
          </w:p>
        </w:tc>
        <w:tc>
          <w:tcPr>
            <w:tcW w:w="133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3,19</w:t>
            </w:r>
          </w:p>
        </w:tc>
        <w:tc>
          <w:tcPr>
            <w:tcW w:w="1949"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060" w:hanging="1060"/>
              <w:jc w:val="left"/>
            </w:pPr>
            <w:r>
              <w:rPr>
                <w:rStyle w:val="Gvdemetni285pt"/>
              </w:rPr>
              <w:t>0,53</w:t>
            </w:r>
          </w:p>
        </w:tc>
      </w:tr>
      <w:tr w:rsidR="00680EEC">
        <w:tblPrEx>
          <w:tblCellMar>
            <w:top w:w="0" w:type="dxa"/>
            <w:bottom w:w="0" w:type="dxa"/>
          </w:tblCellMar>
        </w:tblPrEx>
        <w:trPr>
          <w:trHeight w:hRule="exact" w:val="187"/>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Ortaokul</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4</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126,38</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Lise</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61</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117,80</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Lisans</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148</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129,26</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Lisansüstü</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28</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132,73</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330"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40" w:firstLine="0"/>
              <w:jc w:val="left"/>
            </w:pPr>
            <w:r>
              <w:rPr>
                <w:rStyle w:val="Gvdemetni285pt"/>
              </w:rPr>
              <w:t>Zaman</w:t>
            </w: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İlkokul</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9</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83,89</w:t>
            </w:r>
          </w:p>
        </w:tc>
        <w:tc>
          <w:tcPr>
            <w:tcW w:w="859"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40" w:firstLine="0"/>
              <w:jc w:val="left"/>
            </w:pPr>
            <w:r>
              <w:rPr>
                <w:rStyle w:val="Gvdemetni285pt"/>
              </w:rPr>
              <w:t>4</w:t>
            </w:r>
          </w:p>
        </w:tc>
        <w:tc>
          <w:tcPr>
            <w:tcW w:w="133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9,44</w:t>
            </w:r>
          </w:p>
        </w:tc>
        <w:tc>
          <w:tcPr>
            <w:tcW w:w="1949"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060" w:hanging="1060"/>
              <w:jc w:val="left"/>
            </w:pPr>
            <w:r>
              <w:rPr>
                <w:rStyle w:val="Gvdemetni285pt"/>
              </w:rPr>
              <w:t>0,05</w:t>
            </w:r>
          </w:p>
        </w:tc>
      </w:tr>
      <w:tr w:rsidR="00680EEC">
        <w:tblPrEx>
          <w:tblCellMar>
            <w:top w:w="0" w:type="dxa"/>
            <w:bottom w:w="0" w:type="dxa"/>
          </w:tblCellMar>
        </w:tblPrEx>
        <w:trPr>
          <w:trHeight w:hRule="exact" w:val="182"/>
          <w:jc w:val="center"/>
        </w:trPr>
        <w:tc>
          <w:tcPr>
            <w:tcW w:w="1330"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40" w:firstLine="0"/>
              <w:jc w:val="left"/>
            </w:pPr>
            <w:r>
              <w:rPr>
                <w:rStyle w:val="Gvdemetni285pt"/>
              </w:rPr>
              <w:t>sıralama</w:t>
            </w: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Ortaokul</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4</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160,62</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Lise</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61</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107,93</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Lisans</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148</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132,40</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Lisansüst</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28</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135,66</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92"/>
          <w:jc w:val="center"/>
        </w:trPr>
        <w:tc>
          <w:tcPr>
            <w:tcW w:w="1330"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40" w:firstLine="0"/>
              <w:jc w:val="left"/>
            </w:pPr>
            <w:r>
              <w:rPr>
                <w:rStyle w:val="Gvdemetni285pt"/>
              </w:rPr>
              <w:t>Toplam</w:t>
            </w: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İlkokul</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9</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72,17</w:t>
            </w:r>
          </w:p>
        </w:tc>
        <w:tc>
          <w:tcPr>
            <w:tcW w:w="859"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40" w:firstLine="0"/>
              <w:jc w:val="left"/>
            </w:pPr>
            <w:r>
              <w:rPr>
                <w:rStyle w:val="Gvdemetni285pt"/>
              </w:rPr>
              <w:t>4</w:t>
            </w:r>
          </w:p>
        </w:tc>
        <w:tc>
          <w:tcPr>
            <w:tcW w:w="133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10,85</w:t>
            </w:r>
          </w:p>
        </w:tc>
        <w:tc>
          <w:tcPr>
            <w:tcW w:w="1949"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060" w:hanging="1060"/>
              <w:jc w:val="left"/>
            </w:pPr>
            <w:r>
              <w:rPr>
                <w:rStyle w:val="Gvdemetni285pt"/>
              </w:rPr>
              <w:t>0,03</w:t>
            </w:r>
          </w:p>
        </w:tc>
      </w:tr>
      <w:tr w:rsidR="00680EEC">
        <w:tblPrEx>
          <w:tblCellMar>
            <w:top w:w="0" w:type="dxa"/>
            <w:bottom w:w="0" w:type="dxa"/>
          </w:tblCellMar>
        </w:tblPrEx>
        <w:trPr>
          <w:trHeight w:hRule="exact" w:val="178"/>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Ortaokul</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4</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145,00</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Lise</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61</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108,24</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Lisans</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148</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134,44</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Lisansüstü</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28</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129,88</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330"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40" w:firstLine="0"/>
              <w:jc w:val="left"/>
            </w:pPr>
            <w:r>
              <w:rPr>
                <w:rStyle w:val="Gvdemetni285pt"/>
              </w:rPr>
              <w:t xml:space="preserve">Fen </w:t>
            </w:r>
            <w:r>
              <w:rPr>
                <w:rStyle w:val="Gvdemetni285pt"/>
              </w:rPr>
              <w:t>becerileri</w:t>
            </w: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İlkokul</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9</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75,22</w:t>
            </w:r>
          </w:p>
        </w:tc>
        <w:tc>
          <w:tcPr>
            <w:tcW w:w="859"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40" w:firstLine="0"/>
              <w:jc w:val="left"/>
            </w:pPr>
            <w:r>
              <w:rPr>
                <w:rStyle w:val="Gvdemetni285pt"/>
              </w:rPr>
              <w:t>4</w:t>
            </w:r>
          </w:p>
        </w:tc>
        <w:tc>
          <w:tcPr>
            <w:tcW w:w="133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12,04</w:t>
            </w:r>
          </w:p>
        </w:tc>
        <w:tc>
          <w:tcPr>
            <w:tcW w:w="1949"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left="1060" w:hanging="1060"/>
              <w:jc w:val="left"/>
            </w:pPr>
            <w:r>
              <w:rPr>
                <w:rStyle w:val="Gvdemetni285pt"/>
              </w:rPr>
              <w:t>0,02</w:t>
            </w:r>
          </w:p>
        </w:tc>
      </w:tr>
      <w:tr w:rsidR="00680EEC">
        <w:tblPrEx>
          <w:tblCellMar>
            <w:top w:w="0" w:type="dxa"/>
            <w:bottom w:w="0" w:type="dxa"/>
          </w:tblCellMar>
        </w:tblPrEx>
        <w:trPr>
          <w:trHeight w:hRule="exact" w:val="187"/>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Ortaokul</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4</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97,12</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Lise</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61</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107,23</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Lisans</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148</w:t>
            </w:r>
          </w:p>
        </w:tc>
        <w:tc>
          <w:tcPr>
            <w:tcW w:w="1574"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134,80</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r w:rsidR="00680EEC">
        <w:tblPrEx>
          <w:tblCellMar>
            <w:top w:w="0" w:type="dxa"/>
            <w:bottom w:w="0" w:type="dxa"/>
          </w:tblCellMar>
        </w:tblPrEx>
        <w:trPr>
          <w:trHeight w:hRule="exact" w:val="206"/>
          <w:jc w:val="center"/>
        </w:trPr>
        <w:tc>
          <w:tcPr>
            <w:tcW w:w="1330" w:type="dxa"/>
            <w:shd w:val="clear" w:color="auto" w:fill="FFFFFF"/>
          </w:tcPr>
          <w:p w:rsidR="00680EEC" w:rsidRDefault="00680EEC">
            <w:pPr>
              <w:framePr w:w="9350" w:wrap="notBeside" w:vAnchor="text" w:hAnchor="text" w:xAlign="center" w:y="1"/>
              <w:rPr>
                <w:sz w:val="10"/>
                <w:szCs w:val="10"/>
              </w:rPr>
            </w:pPr>
          </w:p>
        </w:tc>
        <w:tc>
          <w:tcPr>
            <w:tcW w:w="1037" w:type="dxa"/>
            <w:shd w:val="clear" w:color="auto" w:fill="FFFFFF"/>
          </w:tcPr>
          <w:p w:rsidR="00680EEC" w:rsidRDefault="00F15C89">
            <w:pPr>
              <w:pStyle w:val="Gvdemetni20"/>
              <w:framePr w:w="9350" w:wrap="notBeside" w:vAnchor="text" w:hAnchor="text" w:xAlign="center" w:y="1"/>
              <w:shd w:val="clear" w:color="auto" w:fill="auto"/>
              <w:spacing w:before="0" w:line="170" w:lineRule="exact"/>
              <w:ind w:firstLine="0"/>
              <w:jc w:val="left"/>
            </w:pPr>
            <w:r>
              <w:rPr>
                <w:rStyle w:val="Gvdemetni285pt"/>
              </w:rPr>
              <w:t>Lisansüstü</w:t>
            </w:r>
          </w:p>
        </w:tc>
        <w:tc>
          <w:tcPr>
            <w:tcW w:w="1267" w:type="dxa"/>
            <w:shd w:val="clear" w:color="auto" w:fill="FFFFFF"/>
            <w:vAlign w:val="bottom"/>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28</w:t>
            </w:r>
          </w:p>
        </w:tc>
        <w:tc>
          <w:tcPr>
            <w:tcW w:w="1574" w:type="dxa"/>
            <w:shd w:val="clear" w:color="auto" w:fill="FFFFFF"/>
          </w:tcPr>
          <w:p w:rsidR="00680EEC" w:rsidRDefault="00F15C89">
            <w:pPr>
              <w:pStyle w:val="Gvdemetni20"/>
              <w:framePr w:w="9350" w:wrap="notBeside" w:vAnchor="text" w:hAnchor="text" w:xAlign="center" w:y="1"/>
              <w:shd w:val="clear" w:color="auto" w:fill="auto"/>
              <w:spacing w:before="0" w:line="170" w:lineRule="exact"/>
              <w:ind w:firstLine="0"/>
            </w:pPr>
            <w:r>
              <w:rPr>
                <w:rStyle w:val="Gvdemetni285pt"/>
              </w:rPr>
              <w:t>136,38</w:t>
            </w:r>
          </w:p>
        </w:tc>
        <w:tc>
          <w:tcPr>
            <w:tcW w:w="859" w:type="dxa"/>
            <w:shd w:val="clear" w:color="auto" w:fill="FFFFFF"/>
          </w:tcPr>
          <w:p w:rsidR="00680EEC" w:rsidRDefault="00680EEC">
            <w:pPr>
              <w:framePr w:w="9350" w:wrap="notBeside" w:vAnchor="text" w:hAnchor="text" w:xAlign="center" w:y="1"/>
              <w:rPr>
                <w:sz w:val="10"/>
                <w:szCs w:val="10"/>
              </w:rPr>
            </w:pPr>
          </w:p>
        </w:tc>
        <w:tc>
          <w:tcPr>
            <w:tcW w:w="1334" w:type="dxa"/>
            <w:shd w:val="clear" w:color="auto" w:fill="FFFFFF"/>
          </w:tcPr>
          <w:p w:rsidR="00680EEC" w:rsidRDefault="00680EEC">
            <w:pPr>
              <w:framePr w:w="9350" w:wrap="notBeside" w:vAnchor="text" w:hAnchor="text" w:xAlign="center" w:y="1"/>
              <w:rPr>
                <w:sz w:val="10"/>
                <w:szCs w:val="10"/>
              </w:rPr>
            </w:pPr>
          </w:p>
        </w:tc>
        <w:tc>
          <w:tcPr>
            <w:tcW w:w="1949" w:type="dxa"/>
            <w:shd w:val="clear" w:color="auto" w:fill="FFFFFF"/>
          </w:tcPr>
          <w:p w:rsidR="00680EEC" w:rsidRDefault="00680EEC">
            <w:pPr>
              <w:framePr w:w="9350" w:wrap="notBeside" w:vAnchor="text" w:hAnchor="text" w:xAlign="center" w:y="1"/>
              <w:rPr>
                <w:sz w:val="10"/>
                <w:szCs w:val="10"/>
              </w:rPr>
            </w:pPr>
          </w:p>
        </w:tc>
      </w:tr>
    </w:tbl>
    <w:p w:rsidR="00680EEC" w:rsidRDefault="00680EEC">
      <w:pPr>
        <w:framePr w:w="9350" w:wrap="notBeside" w:vAnchor="text" w:hAnchor="text" w:xAlign="center" w:y="1"/>
        <w:rPr>
          <w:sz w:val="2"/>
          <w:szCs w:val="2"/>
        </w:rPr>
      </w:pPr>
    </w:p>
    <w:p w:rsidR="00680EEC" w:rsidRDefault="00680EEC">
      <w:pPr>
        <w:rPr>
          <w:sz w:val="2"/>
          <w:szCs w:val="2"/>
        </w:rPr>
      </w:pPr>
    </w:p>
    <w:p w:rsidR="00680EEC" w:rsidRDefault="00F15C89">
      <w:pPr>
        <w:pStyle w:val="Gvdemetni80"/>
        <w:shd w:val="clear" w:color="auto" w:fill="auto"/>
        <w:spacing w:line="180" w:lineRule="exact"/>
        <w:ind w:left="300"/>
      </w:pPr>
      <w:r>
        <w:t>p&lt;0,01</w:t>
      </w:r>
    </w:p>
    <w:p w:rsidR="00680EEC" w:rsidRDefault="00F15C89">
      <w:pPr>
        <w:pStyle w:val="Gvdemetni20"/>
        <w:shd w:val="clear" w:color="auto" w:fill="auto"/>
        <w:spacing w:before="0" w:after="166" w:line="470" w:lineRule="exact"/>
        <w:ind w:left="300" w:right="300" w:firstLine="0"/>
        <w:jc w:val="both"/>
      </w:pPr>
      <w:r>
        <w:t>Tablo 4.10.1 incelendiğinde, çocukların BBCS-R’nin boyut (%</w:t>
      </w:r>
      <w:r>
        <w:rPr>
          <w:vertAlign w:val="superscript"/>
        </w:rPr>
        <w:t>2</w:t>
      </w:r>
      <w:r>
        <w:t xml:space="preserve"> (4)=11,33; p&gt;0,01), şekil (%</w:t>
      </w:r>
      <w:r>
        <w:rPr>
          <w:vertAlign w:val="superscript"/>
        </w:rPr>
        <w:t>2</w:t>
      </w:r>
      <w:r>
        <w:t xml:space="preserve"> (4)=10,71; p&gt;0,01), yön-konum (%</w:t>
      </w:r>
      <w:r>
        <w:rPr>
          <w:vertAlign w:val="superscript"/>
        </w:rPr>
        <w:t>2</w:t>
      </w:r>
      <w:r>
        <w:t xml:space="preserve"> (4)=10,93; p&gt;0,01), sayı (%</w:t>
      </w:r>
      <w:r>
        <w:rPr>
          <w:vertAlign w:val="superscript"/>
        </w:rPr>
        <w:t>2</w:t>
      </w:r>
      <w:r>
        <w:t xml:space="preserve"> (5)=9,92; p&gt;0,01), karşılaştırma (%</w:t>
      </w:r>
      <w:r>
        <w:rPr>
          <w:vertAlign w:val="superscript"/>
        </w:rPr>
        <w:t>2</w:t>
      </w:r>
      <w:r>
        <w:t xml:space="preserve"> (5)=9,92; p&gt;0,01), miktar (%</w:t>
      </w:r>
      <w:r>
        <w:rPr>
          <w:vertAlign w:val="superscript"/>
        </w:rPr>
        <w:t>2</w:t>
      </w:r>
      <w:r>
        <w:t xml:space="preserve"> (5)=9,92; p&gt;0,01) ve zaman sıralama (%</w:t>
      </w:r>
      <w:r>
        <w:rPr>
          <w:vertAlign w:val="superscript"/>
        </w:rPr>
        <w:t>2</w:t>
      </w:r>
      <w:r>
        <w:t xml:space="preserve"> (5)=9,92; p&gt;0,01) alt testlerinden, testin </w:t>
      </w:r>
      <w:r>
        <w:lastRenderedPageBreak/>
        <w:t>toplamından (%</w:t>
      </w:r>
      <w:r>
        <w:rPr>
          <w:vertAlign w:val="superscript"/>
        </w:rPr>
        <w:t>2</w:t>
      </w:r>
      <w:r>
        <w:t xml:space="preserve"> (4)=10,85; p&gt;0,01) ve fen becerileri gözlem formundan (%</w:t>
      </w:r>
      <w:r>
        <w:rPr>
          <w:vertAlign w:val="superscript"/>
        </w:rPr>
        <w:t>2</w:t>
      </w:r>
      <w:r>
        <w:t xml:space="preserve"> (4)=12,04; p&gt;0,01) elde ettikleri puan ortalamalarının anne öğrenim durumuna göre anlamlı farklılık göstermediği görülmektedir. Bu bulgu, anne öğrenim durumunun okul öncesi dönemdeki çocukların mat</w:t>
      </w:r>
      <w:r>
        <w:t>ematik kavramları ve bilimsel süreç becerisi ile ilişkili önemli bir değişken olmadığını ortaya koymuştur.</w:t>
      </w:r>
    </w:p>
    <w:p w:rsidR="00680EEC" w:rsidRDefault="00F15C89">
      <w:pPr>
        <w:pStyle w:val="Gvdemetni40"/>
        <w:shd w:val="clear" w:color="auto" w:fill="auto"/>
        <w:spacing w:before="0" w:after="0" w:line="413" w:lineRule="exact"/>
        <w:ind w:left="300" w:right="300"/>
        <w:jc w:val="both"/>
      </w:pPr>
      <w:r>
        <w:t xml:space="preserve">4.11. Çocukların BBCS-R ve Fen Süreçleri Gözlem Formu’ndan Elde Ettikleri Puan Ortalamalarının Baba Öğrenim Durumuna Göre Farklılık Gösterip </w:t>
      </w:r>
      <w:r>
        <w:t>Göstermediğine Ait Bulgular</w:t>
      </w:r>
    </w:p>
    <w:p w:rsidR="00680EEC" w:rsidRDefault="00F15C89">
      <w:pPr>
        <w:pStyle w:val="Gvdemetni20"/>
        <w:shd w:val="clear" w:color="auto" w:fill="auto"/>
        <w:spacing w:before="0" w:line="413" w:lineRule="exact"/>
        <w:ind w:left="300" w:right="300" w:firstLine="0"/>
        <w:jc w:val="both"/>
        <w:sectPr w:rsidR="00680EEC">
          <w:pgSz w:w="11900" w:h="16840"/>
          <w:pgMar w:top="1365" w:right="1032" w:bottom="1409" w:left="1517" w:header="0" w:footer="3" w:gutter="0"/>
          <w:cols w:space="720"/>
          <w:noEndnote/>
          <w:docGrid w:linePitch="360"/>
        </w:sectPr>
      </w:pPr>
      <w:r>
        <w:t xml:space="preserve">Çocukların BBCS-R ve Fen Süreçleri Gözlem Formu’ndan elde ettikleri puan ortalamalarının baba öğrenim durumuna göre farklılık gösterip göstermediğine Kruskal </w:t>
      </w:r>
      <w:r>
        <w:rPr>
          <w:lang w:val="en-US" w:eastAsia="en-US" w:bidi="en-US"/>
        </w:rPr>
        <w:t xml:space="preserve">Wallis </w:t>
      </w:r>
      <w:r>
        <w:t>H-Testi ile bakılmış ve sonuçlar Tablo 4</w:t>
      </w:r>
      <w:r>
        <w:t>.11.1’de verilmiştir.</w:t>
      </w:r>
    </w:p>
    <w:p w:rsidR="00680EEC" w:rsidRDefault="00F15C89">
      <w:pPr>
        <w:pStyle w:val="Gvdemetni40"/>
        <w:shd w:val="clear" w:color="auto" w:fill="auto"/>
        <w:spacing w:before="0" w:after="0" w:line="254" w:lineRule="exact"/>
        <w:ind w:left="320" w:right="300"/>
        <w:jc w:val="both"/>
      </w:pPr>
      <w:r>
        <w:lastRenderedPageBreak/>
        <w:t>Tablo 4. 11. 1. Çocukların BBCS-R ve Fen Süreçleri Gözlem Formu’ndan Elde Ettikleri Puan Ortalamalarının Baba Öğrenim Durumuna Göre Kruskal-Wallis H-testi Sonuçları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29"/>
        <w:gridCol w:w="1402"/>
        <w:gridCol w:w="840"/>
        <w:gridCol w:w="1790"/>
        <w:gridCol w:w="854"/>
        <w:gridCol w:w="1046"/>
        <w:gridCol w:w="2203"/>
      </w:tblGrid>
      <w:tr w:rsidR="00680EEC">
        <w:tblPrEx>
          <w:tblCellMar>
            <w:top w:w="0" w:type="dxa"/>
            <w:bottom w:w="0" w:type="dxa"/>
          </w:tblCellMar>
        </w:tblPrEx>
        <w:trPr>
          <w:trHeight w:hRule="exact" w:val="192"/>
          <w:jc w:val="center"/>
        </w:trPr>
        <w:tc>
          <w:tcPr>
            <w:tcW w:w="1229" w:type="dxa"/>
            <w:tcBorders>
              <w:top w:val="single" w:sz="4" w:space="0" w:color="auto"/>
            </w:tcBorders>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160" w:firstLine="0"/>
              <w:jc w:val="left"/>
            </w:pPr>
            <w:r>
              <w:rPr>
                <w:rStyle w:val="Gvdemetni2talik1"/>
              </w:rPr>
              <w:t>Alt testler</w:t>
            </w:r>
          </w:p>
        </w:tc>
        <w:tc>
          <w:tcPr>
            <w:tcW w:w="1402" w:type="dxa"/>
            <w:tcBorders>
              <w:top w:val="single" w:sz="4" w:space="0" w:color="auto"/>
            </w:tcBorders>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jc w:val="right"/>
            </w:pPr>
            <w:r>
              <w:rPr>
                <w:rStyle w:val="Gvdemetni2talik1"/>
              </w:rPr>
              <w:t>Baba Eğitim</w:t>
            </w:r>
          </w:p>
        </w:tc>
        <w:tc>
          <w:tcPr>
            <w:tcW w:w="840" w:type="dxa"/>
            <w:tcBorders>
              <w:top w:val="single" w:sz="4" w:space="0" w:color="auto"/>
            </w:tcBorders>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rPr>
                <w:rStyle w:val="Gvdemetni2talik1"/>
              </w:rPr>
              <w:t>n</w:t>
            </w:r>
          </w:p>
        </w:tc>
        <w:tc>
          <w:tcPr>
            <w:tcW w:w="1790" w:type="dxa"/>
            <w:tcBorders>
              <w:top w:val="single" w:sz="4" w:space="0" w:color="auto"/>
            </w:tcBorders>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rPr>
                <w:rStyle w:val="Gvdemetni2talik1"/>
              </w:rPr>
              <w:t>Sıra ortalaması</w:t>
            </w:r>
          </w:p>
        </w:tc>
        <w:tc>
          <w:tcPr>
            <w:tcW w:w="854" w:type="dxa"/>
            <w:tcBorders>
              <w:top w:val="single" w:sz="4" w:space="0" w:color="auto"/>
            </w:tcBorders>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jc w:val="left"/>
            </w:pPr>
            <w:r>
              <w:rPr>
                <w:rStyle w:val="Gvdemetni2talik1"/>
              </w:rPr>
              <w:t>Sd</w:t>
            </w:r>
          </w:p>
        </w:tc>
        <w:tc>
          <w:tcPr>
            <w:tcW w:w="1046" w:type="dxa"/>
            <w:tcBorders>
              <w:top w:val="single" w:sz="4" w:space="0" w:color="auto"/>
            </w:tcBorders>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500" w:firstLine="0"/>
              <w:jc w:val="left"/>
            </w:pPr>
            <w:r>
              <w:rPr>
                <w:rStyle w:val="Gvdemetni2talik1"/>
              </w:rPr>
              <w:t>„2</w:t>
            </w:r>
          </w:p>
        </w:tc>
        <w:tc>
          <w:tcPr>
            <w:tcW w:w="2203" w:type="dxa"/>
            <w:tcBorders>
              <w:top w:val="single" w:sz="4" w:space="0" w:color="auto"/>
            </w:tcBorders>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380" w:firstLine="0"/>
              <w:jc w:val="left"/>
            </w:pPr>
            <w:r>
              <w:rPr>
                <w:rStyle w:val="Gvdemetni2talik1"/>
              </w:rPr>
              <w:t>p Anlamlı</w:t>
            </w:r>
          </w:p>
        </w:tc>
      </w:tr>
      <w:tr w:rsidR="00680EEC">
        <w:tblPrEx>
          <w:tblCellMar>
            <w:top w:w="0" w:type="dxa"/>
            <w:bottom w:w="0" w:type="dxa"/>
          </w:tblCellMar>
        </w:tblPrEx>
        <w:trPr>
          <w:trHeight w:hRule="exact" w:val="206"/>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tcPr>
          <w:p w:rsidR="00680EEC" w:rsidRDefault="00F15C89">
            <w:pPr>
              <w:pStyle w:val="Gvdemetni20"/>
              <w:framePr w:w="9365" w:wrap="notBeside" w:vAnchor="text" w:hAnchor="text" w:xAlign="center" w:y="1"/>
              <w:shd w:val="clear" w:color="auto" w:fill="auto"/>
              <w:spacing w:before="0" w:line="240" w:lineRule="exact"/>
              <w:ind w:left="540" w:firstLine="0"/>
              <w:jc w:val="left"/>
            </w:pPr>
            <w:r>
              <w:rPr>
                <w:rStyle w:val="Gvdemetni2talik1"/>
              </w:rPr>
              <w:t>Durumu</w:t>
            </w:r>
          </w:p>
        </w:tc>
        <w:tc>
          <w:tcPr>
            <w:tcW w:w="840" w:type="dxa"/>
            <w:shd w:val="clear" w:color="auto" w:fill="FFFFFF"/>
          </w:tcPr>
          <w:p w:rsidR="00680EEC" w:rsidRDefault="00680EEC">
            <w:pPr>
              <w:framePr w:w="9365" w:wrap="notBeside" w:vAnchor="text" w:hAnchor="text" w:xAlign="center" w:y="1"/>
              <w:rPr>
                <w:sz w:val="10"/>
                <w:szCs w:val="10"/>
              </w:rPr>
            </w:pPr>
          </w:p>
        </w:tc>
        <w:tc>
          <w:tcPr>
            <w:tcW w:w="1790" w:type="dxa"/>
            <w:shd w:val="clear" w:color="auto" w:fill="FFFFFF"/>
          </w:tcPr>
          <w:p w:rsidR="00680EEC" w:rsidRDefault="00680EEC">
            <w:pPr>
              <w:framePr w:w="9365" w:wrap="notBeside" w:vAnchor="text" w:hAnchor="text" w:xAlign="center" w:y="1"/>
              <w:rPr>
                <w:sz w:val="10"/>
                <w:szCs w:val="10"/>
              </w:rPr>
            </w:pP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F15C89">
            <w:pPr>
              <w:pStyle w:val="Gvdemetni20"/>
              <w:framePr w:w="9365" w:wrap="notBeside" w:vAnchor="text" w:hAnchor="text" w:xAlign="center" w:y="1"/>
              <w:shd w:val="clear" w:color="auto" w:fill="auto"/>
              <w:spacing w:before="0" w:line="240" w:lineRule="exact"/>
              <w:ind w:left="500" w:firstLine="0"/>
              <w:jc w:val="left"/>
            </w:pPr>
            <w:r>
              <w:rPr>
                <w:rStyle w:val="Gvdemetni2talik1"/>
              </w:rPr>
              <w:t>X</w:t>
            </w:r>
          </w:p>
        </w:tc>
        <w:tc>
          <w:tcPr>
            <w:tcW w:w="2203" w:type="dxa"/>
            <w:shd w:val="clear" w:color="auto" w:fill="FFFFFF"/>
          </w:tcPr>
          <w:p w:rsidR="00680EEC" w:rsidRDefault="00F15C89">
            <w:pPr>
              <w:pStyle w:val="Gvdemetni20"/>
              <w:framePr w:w="9365" w:wrap="notBeside" w:vAnchor="text" w:hAnchor="text" w:xAlign="center" w:y="1"/>
              <w:shd w:val="clear" w:color="auto" w:fill="auto"/>
              <w:spacing w:before="0" w:line="240" w:lineRule="exact"/>
              <w:ind w:left="1300" w:firstLine="0"/>
              <w:jc w:val="left"/>
            </w:pPr>
            <w:r>
              <w:rPr>
                <w:rStyle w:val="Gvdemetni2talik1"/>
              </w:rPr>
              <w:t>fark</w:t>
            </w:r>
          </w:p>
        </w:tc>
      </w:tr>
      <w:tr w:rsidR="00680EEC">
        <w:tblPrEx>
          <w:tblCellMar>
            <w:top w:w="0" w:type="dxa"/>
            <w:bottom w:w="0" w:type="dxa"/>
          </w:tblCellMar>
        </w:tblPrEx>
        <w:trPr>
          <w:trHeight w:hRule="exact" w:val="187"/>
          <w:jc w:val="center"/>
        </w:trPr>
        <w:tc>
          <w:tcPr>
            <w:tcW w:w="1229" w:type="dxa"/>
            <w:tcBorders>
              <w:top w:val="single" w:sz="4" w:space="0" w:color="auto"/>
            </w:tcBorders>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160" w:firstLine="0"/>
              <w:jc w:val="left"/>
            </w:pPr>
            <w:r>
              <w:t>Sayı</w:t>
            </w:r>
          </w:p>
        </w:tc>
        <w:tc>
          <w:tcPr>
            <w:tcW w:w="1402" w:type="dxa"/>
            <w:tcBorders>
              <w:top w:val="single" w:sz="4" w:space="0" w:color="auto"/>
            </w:tcBorders>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İlkokul</w:t>
            </w:r>
          </w:p>
        </w:tc>
        <w:tc>
          <w:tcPr>
            <w:tcW w:w="840" w:type="dxa"/>
            <w:tcBorders>
              <w:top w:val="single" w:sz="4" w:space="0" w:color="auto"/>
            </w:tcBorders>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4</w:t>
            </w:r>
          </w:p>
        </w:tc>
        <w:tc>
          <w:tcPr>
            <w:tcW w:w="1790" w:type="dxa"/>
            <w:tcBorders>
              <w:top w:val="single" w:sz="4" w:space="0" w:color="auto"/>
            </w:tcBorders>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147,38</w:t>
            </w:r>
          </w:p>
        </w:tc>
        <w:tc>
          <w:tcPr>
            <w:tcW w:w="854" w:type="dxa"/>
            <w:tcBorders>
              <w:top w:val="single" w:sz="4" w:space="0" w:color="auto"/>
            </w:tcBorders>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jc w:val="left"/>
            </w:pPr>
            <w:r>
              <w:t>4</w:t>
            </w:r>
          </w:p>
        </w:tc>
        <w:tc>
          <w:tcPr>
            <w:tcW w:w="1046" w:type="dxa"/>
            <w:tcBorders>
              <w:top w:val="single" w:sz="4" w:space="0" w:color="auto"/>
            </w:tcBorders>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500" w:firstLine="0"/>
              <w:jc w:val="left"/>
            </w:pPr>
            <w:r>
              <w:t>4,70</w:t>
            </w:r>
          </w:p>
        </w:tc>
        <w:tc>
          <w:tcPr>
            <w:tcW w:w="2203" w:type="dxa"/>
            <w:tcBorders>
              <w:top w:val="single" w:sz="4" w:space="0" w:color="auto"/>
            </w:tcBorders>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380" w:firstLine="0"/>
              <w:jc w:val="left"/>
            </w:pPr>
            <w:r>
              <w:t>0,32</w:t>
            </w:r>
          </w:p>
        </w:tc>
      </w:tr>
      <w:tr w:rsidR="00680EEC">
        <w:tblPrEx>
          <w:tblCellMar>
            <w:top w:w="0" w:type="dxa"/>
            <w:bottom w:w="0" w:type="dxa"/>
          </w:tblCellMar>
        </w:tblPrEx>
        <w:trPr>
          <w:trHeight w:hRule="exact" w:val="182"/>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Ortaokul</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8</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93,81</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Lise</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51</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111,54</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Lisans</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153</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130,56</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Lisansüstü</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34</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128,57</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229"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160" w:firstLine="0"/>
              <w:jc w:val="left"/>
            </w:pPr>
            <w:r>
              <w:t>Boyut</w:t>
            </w: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İlkokul</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4</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88,25</w:t>
            </w:r>
          </w:p>
        </w:tc>
        <w:tc>
          <w:tcPr>
            <w:tcW w:w="854"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jc w:val="left"/>
            </w:pPr>
            <w:r>
              <w:t>4</w:t>
            </w:r>
          </w:p>
        </w:tc>
        <w:tc>
          <w:tcPr>
            <w:tcW w:w="1046"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500" w:firstLine="0"/>
              <w:jc w:val="left"/>
            </w:pPr>
            <w:r>
              <w:t>14,03</w:t>
            </w:r>
          </w:p>
        </w:tc>
        <w:tc>
          <w:tcPr>
            <w:tcW w:w="2203"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380" w:firstLine="0"/>
              <w:jc w:val="left"/>
            </w:pPr>
            <w:r>
              <w:t>0,01</w:t>
            </w:r>
          </w:p>
        </w:tc>
      </w:tr>
      <w:tr w:rsidR="00680EEC">
        <w:tblPrEx>
          <w:tblCellMar>
            <w:top w:w="0" w:type="dxa"/>
            <w:bottom w:w="0" w:type="dxa"/>
          </w:tblCellMar>
        </w:tblPrEx>
        <w:trPr>
          <w:trHeight w:hRule="exact" w:val="182"/>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Ortaokul</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8</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73,12</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Lise</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51</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102,85</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Lisans</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153</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133,15</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Lisansüstü</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34</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141,75</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92"/>
          <w:jc w:val="center"/>
        </w:trPr>
        <w:tc>
          <w:tcPr>
            <w:tcW w:w="1229"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160" w:firstLine="0"/>
              <w:jc w:val="left"/>
            </w:pPr>
            <w:r>
              <w:t>Karşılaştırma</w:t>
            </w: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İlkokul</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4</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123,75</w:t>
            </w:r>
          </w:p>
        </w:tc>
        <w:tc>
          <w:tcPr>
            <w:tcW w:w="854"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jc w:val="left"/>
            </w:pPr>
            <w:r>
              <w:t>4</w:t>
            </w:r>
          </w:p>
        </w:tc>
        <w:tc>
          <w:tcPr>
            <w:tcW w:w="1046"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500" w:firstLine="0"/>
              <w:jc w:val="left"/>
            </w:pPr>
            <w:r>
              <w:t>7,56</w:t>
            </w:r>
          </w:p>
        </w:tc>
        <w:tc>
          <w:tcPr>
            <w:tcW w:w="2203"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380" w:firstLine="0"/>
              <w:jc w:val="left"/>
            </w:pPr>
            <w:r>
              <w:t>0,11</w:t>
            </w:r>
          </w:p>
        </w:tc>
      </w:tr>
      <w:tr w:rsidR="00680EEC">
        <w:tblPrEx>
          <w:tblCellMar>
            <w:top w:w="0" w:type="dxa"/>
            <w:bottom w:w="0" w:type="dxa"/>
          </w:tblCellMar>
        </w:tblPrEx>
        <w:trPr>
          <w:trHeight w:hRule="exact" w:val="173"/>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Ortaokul</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8</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86,00</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Lise</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51</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107,08</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Lisans</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153</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131,55</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Lisansüstü</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34</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135,41</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229"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160" w:firstLine="0"/>
              <w:jc w:val="left"/>
            </w:pPr>
            <w:r>
              <w:t>Şekil</w:t>
            </w: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İlkokul</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4</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127,75</w:t>
            </w:r>
          </w:p>
        </w:tc>
        <w:tc>
          <w:tcPr>
            <w:tcW w:w="854"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jc w:val="left"/>
            </w:pPr>
            <w:r>
              <w:t>4</w:t>
            </w:r>
          </w:p>
        </w:tc>
        <w:tc>
          <w:tcPr>
            <w:tcW w:w="1046"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500" w:firstLine="0"/>
              <w:jc w:val="left"/>
            </w:pPr>
            <w:r>
              <w:t>5,83</w:t>
            </w:r>
          </w:p>
        </w:tc>
        <w:tc>
          <w:tcPr>
            <w:tcW w:w="2203"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380" w:firstLine="0"/>
              <w:jc w:val="left"/>
            </w:pPr>
            <w:r>
              <w:t>0,21</w:t>
            </w:r>
          </w:p>
        </w:tc>
      </w:tr>
      <w:tr w:rsidR="00680EEC">
        <w:tblPrEx>
          <w:tblCellMar>
            <w:top w:w="0" w:type="dxa"/>
            <w:bottom w:w="0" w:type="dxa"/>
          </w:tblCellMar>
        </w:tblPrEx>
        <w:trPr>
          <w:trHeight w:hRule="exact" w:val="182"/>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Ortaokul</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8</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90,62</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Lise</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51</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109,88</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Lisans</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153</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129,67</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Lisansüstü</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34</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138,09</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29"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160" w:firstLine="0"/>
              <w:jc w:val="left"/>
            </w:pPr>
            <w:r>
              <w:t>Yön-konum</w:t>
            </w: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İlkokul</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4</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131,38</w:t>
            </w:r>
          </w:p>
        </w:tc>
        <w:tc>
          <w:tcPr>
            <w:tcW w:w="854"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jc w:val="left"/>
            </w:pPr>
            <w:r>
              <w:t>4</w:t>
            </w:r>
          </w:p>
        </w:tc>
        <w:tc>
          <w:tcPr>
            <w:tcW w:w="1046"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500" w:firstLine="0"/>
              <w:jc w:val="left"/>
            </w:pPr>
            <w:r>
              <w:t>7,31</w:t>
            </w:r>
          </w:p>
        </w:tc>
        <w:tc>
          <w:tcPr>
            <w:tcW w:w="2203"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380" w:firstLine="0"/>
              <w:jc w:val="left"/>
            </w:pPr>
            <w:r>
              <w:t>0,12</w:t>
            </w:r>
          </w:p>
        </w:tc>
      </w:tr>
      <w:tr w:rsidR="00680EEC">
        <w:tblPrEx>
          <w:tblCellMar>
            <w:top w:w="0" w:type="dxa"/>
            <w:bottom w:w="0" w:type="dxa"/>
          </w:tblCellMar>
        </w:tblPrEx>
        <w:trPr>
          <w:trHeight w:hRule="exact" w:val="187"/>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Ortaokul</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8</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85,25</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Lise</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51</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111,49</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Lisans</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153</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134,29</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Lisansüstü</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34</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115,74</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29"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160" w:firstLine="0"/>
              <w:jc w:val="left"/>
            </w:pPr>
            <w:r>
              <w:t>Miktar</w:t>
            </w: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İlkokul</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4</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138,75</w:t>
            </w:r>
          </w:p>
        </w:tc>
        <w:tc>
          <w:tcPr>
            <w:tcW w:w="854"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jc w:val="left"/>
            </w:pPr>
            <w:r>
              <w:t>4</w:t>
            </w:r>
          </w:p>
        </w:tc>
        <w:tc>
          <w:tcPr>
            <w:tcW w:w="1046"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500" w:firstLine="0"/>
              <w:jc w:val="left"/>
            </w:pPr>
            <w:r>
              <w:t>4,83</w:t>
            </w:r>
          </w:p>
        </w:tc>
        <w:tc>
          <w:tcPr>
            <w:tcW w:w="2203"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380" w:firstLine="0"/>
              <w:jc w:val="left"/>
            </w:pPr>
            <w:r>
              <w:t>0,30</w:t>
            </w:r>
          </w:p>
        </w:tc>
      </w:tr>
      <w:tr w:rsidR="00680EEC">
        <w:tblPrEx>
          <w:tblCellMar>
            <w:top w:w="0" w:type="dxa"/>
            <w:bottom w:w="0" w:type="dxa"/>
          </w:tblCellMar>
        </w:tblPrEx>
        <w:trPr>
          <w:trHeight w:hRule="exact" w:val="182"/>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Ortaokul</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8</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104,56</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Lise</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51</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108,61</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Lisans</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153</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131,99</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Lisansüstü</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34</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124,99</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229"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160" w:firstLine="0"/>
              <w:jc w:val="left"/>
            </w:pPr>
            <w:r>
              <w:t>Zaman</w:t>
            </w: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İlkokul</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4</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117,38</w:t>
            </w:r>
          </w:p>
        </w:tc>
        <w:tc>
          <w:tcPr>
            <w:tcW w:w="854"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jc w:val="left"/>
            </w:pPr>
            <w:r>
              <w:t>4</w:t>
            </w:r>
          </w:p>
        </w:tc>
        <w:tc>
          <w:tcPr>
            <w:tcW w:w="1046"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500" w:firstLine="0"/>
              <w:jc w:val="left"/>
            </w:pPr>
            <w:r>
              <w:t>10,06</w:t>
            </w:r>
          </w:p>
        </w:tc>
        <w:tc>
          <w:tcPr>
            <w:tcW w:w="2203"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380" w:firstLine="0"/>
              <w:jc w:val="left"/>
            </w:pPr>
            <w:r>
              <w:t>0,04</w:t>
            </w:r>
          </w:p>
        </w:tc>
      </w:tr>
      <w:tr w:rsidR="00680EEC">
        <w:tblPrEx>
          <w:tblCellMar>
            <w:top w:w="0" w:type="dxa"/>
            <w:bottom w:w="0" w:type="dxa"/>
          </w:tblCellMar>
        </w:tblPrEx>
        <w:trPr>
          <w:trHeight w:hRule="exact" w:val="182"/>
          <w:jc w:val="center"/>
        </w:trPr>
        <w:tc>
          <w:tcPr>
            <w:tcW w:w="1229"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160" w:firstLine="0"/>
              <w:jc w:val="left"/>
            </w:pPr>
            <w:r>
              <w:t>sıralama</w:t>
            </w: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Ortaokul</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8</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84,00</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Lise</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51</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102,96</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Lisans</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153</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132,99</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Lisansüstü</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34</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136,31</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229"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160" w:firstLine="0"/>
              <w:jc w:val="left"/>
            </w:pPr>
            <w:r>
              <w:t>Toplam</w:t>
            </w: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İlkokul</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4</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125,50</w:t>
            </w:r>
          </w:p>
        </w:tc>
        <w:tc>
          <w:tcPr>
            <w:tcW w:w="854"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jc w:val="left"/>
            </w:pPr>
            <w:r>
              <w:t>4</w:t>
            </w:r>
          </w:p>
        </w:tc>
        <w:tc>
          <w:tcPr>
            <w:tcW w:w="1046"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500" w:firstLine="0"/>
              <w:jc w:val="left"/>
            </w:pPr>
            <w:r>
              <w:t>8,95</w:t>
            </w:r>
          </w:p>
        </w:tc>
        <w:tc>
          <w:tcPr>
            <w:tcW w:w="2203"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380" w:firstLine="0"/>
              <w:jc w:val="left"/>
            </w:pPr>
            <w:r>
              <w:t>0,06</w:t>
            </w:r>
          </w:p>
        </w:tc>
      </w:tr>
      <w:tr w:rsidR="00680EEC">
        <w:tblPrEx>
          <w:tblCellMar>
            <w:top w:w="0" w:type="dxa"/>
            <w:bottom w:w="0" w:type="dxa"/>
          </w:tblCellMar>
        </w:tblPrEx>
        <w:trPr>
          <w:trHeight w:hRule="exact" w:val="182"/>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Ortaokul</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8</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83,12</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Lise</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51</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105,08</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Lisans</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153</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133,97</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7"/>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Lisansüstü</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34</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127,99</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29"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160" w:firstLine="0"/>
              <w:jc w:val="left"/>
            </w:pPr>
            <w:r>
              <w:t>Bilimsel</w:t>
            </w: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İlkokul</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4</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117,50</w:t>
            </w:r>
          </w:p>
        </w:tc>
        <w:tc>
          <w:tcPr>
            <w:tcW w:w="854"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jc w:val="left"/>
            </w:pPr>
            <w:r>
              <w:t>4</w:t>
            </w:r>
          </w:p>
        </w:tc>
        <w:tc>
          <w:tcPr>
            <w:tcW w:w="1046"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500" w:firstLine="0"/>
              <w:jc w:val="left"/>
            </w:pPr>
            <w:r>
              <w:t>16,68</w:t>
            </w:r>
          </w:p>
        </w:tc>
        <w:tc>
          <w:tcPr>
            <w:tcW w:w="2203"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380" w:firstLine="0"/>
              <w:jc w:val="left"/>
            </w:pPr>
            <w:r>
              <w:t>0,00* 4-6, 4-7,</w:t>
            </w:r>
          </w:p>
        </w:tc>
      </w:tr>
      <w:tr w:rsidR="00680EEC">
        <w:tblPrEx>
          <w:tblCellMar>
            <w:top w:w="0" w:type="dxa"/>
            <w:bottom w:w="0" w:type="dxa"/>
          </w:tblCellMar>
        </w:tblPrEx>
        <w:trPr>
          <w:trHeight w:hRule="exact" w:val="187"/>
          <w:jc w:val="center"/>
        </w:trPr>
        <w:tc>
          <w:tcPr>
            <w:tcW w:w="1229"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160" w:firstLine="0"/>
              <w:jc w:val="left"/>
            </w:pPr>
            <w:r>
              <w:t>Süreç</w:t>
            </w: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Ortaokul</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8</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55,50</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1300" w:firstLine="0"/>
              <w:jc w:val="left"/>
            </w:pPr>
            <w:r>
              <w:t>5-6, 5-7</w:t>
            </w:r>
          </w:p>
        </w:tc>
      </w:tr>
      <w:tr w:rsidR="00680EEC">
        <w:tblPrEx>
          <w:tblCellMar>
            <w:top w:w="0" w:type="dxa"/>
            <w:bottom w:w="0" w:type="dxa"/>
          </w:tblCellMar>
        </w:tblPrEx>
        <w:trPr>
          <w:trHeight w:hRule="exact" w:val="182"/>
          <w:jc w:val="center"/>
        </w:trPr>
        <w:tc>
          <w:tcPr>
            <w:tcW w:w="1229" w:type="dxa"/>
            <w:shd w:val="clear" w:color="auto" w:fill="FFFFFF"/>
          </w:tcPr>
          <w:p w:rsidR="00680EEC" w:rsidRDefault="00F15C89">
            <w:pPr>
              <w:pStyle w:val="Gvdemetni20"/>
              <w:framePr w:w="9365" w:wrap="notBeside" w:vAnchor="text" w:hAnchor="text" w:xAlign="center" w:y="1"/>
              <w:shd w:val="clear" w:color="auto" w:fill="auto"/>
              <w:spacing w:before="0" w:line="240" w:lineRule="exact"/>
              <w:ind w:left="160" w:firstLine="0"/>
              <w:jc w:val="left"/>
            </w:pPr>
            <w:r>
              <w:t>Becerisi</w:t>
            </w:r>
          </w:p>
        </w:tc>
        <w:tc>
          <w:tcPr>
            <w:tcW w:w="1402" w:type="dxa"/>
            <w:shd w:val="clear" w:color="auto" w:fill="FFFFFF"/>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Lise</w:t>
            </w:r>
          </w:p>
        </w:tc>
        <w:tc>
          <w:tcPr>
            <w:tcW w:w="840" w:type="dxa"/>
            <w:shd w:val="clear" w:color="auto" w:fill="FFFFFF"/>
          </w:tcPr>
          <w:p w:rsidR="00680EEC" w:rsidRDefault="00F15C89">
            <w:pPr>
              <w:pStyle w:val="Gvdemetni20"/>
              <w:framePr w:w="9365" w:wrap="notBeside" w:vAnchor="text" w:hAnchor="text" w:xAlign="center" w:y="1"/>
              <w:shd w:val="clear" w:color="auto" w:fill="auto"/>
              <w:spacing w:before="0" w:line="240" w:lineRule="exact"/>
              <w:ind w:firstLine="0"/>
            </w:pPr>
            <w:r>
              <w:t>51</w:t>
            </w:r>
          </w:p>
        </w:tc>
        <w:tc>
          <w:tcPr>
            <w:tcW w:w="1790" w:type="dxa"/>
            <w:shd w:val="clear" w:color="auto" w:fill="FFFFFF"/>
          </w:tcPr>
          <w:p w:rsidR="00680EEC" w:rsidRDefault="00F15C89">
            <w:pPr>
              <w:pStyle w:val="Gvdemetni20"/>
              <w:framePr w:w="9365" w:wrap="notBeside" w:vAnchor="text" w:hAnchor="text" w:xAlign="center" w:y="1"/>
              <w:shd w:val="clear" w:color="auto" w:fill="auto"/>
              <w:spacing w:before="0" w:line="240" w:lineRule="exact"/>
              <w:ind w:firstLine="0"/>
            </w:pPr>
            <w:r>
              <w:t>102,55</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182"/>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Lisans</w:t>
            </w:r>
          </w:p>
        </w:tc>
        <w:tc>
          <w:tcPr>
            <w:tcW w:w="84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153</w:t>
            </w:r>
          </w:p>
        </w:tc>
        <w:tc>
          <w:tcPr>
            <w:tcW w:w="1790" w:type="dxa"/>
            <w:shd w:val="clear" w:color="auto" w:fill="FFFFFF"/>
            <w:vAlign w:val="bottom"/>
          </w:tcPr>
          <w:p w:rsidR="00680EEC" w:rsidRDefault="00F15C89">
            <w:pPr>
              <w:pStyle w:val="Gvdemetni20"/>
              <w:framePr w:w="9365" w:wrap="notBeside" w:vAnchor="text" w:hAnchor="text" w:xAlign="center" w:y="1"/>
              <w:shd w:val="clear" w:color="auto" w:fill="auto"/>
              <w:spacing w:before="0" w:line="240" w:lineRule="exact"/>
              <w:ind w:firstLine="0"/>
            </w:pPr>
            <w:r>
              <w:t>132,88</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744"/>
          <w:jc w:val="center"/>
        </w:trPr>
        <w:tc>
          <w:tcPr>
            <w:tcW w:w="1229" w:type="dxa"/>
            <w:shd w:val="clear" w:color="auto" w:fill="FFFFFF"/>
          </w:tcPr>
          <w:p w:rsidR="00680EEC" w:rsidRDefault="00680EEC">
            <w:pPr>
              <w:framePr w:w="9365" w:wrap="notBeside" w:vAnchor="text" w:hAnchor="text" w:xAlign="center" w:y="1"/>
              <w:rPr>
                <w:sz w:val="10"/>
                <w:szCs w:val="10"/>
              </w:rPr>
            </w:pPr>
          </w:p>
        </w:tc>
        <w:tc>
          <w:tcPr>
            <w:tcW w:w="1402" w:type="dxa"/>
            <w:shd w:val="clear" w:color="auto" w:fill="FFFFFF"/>
          </w:tcPr>
          <w:p w:rsidR="00680EEC" w:rsidRDefault="00F15C89">
            <w:pPr>
              <w:pStyle w:val="Gvdemetni20"/>
              <w:framePr w:w="9365" w:wrap="notBeside" w:vAnchor="text" w:hAnchor="text" w:xAlign="center" w:y="1"/>
              <w:shd w:val="clear" w:color="auto" w:fill="auto"/>
              <w:spacing w:before="0" w:line="240" w:lineRule="exact"/>
              <w:ind w:left="220" w:firstLine="0"/>
              <w:jc w:val="left"/>
            </w:pPr>
            <w:r>
              <w:t>Lisansüstü</w:t>
            </w:r>
          </w:p>
        </w:tc>
        <w:tc>
          <w:tcPr>
            <w:tcW w:w="840" w:type="dxa"/>
            <w:shd w:val="clear" w:color="auto" w:fill="FFFFFF"/>
          </w:tcPr>
          <w:p w:rsidR="00680EEC" w:rsidRDefault="00F15C89">
            <w:pPr>
              <w:pStyle w:val="Gvdemetni20"/>
              <w:framePr w:w="9365" w:wrap="notBeside" w:vAnchor="text" w:hAnchor="text" w:xAlign="center" w:y="1"/>
              <w:shd w:val="clear" w:color="auto" w:fill="auto"/>
              <w:spacing w:before="0" w:line="240" w:lineRule="exact"/>
              <w:ind w:firstLine="0"/>
            </w:pPr>
            <w:r>
              <w:t>34</w:t>
            </w:r>
          </w:p>
        </w:tc>
        <w:tc>
          <w:tcPr>
            <w:tcW w:w="1790" w:type="dxa"/>
            <w:shd w:val="clear" w:color="auto" w:fill="FFFFFF"/>
          </w:tcPr>
          <w:p w:rsidR="00680EEC" w:rsidRDefault="00F15C89">
            <w:pPr>
              <w:pStyle w:val="Gvdemetni20"/>
              <w:framePr w:w="9365" w:wrap="notBeside" w:vAnchor="text" w:hAnchor="text" w:xAlign="center" w:y="1"/>
              <w:shd w:val="clear" w:color="auto" w:fill="auto"/>
              <w:spacing w:before="0" w:line="240" w:lineRule="exact"/>
              <w:ind w:firstLine="0"/>
            </w:pPr>
            <w:r>
              <w:t>144,15</w:t>
            </w:r>
          </w:p>
        </w:tc>
        <w:tc>
          <w:tcPr>
            <w:tcW w:w="854" w:type="dxa"/>
            <w:shd w:val="clear" w:color="auto" w:fill="FFFFFF"/>
          </w:tcPr>
          <w:p w:rsidR="00680EEC" w:rsidRDefault="00680EEC">
            <w:pPr>
              <w:framePr w:w="9365" w:wrap="notBeside" w:vAnchor="text" w:hAnchor="text" w:xAlign="center" w:y="1"/>
              <w:rPr>
                <w:sz w:val="10"/>
                <w:szCs w:val="10"/>
              </w:rPr>
            </w:pPr>
          </w:p>
        </w:tc>
        <w:tc>
          <w:tcPr>
            <w:tcW w:w="1046" w:type="dxa"/>
            <w:shd w:val="clear" w:color="auto" w:fill="FFFFFF"/>
          </w:tcPr>
          <w:p w:rsidR="00680EEC" w:rsidRDefault="00680EEC">
            <w:pPr>
              <w:framePr w:w="9365" w:wrap="notBeside" w:vAnchor="text" w:hAnchor="text" w:xAlign="center" w:y="1"/>
              <w:rPr>
                <w:sz w:val="10"/>
                <w:szCs w:val="10"/>
              </w:rPr>
            </w:pPr>
          </w:p>
        </w:tc>
        <w:tc>
          <w:tcPr>
            <w:tcW w:w="2203" w:type="dxa"/>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432"/>
          <w:jc w:val="center"/>
        </w:trPr>
        <w:tc>
          <w:tcPr>
            <w:tcW w:w="1229" w:type="dxa"/>
            <w:tcBorders>
              <w:top w:val="single" w:sz="4" w:space="0" w:color="auto"/>
            </w:tcBorders>
            <w:shd w:val="clear" w:color="auto" w:fill="FFFFFF"/>
          </w:tcPr>
          <w:p w:rsidR="00680EEC" w:rsidRDefault="00F15C89">
            <w:pPr>
              <w:pStyle w:val="Gvdemetni20"/>
              <w:framePr w:w="9365" w:wrap="notBeside" w:vAnchor="text" w:hAnchor="text" w:xAlign="center" w:y="1"/>
              <w:shd w:val="clear" w:color="auto" w:fill="auto"/>
              <w:spacing w:before="0" w:line="240" w:lineRule="exact"/>
              <w:ind w:right="200" w:firstLine="0"/>
              <w:jc w:val="right"/>
            </w:pPr>
            <w:r>
              <w:t>p&lt;0,01</w:t>
            </w:r>
          </w:p>
        </w:tc>
        <w:tc>
          <w:tcPr>
            <w:tcW w:w="1402" w:type="dxa"/>
            <w:tcBorders>
              <w:top w:val="single" w:sz="4" w:space="0" w:color="auto"/>
            </w:tcBorders>
            <w:shd w:val="clear" w:color="auto" w:fill="FFFFFF"/>
          </w:tcPr>
          <w:p w:rsidR="00680EEC" w:rsidRDefault="00680EEC">
            <w:pPr>
              <w:framePr w:w="9365" w:wrap="notBeside" w:vAnchor="text" w:hAnchor="text" w:xAlign="center" w:y="1"/>
              <w:rPr>
                <w:sz w:val="10"/>
                <w:szCs w:val="10"/>
              </w:rPr>
            </w:pPr>
          </w:p>
        </w:tc>
        <w:tc>
          <w:tcPr>
            <w:tcW w:w="840" w:type="dxa"/>
            <w:tcBorders>
              <w:top w:val="single" w:sz="4" w:space="0" w:color="auto"/>
            </w:tcBorders>
            <w:shd w:val="clear" w:color="auto" w:fill="FFFFFF"/>
          </w:tcPr>
          <w:p w:rsidR="00680EEC" w:rsidRDefault="00680EEC">
            <w:pPr>
              <w:framePr w:w="9365" w:wrap="notBeside" w:vAnchor="text" w:hAnchor="text" w:xAlign="center" w:y="1"/>
              <w:rPr>
                <w:sz w:val="10"/>
                <w:szCs w:val="10"/>
              </w:rPr>
            </w:pPr>
          </w:p>
        </w:tc>
        <w:tc>
          <w:tcPr>
            <w:tcW w:w="1790" w:type="dxa"/>
            <w:tcBorders>
              <w:top w:val="single" w:sz="4" w:space="0" w:color="auto"/>
            </w:tcBorders>
            <w:shd w:val="clear" w:color="auto" w:fill="FFFFFF"/>
          </w:tcPr>
          <w:p w:rsidR="00680EEC" w:rsidRDefault="00680EEC">
            <w:pPr>
              <w:framePr w:w="9365" w:wrap="notBeside" w:vAnchor="text" w:hAnchor="text" w:xAlign="center" w:y="1"/>
              <w:rPr>
                <w:sz w:val="10"/>
                <w:szCs w:val="10"/>
              </w:rPr>
            </w:pPr>
          </w:p>
        </w:tc>
        <w:tc>
          <w:tcPr>
            <w:tcW w:w="854" w:type="dxa"/>
            <w:tcBorders>
              <w:top w:val="single" w:sz="4" w:space="0" w:color="auto"/>
            </w:tcBorders>
            <w:shd w:val="clear" w:color="auto" w:fill="FFFFFF"/>
          </w:tcPr>
          <w:p w:rsidR="00680EEC" w:rsidRDefault="00680EEC">
            <w:pPr>
              <w:framePr w:w="9365" w:wrap="notBeside" w:vAnchor="text" w:hAnchor="text" w:xAlign="center" w:y="1"/>
              <w:rPr>
                <w:sz w:val="10"/>
                <w:szCs w:val="10"/>
              </w:rPr>
            </w:pPr>
          </w:p>
        </w:tc>
        <w:tc>
          <w:tcPr>
            <w:tcW w:w="1046" w:type="dxa"/>
            <w:tcBorders>
              <w:top w:val="single" w:sz="4" w:space="0" w:color="auto"/>
            </w:tcBorders>
            <w:shd w:val="clear" w:color="auto" w:fill="FFFFFF"/>
          </w:tcPr>
          <w:p w:rsidR="00680EEC" w:rsidRDefault="00680EEC">
            <w:pPr>
              <w:framePr w:w="9365" w:wrap="notBeside" w:vAnchor="text" w:hAnchor="text" w:xAlign="center" w:y="1"/>
              <w:rPr>
                <w:sz w:val="10"/>
                <w:szCs w:val="10"/>
              </w:rPr>
            </w:pPr>
          </w:p>
        </w:tc>
        <w:tc>
          <w:tcPr>
            <w:tcW w:w="2203" w:type="dxa"/>
            <w:tcBorders>
              <w:top w:val="single" w:sz="4" w:space="0" w:color="auto"/>
            </w:tcBorders>
            <w:shd w:val="clear" w:color="auto" w:fill="FFFFFF"/>
          </w:tcPr>
          <w:p w:rsidR="00680EEC" w:rsidRDefault="00680EEC">
            <w:pPr>
              <w:framePr w:w="9365" w:wrap="notBeside" w:vAnchor="text" w:hAnchor="text" w:xAlign="center" w:y="1"/>
              <w:rPr>
                <w:sz w:val="10"/>
                <w:szCs w:val="10"/>
              </w:rPr>
            </w:pPr>
          </w:p>
        </w:tc>
      </w:tr>
      <w:tr w:rsidR="00680EEC">
        <w:tblPrEx>
          <w:tblCellMar>
            <w:top w:w="0" w:type="dxa"/>
            <w:bottom w:w="0" w:type="dxa"/>
          </w:tblCellMar>
        </w:tblPrEx>
        <w:trPr>
          <w:trHeight w:hRule="exact" w:val="590"/>
          <w:jc w:val="center"/>
        </w:trPr>
        <w:tc>
          <w:tcPr>
            <w:tcW w:w="3471" w:type="dxa"/>
            <w:gridSpan w:val="3"/>
            <w:shd w:val="clear" w:color="auto" w:fill="FFFFFF"/>
          </w:tcPr>
          <w:p w:rsidR="00680EEC" w:rsidRDefault="00F15C89">
            <w:pPr>
              <w:pStyle w:val="Gvdemetni20"/>
              <w:framePr w:w="9365" w:wrap="notBeside" w:vAnchor="text" w:hAnchor="text" w:xAlign="center" w:y="1"/>
              <w:shd w:val="clear" w:color="auto" w:fill="auto"/>
              <w:spacing w:before="0" w:line="240" w:lineRule="exact"/>
              <w:ind w:left="300" w:firstLine="0"/>
              <w:jc w:val="left"/>
            </w:pPr>
            <w:r>
              <w:t>Tablo 4.11.1 incelendiğinde,</w:t>
            </w:r>
          </w:p>
        </w:tc>
        <w:tc>
          <w:tcPr>
            <w:tcW w:w="2644" w:type="dxa"/>
            <w:gridSpan w:val="2"/>
            <w:shd w:val="clear" w:color="auto" w:fill="FFFFFF"/>
          </w:tcPr>
          <w:p w:rsidR="00680EEC" w:rsidRDefault="00F15C89">
            <w:pPr>
              <w:pStyle w:val="Gvdemetni20"/>
              <w:framePr w:w="9365" w:wrap="notBeside" w:vAnchor="text" w:hAnchor="text" w:xAlign="center" w:y="1"/>
              <w:shd w:val="clear" w:color="auto" w:fill="auto"/>
              <w:spacing w:before="0" w:line="240" w:lineRule="exact"/>
              <w:ind w:firstLine="0"/>
              <w:jc w:val="left"/>
            </w:pPr>
            <w:r>
              <w:t xml:space="preserve">çocukların </w:t>
            </w:r>
            <w:r>
              <w:t>BBCS-R’nin</w:t>
            </w:r>
          </w:p>
        </w:tc>
        <w:tc>
          <w:tcPr>
            <w:tcW w:w="1046" w:type="dxa"/>
            <w:shd w:val="clear" w:color="auto" w:fill="FFFFFF"/>
          </w:tcPr>
          <w:p w:rsidR="00680EEC" w:rsidRDefault="00F15C89">
            <w:pPr>
              <w:pStyle w:val="Gvdemetni20"/>
              <w:framePr w:w="9365" w:wrap="notBeside" w:vAnchor="text" w:hAnchor="text" w:xAlign="center" w:y="1"/>
              <w:shd w:val="clear" w:color="auto" w:fill="auto"/>
              <w:spacing w:before="0" w:line="240" w:lineRule="exact"/>
              <w:ind w:firstLine="0"/>
              <w:jc w:val="left"/>
            </w:pPr>
            <w:r>
              <w:t xml:space="preserve">sayı ( </w:t>
            </w:r>
            <w:r>
              <w:rPr>
                <w:rStyle w:val="Gvdemetni2talik1"/>
              </w:rPr>
              <w:t>X</w:t>
            </w:r>
            <w:r>
              <w:t xml:space="preserve"> </w:t>
            </w:r>
            <w:r>
              <w:rPr>
                <w:vertAlign w:val="superscript"/>
              </w:rPr>
              <w:t>2</w:t>
            </w:r>
          </w:p>
        </w:tc>
        <w:tc>
          <w:tcPr>
            <w:tcW w:w="2203" w:type="dxa"/>
            <w:shd w:val="clear" w:color="auto" w:fill="FFFFFF"/>
            <w:textDirection w:val="btLr"/>
          </w:tcPr>
          <w:p w:rsidR="00680EEC" w:rsidRDefault="00F15C89">
            <w:pPr>
              <w:pStyle w:val="Gvdemetni20"/>
              <w:framePr w:w="9365" w:wrap="notBeside" w:vAnchor="text" w:hAnchor="text" w:xAlign="center" w:y="1"/>
              <w:shd w:val="clear" w:color="auto" w:fill="auto"/>
              <w:spacing w:before="0" w:line="160" w:lineRule="exact"/>
              <w:ind w:left="200" w:firstLine="0"/>
              <w:jc w:val="left"/>
            </w:pPr>
            <w:r>
              <w:rPr>
                <w:rStyle w:val="Gvdemetni2TimesNewRoman8pt0ptbolukbraklyorlek150"/>
                <w:rFonts w:eastAsia="Arial"/>
              </w:rPr>
              <w:t>II</w:t>
            </w:r>
          </w:p>
          <w:p w:rsidR="00680EEC" w:rsidRDefault="00F15C89">
            <w:pPr>
              <w:pStyle w:val="Gvdemetni20"/>
              <w:framePr w:w="9365" w:wrap="notBeside" w:vAnchor="text" w:hAnchor="text" w:xAlign="center" w:y="1"/>
              <w:shd w:val="clear" w:color="auto" w:fill="auto"/>
              <w:spacing w:before="0" w:line="331" w:lineRule="exact"/>
              <w:ind w:left="200" w:firstLine="0"/>
              <w:jc w:val="left"/>
            </w:pPr>
            <w:r>
              <w:t>4^</w:t>
            </w:r>
          </w:p>
          <w:p w:rsidR="00680EEC" w:rsidRDefault="00F15C89">
            <w:pPr>
              <w:pStyle w:val="Gvdemetni20"/>
              <w:framePr w:w="9365" w:wrap="notBeside" w:vAnchor="text" w:hAnchor="text" w:xAlign="center" w:y="1"/>
              <w:shd w:val="clear" w:color="auto" w:fill="auto"/>
              <w:spacing w:before="0" w:line="331" w:lineRule="exact"/>
              <w:ind w:left="200" w:firstLine="0"/>
              <w:jc w:val="left"/>
            </w:pPr>
            <w:r>
              <w:t>O</w:t>
            </w:r>
          </w:p>
          <w:p w:rsidR="00680EEC" w:rsidRDefault="00F15C89">
            <w:pPr>
              <w:pStyle w:val="Gvdemetni20"/>
              <w:framePr w:w="9365" w:wrap="notBeside" w:vAnchor="text" w:hAnchor="text" w:xAlign="center" w:y="1"/>
              <w:shd w:val="clear" w:color="auto" w:fill="auto"/>
              <w:spacing w:before="0" w:line="331" w:lineRule="exact"/>
              <w:ind w:left="140" w:firstLine="0"/>
              <w:jc w:val="left"/>
            </w:pPr>
            <w:r>
              <w:t>T3</w:t>
            </w:r>
          </w:p>
          <w:p w:rsidR="00680EEC" w:rsidRDefault="00F15C89">
            <w:pPr>
              <w:pStyle w:val="Gvdemetni20"/>
              <w:framePr w:w="9365" w:wrap="notBeside" w:vAnchor="text" w:hAnchor="text" w:xAlign="center" w:y="1"/>
              <w:shd w:val="clear" w:color="auto" w:fill="auto"/>
              <w:spacing w:before="0" w:line="240" w:lineRule="exact"/>
              <w:ind w:left="200" w:firstLine="0"/>
              <w:jc w:val="left"/>
            </w:pPr>
            <w:r>
              <w:t>V</w:t>
            </w:r>
          </w:p>
          <w:p w:rsidR="00680EEC" w:rsidRDefault="00F15C89">
            <w:pPr>
              <w:pStyle w:val="Gvdemetni20"/>
              <w:framePr w:w="9365" w:wrap="notBeside" w:vAnchor="text" w:hAnchor="text" w:xAlign="center" w:y="1"/>
              <w:shd w:val="clear" w:color="auto" w:fill="auto"/>
              <w:spacing w:before="0" w:line="240" w:lineRule="exact"/>
              <w:ind w:left="200" w:firstLine="0"/>
              <w:jc w:val="left"/>
            </w:pPr>
            <w:r>
              <w:t>O</w:t>
            </w:r>
          </w:p>
          <w:p w:rsidR="00680EEC" w:rsidRDefault="00F15C89">
            <w:pPr>
              <w:pStyle w:val="Gvdemetni20"/>
              <w:framePr w:w="9365" w:wrap="notBeside" w:vAnchor="text" w:hAnchor="text" w:xAlign="center" w:y="1"/>
              <w:shd w:val="clear" w:color="auto" w:fill="auto"/>
              <w:spacing w:before="0" w:line="240" w:lineRule="exact"/>
              <w:ind w:left="200" w:firstLine="0"/>
              <w:jc w:val="left"/>
            </w:pPr>
            <w:r>
              <w:t>O</w:t>
            </w:r>
          </w:p>
        </w:tc>
      </w:tr>
      <w:tr w:rsidR="00680EEC">
        <w:tblPrEx>
          <w:tblCellMar>
            <w:top w:w="0" w:type="dxa"/>
            <w:bottom w:w="0" w:type="dxa"/>
          </w:tblCellMar>
        </w:tblPrEx>
        <w:trPr>
          <w:trHeight w:hRule="exact" w:val="523"/>
          <w:jc w:val="center"/>
        </w:trPr>
        <w:tc>
          <w:tcPr>
            <w:tcW w:w="2631" w:type="dxa"/>
            <w:gridSpan w:val="2"/>
            <w:shd w:val="clear" w:color="auto" w:fill="FFFFFF"/>
            <w:vAlign w:val="center"/>
          </w:tcPr>
          <w:p w:rsidR="00680EEC" w:rsidRDefault="00F15C89">
            <w:pPr>
              <w:pStyle w:val="Gvdemetni20"/>
              <w:framePr w:w="9365" w:wrap="notBeside" w:vAnchor="text" w:hAnchor="text" w:xAlign="center" w:y="1"/>
              <w:shd w:val="clear" w:color="auto" w:fill="auto"/>
              <w:spacing w:before="0" w:line="240" w:lineRule="exact"/>
              <w:ind w:left="320" w:firstLine="0"/>
              <w:jc w:val="left"/>
            </w:pPr>
            <w:r>
              <w:t xml:space="preserve">boyut ( </w:t>
            </w:r>
            <w:r>
              <w:rPr>
                <w:rStyle w:val="Gvdemetni2KkBykHarf"/>
              </w:rPr>
              <w:t>x</w:t>
            </w:r>
            <w:r>
              <w:rPr>
                <w:rStyle w:val="Gvdemetni2KkBykHarf"/>
                <w:vertAlign w:val="superscript"/>
              </w:rPr>
              <w:t>2</w:t>
            </w:r>
            <w:r>
              <w:rPr>
                <w:rStyle w:val="Gvdemetni2KkBykHarf"/>
              </w:rPr>
              <w:t xml:space="preserve"> (4)=14,03;</w:t>
            </w:r>
          </w:p>
        </w:tc>
        <w:tc>
          <w:tcPr>
            <w:tcW w:w="2630" w:type="dxa"/>
            <w:gridSpan w:val="2"/>
            <w:shd w:val="clear" w:color="auto" w:fill="FFFFFF"/>
            <w:vAlign w:val="center"/>
          </w:tcPr>
          <w:p w:rsidR="00680EEC" w:rsidRDefault="00F15C89">
            <w:pPr>
              <w:pStyle w:val="Gvdemetni20"/>
              <w:framePr w:w="9365" w:wrap="notBeside" w:vAnchor="text" w:hAnchor="text" w:xAlign="center" w:y="1"/>
              <w:shd w:val="clear" w:color="auto" w:fill="auto"/>
              <w:spacing w:before="0" w:line="240" w:lineRule="exact"/>
              <w:ind w:firstLine="0"/>
              <w:jc w:val="left"/>
            </w:pPr>
            <w:r>
              <w:t>p&gt;0,01), karşılaştırma</w:t>
            </w:r>
          </w:p>
        </w:tc>
        <w:tc>
          <w:tcPr>
            <w:tcW w:w="854" w:type="dxa"/>
            <w:shd w:val="clear" w:color="auto" w:fill="FFFFFF"/>
            <w:vAlign w:val="center"/>
          </w:tcPr>
          <w:p w:rsidR="00680EEC" w:rsidRDefault="00F15C89">
            <w:pPr>
              <w:pStyle w:val="Gvdemetni20"/>
              <w:framePr w:w="9365" w:wrap="notBeside" w:vAnchor="text" w:hAnchor="text" w:xAlign="center" w:y="1"/>
              <w:shd w:val="clear" w:color="auto" w:fill="auto"/>
              <w:spacing w:before="0" w:line="240" w:lineRule="exact"/>
              <w:ind w:firstLine="0"/>
              <w:jc w:val="left"/>
            </w:pPr>
            <w:r>
              <w:t>( X</w:t>
            </w:r>
            <w:r>
              <w:rPr>
                <w:vertAlign w:val="superscript"/>
              </w:rPr>
              <w:t>2</w:t>
            </w:r>
            <w:r>
              <w:t xml:space="preserve"> </w:t>
            </w:r>
            <w:r>
              <w:rPr>
                <w:rStyle w:val="Gvdemetni2talik1"/>
              </w:rPr>
              <w:t>(4)=</w:t>
            </w:r>
          </w:p>
        </w:tc>
        <w:tc>
          <w:tcPr>
            <w:tcW w:w="3249" w:type="dxa"/>
            <w:gridSpan w:val="2"/>
            <w:shd w:val="clear" w:color="auto" w:fill="FFFFFF"/>
            <w:vAlign w:val="center"/>
          </w:tcPr>
          <w:p w:rsidR="00680EEC" w:rsidRDefault="00F15C89">
            <w:pPr>
              <w:pStyle w:val="Gvdemetni20"/>
              <w:framePr w:w="9365" w:wrap="notBeside" w:vAnchor="text" w:hAnchor="text" w:xAlign="center" w:y="1"/>
              <w:shd w:val="clear" w:color="auto" w:fill="auto"/>
              <w:spacing w:before="0" w:line="240" w:lineRule="exact"/>
              <w:ind w:firstLine="0"/>
              <w:jc w:val="left"/>
            </w:pPr>
            <w:r>
              <w:t xml:space="preserve">=7,56; p&gt;0,01), şekil </w:t>
            </w:r>
            <w:r>
              <w:rPr>
                <w:rStyle w:val="Gvdemetni2KkBykHarf"/>
              </w:rPr>
              <w:t>(x</w:t>
            </w:r>
            <w:r>
              <w:rPr>
                <w:rStyle w:val="Gvdemetni2KkBykHarf"/>
                <w:vertAlign w:val="superscript"/>
              </w:rPr>
              <w:t>2</w:t>
            </w:r>
          </w:p>
        </w:tc>
      </w:tr>
      <w:tr w:rsidR="00680EEC">
        <w:tblPrEx>
          <w:tblCellMar>
            <w:top w:w="0" w:type="dxa"/>
            <w:bottom w:w="0" w:type="dxa"/>
          </w:tblCellMar>
        </w:tblPrEx>
        <w:trPr>
          <w:trHeight w:hRule="exact" w:val="403"/>
          <w:jc w:val="center"/>
        </w:trPr>
        <w:tc>
          <w:tcPr>
            <w:tcW w:w="1229" w:type="dxa"/>
            <w:shd w:val="clear" w:color="auto" w:fill="FFFFFF"/>
            <w:textDirection w:val="btLr"/>
          </w:tcPr>
          <w:p w:rsidR="00680EEC" w:rsidRDefault="00F15C89">
            <w:pPr>
              <w:pStyle w:val="Gvdemetni20"/>
              <w:framePr w:w="9365" w:wrap="notBeside" w:vAnchor="text" w:hAnchor="text" w:xAlign="center" w:y="1"/>
              <w:shd w:val="clear" w:color="auto" w:fill="auto"/>
              <w:spacing w:before="0" w:line="160" w:lineRule="exact"/>
              <w:ind w:firstLine="0"/>
              <w:jc w:val="left"/>
            </w:pPr>
            <w:r>
              <w:rPr>
                <w:rStyle w:val="Gvdemetni2TimesNewRoman8pt0ptbolukbraklyorlek150"/>
                <w:rFonts w:eastAsia="Arial"/>
              </w:rPr>
              <w:t>II</w:t>
            </w:r>
          </w:p>
          <w:p w:rsidR="00680EEC" w:rsidRDefault="00F15C89">
            <w:pPr>
              <w:pStyle w:val="Gvdemetni20"/>
              <w:framePr w:w="9365" w:wrap="notBeside" w:vAnchor="text" w:hAnchor="text" w:xAlign="center" w:y="1"/>
              <w:shd w:val="clear" w:color="auto" w:fill="auto"/>
              <w:spacing w:before="0" w:line="240" w:lineRule="exact"/>
              <w:ind w:firstLine="0"/>
              <w:jc w:val="left"/>
            </w:pPr>
            <w:r>
              <w:t>cn</w:t>
            </w:r>
          </w:p>
          <w:p w:rsidR="00680EEC" w:rsidRDefault="00F15C89">
            <w:pPr>
              <w:pStyle w:val="Gvdemetni20"/>
              <w:framePr w:w="9365" w:wrap="notBeside" w:vAnchor="text" w:hAnchor="text" w:xAlign="center" w:y="1"/>
              <w:shd w:val="clear" w:color="auto" w:fill="auto"/>
              <w:spacing w:before="0" w:line="240" w:lineRule="exact"/>
              <w:ind w:firstLine="0"/>
              <w:jc w:val="left"/>
            </w:pPr>
            <w:r>
              <w:t>00</w:t>
            </w:r>
          </w:p>
          <w:p w:rsidR="00680EEC" w:rsidRDefault="00F15C89">
            <w:pPr>
              <w:pStyle w:val="Gvdemetni20"/>
              <w:framePr w:w="9365" w:wrap="notBeside" w:vAnchor="text" w:hAnchor="text" w:xAlign="center" w:y="1"/>
              <w:shd w:val="clear" w:color="auto" w:fill="auto"/>
              <w:spacing w:before="0" w:line="240" w:lineRule="exact"/>
              <w:ind w:firstLine="0"/>
              <w:jc w:val="left"/>
            </w:pPr>
            <w:r>
              <w:t>00</w:t>
            </w:r>
          </w:p>
        </w:tc>
        <w:tc>
          <w:tcPr>
            <w:tcW w:w="5932" w:type="dxa"/>
            <w:gridSpan w:val="5"/>
            <w:shd w:val="clear" w:color="auto" w:fill="FFFFFF"/>
          </w:tcPr>
          <w:p w:rsidR="00680EEC" w:rsidRDefault="00F15C89">
            <w:pPr>
              <w:pStyle w:val="Gvdemetni20"/>
              <w:framePr w:w="9365" w:wrap="notBeside" w:vAnchor="text" w:hAnchor="text" w:xAlign="center" w:y="1"/>
              <w:shd w:val="clear" w:color="auto" w:fill="auto"/>
              <w:spacing w:before="0" w:line="240" w:lineRule="exact"/>
              <w:ind w:firstLine="0"/>
              <w:jc w:val="left"/>
            </w:pPr>
            <w:r>
              <w:t xml:space="preserve">p&gt;0,01), yön-konum </w:t>
            </w:r>
            <w:r>
              <w:rPr>
                <w:rStyle w:val="Gvdemetni2KkBykHarf"/>
              </w:rPr>
              <w:t>(x</w:t>
            </w:r>
            <w:r>
              <w:rPr>
                <w:vertAlign w:val="superscript"/>
              </w:rPr>
              <w:t>2</w:t>
            </w:r>
            <w:r>
              <w:t xml:space="preserve"> (4)=7,31; p&gt;0,01), miktar </w:t>
            </w:r>
            <w:r>
              <w:rPr>
                <w:rStyle w:val="Gvdemetni2KkBykHarf"/>
              </w:rPr>
              <w:t>(x</w:t>
            </w:r>
            <w:r>
              <w:rPr>
                <w:rStyle w:val="Gvdemetni2KkBykHarf"/>
                <w:vertAlign w:val="superscript"/>
              </w:rPr>
              <w:t>2</w:t>
            </w:r>
          </w:p>
        </w:tc>
        <w:tc>
          <w:tcPr>
            <w:tcW w:w="2203" w:type="dxa"/>
            <w:shd w:val="clear" w:color="auto" w:fill="FFFFFF"/>
            <w:textDirection w:val="tbRl"/>
          </w:tcPr>
          <w:p w:rsidR="00680EEC" w:rsidRDefault="00F15C89">
            <w:pPr>
              <w:pStyle w:val="Gvdemetni20"/>
              <w:framePr w:w="9365" w:wrap="notBeside" w:vAnchor="text" w:hAnchor="text" w:xAlign="center" w:y="1"/>
              <w:shd w:val="clear" w:color="auto" w:fill="auto"/>
              <w:spacing w:before="0" w:line="160" w:lineRule="exact"/>
              <w:ind w:left="180" w:firstLine="0"/>
              <w:jc w:val="left"/>
            </w:pPr>
            <w:r>
              <w:rPr>
                <w:rStyle w:val="Gvdemetni2TimesNewRoman8pt0ptbolukbraklyorlek150"/>
                <w:rFonts w:eastAsia="Arial"/>
              </w:rPr>
              <w:t>o</w:t>
            </w:r>
          </w:p>
          <w:p w:rsidR="00680EEC" w:rsidRDefault="00F15C89">
            <w:pPr>
              <w:pStyle w:val="Gvdemetni20"/>
              <w:framePr w:w="9365" w:wrap="notBeside" w:vAnchor="text" w:hAnchor="text" w:xAlign="center" w:y="1"/>
              <w:shd w:val="clear" w:color="auto" w:fill="auto"/>
              <w:spacing w:before="0" w:line="134" w:lineRule="exact"/>
              <w:ind w:left="180" w:firstLine="0"/>
              <w:jc w:val="left"/>
            </w:pPr>
            <w:r>
              <w:rPr>
                <w:rStyle w:val="Gvdemetni2TimesNewRoman8pt0ptbolukbraklyorlek150"/>
                <w:rFonts w:eastAsia="Arial"/>
              </w:rPr>
              <w:t>o</w:t>
            </w:r>
          </w:p>
          <w:p w:rsidR="00680EEC" w:rsidRDefault="00F15C89">
            <w:pPr>
              <w:pStyle w:val="Gvdemetni20"/>
              <w:framePr w:w="9365" w:wrap="notBeside" w:vAnchor="text" w:hAnchor="text" w:xAlign="center" w:y="1"/>
              <w:shd w:val="clear" w:color="auto" w:fill="auto"/>
              <w:spacing w:before="0" w:line="134" w:lineRule="exact"/>
              <w:ind w:left="180" w:firstLine="0"/>
              <w:jc w:val="left"/>
            </w:pPr>
            <w:r>
              <w:t>A</w:t>
            </w:r>
          </w:p>
          <w:p w:rsidR="00680EEC" w:rsidRDefault="00F15C89">
            <w:pPr>
              <w:pStyle w:val="Gvdemetni20"/>
              <w:framePr w:w="9365" w:wrap="notBeside" w:vAnchor="text" w:hAnchor="text" w:xAlign="center" w:y="1"/>
              <w:shd w:val="clear" w:color="auto" w:fill="auto"/>
              <w:spacing w:before="0" w:after="120" w:line="134" w:lineRule="exact"/>
              <w:ind w:left="180" w:firstLine="0"/>
              <w:jc w:val="left"/>
            </w:pPr>
            <w:r>
              <w:rPr>
                <w:rStyle w:val="Gvdemetni2TimesNewRoman8pt0ptbolukbraklyorlek150"/>
                <w:rFonts w:eastAsia="Arial"/>
              </w:rPr>
              <w:t>CL</w:t>
            </w:r>
          </w:p>
          <w:p w:rsidR="00680EEC" w:rsidRDefault="00F15C89">
            <w:pPr>
              <w:pStyle w:val="Gvdemetni20"/>
              <w:framePr w:w="9365" w:wrap="notBeside" w:vAnchor="text" w:hAnchor="text" w:xAlign="center" w:y="1"/>
              <w:shd w:val="clear" w:color="auto" w:fill="auto"/>
              <w:spacing w:before="120" w:line="240" w:lineRule="exact"/>
              <w:ind w:left="180" w:firstLine="0"/>
              <w:jc w:val="left"/>
            </w:pPr>
            <w:r>
              <w:t>co</w:t>
            </w:r>
          </w:p>
          <w:p w:rsidR="00680EEC" w:rsidRDefault="00F15C89">
            <w:pPr>
              <w:pStyle w:val="Gvdemetni20"/>
              <w:framePr w:w="9365" w:wrap="notBeside" w:vAnchor="text" w:hAnchor="text" w:xAlign="center" w:y="1"/>
              <w:shd w:val="clear" w:color="auto" w:fill="auto"/>
              <w:spacing w:before="0" w:after="120" w:line="240" w:lineRule="exact"/>
              <w:ind w:left="180" w:firstLine="0"/>
              <w:jc w:val="left"/>
            </w:pPr>
            <w:r>
              <w:t>00</w:t>
            </w:r>
          </w:p>
          <w:p w:rsidR="00680EEC" w:rsidRDefault="00F15C89">
            <w:pPr>
              <w:pStyle w:val="Gvdemetni20"/>
              <w:framePr w:w="9365" w:wrap="notBeside" w:vAnchor="text" w:hAnchor="text" w:xAlign="center" w:y="1"/>
              <w:shd w:val="clear" w:color="auto" w:fill="auto"/>
              <w:spacing w:before="120" w:line="160" w:lineRule="exact"/>
              <w:ind w:left="180" w:firstLine="0"/>
              <w:jc w:val="left"/>
            </w:pPr>
            <w:r>
              <w:rPr>
                <w:rStyle w:val="Gvdemetni2TimesNewRoman8pt0ptbolukbraklyorlek150"/>
                <w:rFonts w:eastAsia="Arial"/>
              </w:rPr>
              <w:t>II</w:t>
            </w:r>
          </w:p>
        </w:tc>
      </w:tr>
    </w:tbl>
    <w:p w:rsidR="00680EEC" w:rsidRDefault="00680EEC">
      <w:pPr>
        <w:framePr w:w="9365" w:wrap="notBeside" w:vAnchor="text" w:hAnchor="text" w:xAlign="center" w:y="1"/>
        <w:rPr>
          <w:sz w:val="2"/>
          <w:szCs w:val="2"/>
        </w:rPr>
      </w:pPr>
    </w:p>
    <w:p w:rsidR="00680EEC" w:rsidRDefault="00680EEC">
      <w:pPr>
        <w:rPr>
          <w:sz w:val="2"/>
          <w:szCs w:val="2"/>
        </w:rPr>
      </w:pPr>
    </w:p>
    <w:p w:rsidR="00680EEC" w:rsidRDefault="00F15C89">
      <w:pPr>
        <w:pStyle w:val="Gvdemetni20"/>
        <w:shd w:val="clear" w:color="auto" w:fill="auto"/>
        <w:spacing w:before="0" w:after="148" w:line="523" w:lineRule="exact"/>
        <w:ind w:left="320" w:right="300" w:firstLine="0"/>
        <w:jc w:val="both"/>
      </w:pPr>
      <w:r>
        <w:t xml:space="preserve">ve zaman sıralama </w:t>
      </w:r>
      <w:r>
        <w:rPr>
          <w:rStyle w:val="Gvdemetni2talik1"/>
        </w:rPr>
        <w:t>(%</w:t>
      </w:r>
      <w:r>
        <w:rPr>
          <w:rStyle w:val="Gvdemetni2talik1"/>
          <w:vertAlign w:val="superscript"/>
        </w:rPr>
        <w:t>2</w:t>
      </w:r>
      <w:r>
        <w:t xml:space="preserve"> (4)=10,06; p&gt;0,01) alt testlerinden ve testin toplamından ( </w:t>
      </w:r>
      <w:r>
        <w:rPr>
          <w:rStyle w:val="Gvdemetni2talik1"/>
        </w:rPr>
        <w:t>X</w:t>
      </w:r>
      <w:r>
        <w:rPr>
          <w:vertAlign w:val="superscript"/>
        </w:rPr>
        <w:t>2</w:t>
      </w:r>
      <w:r>
        <w:t xml:space="preserve"> (4)=8,95; p&gt;0,01) elde ettikleri puan ortalamalarının baba eğitim durumuna göre anlamlı farklılık göstermediği görülürken, fen süreçleri gözlem formundan </w:t>
      </w:r>
      <w:r>
        <w:rPr>
          <w:rStyle w:val="Gvdemetni2KkBykHarf"/>
        </w:rPr>
        <w:t>(x</w:t>
      </w:r>
      <w:r>
        <w:rPr>
          <w:rStyle w:val="Gvdemetni2KkBykHarf"/>
          <w:vertAlign w:val="superscript"/>
        </w:rPr>
        <w:t>2</w:t>
      </w:r>
      <w:r>
        <w:rPr>
          <w:rStyle w:val="Gvdemetni2KkBykHarf"/>
        </w:rPr>
        <w:t xml:space="preserve"> </w:t>
      </w:r>
      <w:r>
        <w:rPr>
          <w:rStyle w:val="Gvdemetni285ptKalntalik"/>
        </w:rPr>
        <w:lastRenderedPageBreak/>
        <w:t>(4)</w:t>
      </w:r>
      <w:r>
        <w:rPr>
          <w:rStyle w:val="Gvdemetni2talik1"/>
        </w:rPr>
        <w:t>=16,68;</w:t>
      </w:r>
      <w:r>
        <w:t xml:space="preserve"> p&lt;0,01) elde ettikleri puan ortalamalarının baba öğrenim durumuna göre anlamlı farklılık gösterdiği görülmüştür. Bu bulgu, baba öğrenim durumunun yalnızca çocukların bilimsel süreç becerileri ile ilişkili önemli bir değişken olduğunu ortaya koymaktadır. G</w:t>
      </w:r>
      <w:r>
        <w:t xml:space="preserve">ruplar arasında gözlenen farkın hangi gruplar arasında olduğunu bulmak için </w:t>
      </w:r>
      <w:r>
        <w:rPr>
          <w:lang w:val="de-DE" w:eastAsia="de-DE" w:bidi="de-DE"/>
        </w:rPr>
        <w:t xml:space="preserve">Mann-Whitney </w:t>
      </w:r>
      <w:r>
        <w:t xml:space="preserve">U testi uygulanarak farkın kaynağı incelenmiştir. </w:t>
      </w:r>
      <w:r>
        <w:rPr>
          <w:lang w:val="de-DE" w:eastAsia="de-DE" w:bidi="de-DE"/>
        </w:rPr>
        <w:t xml:space="preserve">Mann-Whitney </w:t>
      </w:r>
      <w:r>
        <w:t>U testi sonucunda Fen Süreçleri Gözlem Formu’nda, babası lisansüstü ve lisans mezunu olan çocukların, ba</w:t>
      </w:r>
      <w:r>
        <w:t>bası ortaokul ve lise mezunu olan çocuklardan bilimsel süreç becerilerinin daha yüksek ve farkların anlamlı olduğu görülmüştür.</w:t>
      </w:r>
    </w:p>
    <w:p w:rsidR="00680EEC" w:rsidRDefault="00F15C89">
      <w:pPr>
        <w:pStyle w:val="Gvdemetni20"/>
        <w:shd w:val="clear" w:color="auto" w:fill="auto"/>
        <w:spacing w:before="0" w:after="60" w:line="413" w:lineRule="exact"/>
        <w:ind w:left="300" w:right="300" w:firstLine="0"/>
        <w:jc w:val="both"/>
      </w:pPr>
      <w:r>
        <w:t>Ramazan ve Demir (2011) 48-66 aylık çocukların MEB 2006 Okul Öncesi Eğitim Programında yer alan bilişsel gelişim özelliklerine n</w:t>
      </w:r>
      <w:r>
        <w:t>e derece sahip olduklarını belirlemeye çalıştıkları araştırmada; çocukların bilişsel gelişiminin annelerinin öğrenim durumuna göre farklılaştığı görülürken, babalarının öğrenim durumuna göre anlamlı bir fark bulunamamıştır. Melhuis ve ark. (2008) çocukları</w:t>
      </w:r>
      <w:r>
        <w:t>n bilişsel gelişimlerine, okul öncesi ve ilkokuldaki eğitimlerine ev ortamının etkisini inceledikleri araştırmada; anne ve babanın öğrenim durumu, çocukların ileri yaşamlarındaki matematik becerilerini etkilediği belirtilmiştir.</w:t>
      </w:r>
    </w:p>
    <w:p w:rsidR="00680EEC" w:rsidRDefault="00F15C89">
      <w:pPr>
        <w:pStyle w:val="Gvdemetni20"/>
        <w:shd w:val="clear" w:color="auto" w:fill="auto"/>
        <w:spacing w:before="0" w:after="60" w:line="413" w:lineRule="exact"/>
        <w:ind w:left="300" w:right="300" w:firstLine="0"/>
        <w:jc w:val="both"/>
      </w:pPr>
      <w:r>
        <w:t>PISA 2012 verilerinin anne-</w:t>
      </w:r>
      <w:r>
        <w:t>babaların öğrenim seviyelerine ilişkin bulgularına göre Türkiye’de eğitim seviyesi yüksek olan ailelerin çocukları ile eğitim seviyesi daha düşük ailelerin çocukları arasında matematik alanında 59 puanlık bir fark olduğu tespit edilmiştir.</w:t>
      </w:r>
    </w:p>
    <w:p w:rsidR="00680EEC" w:rsidRDefault="00F15C89">
      <w:pPr>
        <w:pStyle w:val="Gvdemetni20"/>
        <w:shd w:val="clear" w:color="auto" w:fill="auto"/>
        <w:spacing w:before="0" w:line="413" w:lineRule="exact"/>
        <w:ind w:left="300" w:right="300" w:firstLine="0"/>
        <w:jc w:val="both"/>
      </w:pPr>
      <w:r>
        <w:t>Yapılan araştırm</w:t>
      </w:r>
      <w:r>
        <w:t>aların, çoğunlukla çocukların ileri dönemdeki matematik başarıları ve bilimsel süreç becerilerine anne ve babanın öğrenim durumunun etkisinin incelenmesi şeklinde olduğu görülmüştür. Araştırmanın, çocukların bilimsel süreç becerileri ve matematik kavramlar</w:t>
      </w:r>
      <w:r>
        <w:t>ına annenin öğrenim durumuna göre anlamlı bir faklılaşmanın olmadığı bulgusundan yola çıkarak, annelerin de çocuklarına nasıl fen etkinlikleri ya da matematik etkinliklerini yaptıracağını bilmediği düşünülebilir. Ev ortamında yapılabilecek etkinliklerden ö</w:t>
      </w:r>
      <w:r>
        <w:t xml:space="preserve">zellikle mutfak etkinlikleri ile (etkinlikler sırasında ölçme, tartma, bir yemeğin pişmesini gözlemleme gibi), çocuklar temel kavramları öğrenir, yaratıcı düşünme becerilerini geliştirir, sorunlara yaratıcı </w:t>
      </w:r>
      <w:r>
        <w:lastRenderedPageBreak/>
        <w:t>çözüm yolları bulabilirler (Akman, 2005). Anneler</w:t>
      </w:r>
      <w:r>
        <w:t xml:space="preserve"> genellikle olası ev kazalarına yol açacağı, masraflı ve zahmetli olacağı düşüncesiyle çocukların bu ortamlardan uzak tutulması, babaların ise çocuklara anneler kadar korumacı tutumla</w:t>
      </w:r>
    </w:p>
    <w:p w:rsidR="00680EEC" w:rsidRDefault="00F15C89">
      <w:pPr>
        <w:pStyle w:val="Gvdemetni20"/>
        <w:shd w:val="clear" w:color="auto" w:fill="auto"/>
        <w:spacing w:before="0" w:after="60" w:line="413" w:lineRule="exact"/>
        <w:ind w:right="520" w:firstLine="0"/>
        <w:jc w:val="both"/>
      </w:pPr>
      <w:r>
        <w:t>yaklaşmaması ve çocukların babaları ile yaptıkları etkinlik çeşitlerinin</w:t>
      </w:r>
      <w:r>
        <w:t xml:space="preserve"> daha farklı olması gibi sebeplerin etkili olduğu düşünülebilir.</w:t>
      </w:r>
    </w:p>
    <w:p w:rsidR="00680EEC" w:rsidRDefault="00F15C89">
      <w:pPr>
        <w:pStyle w:val="Balk10"/>
        <w:keepNext/>
        <w:keepLines/>
        <w:shd w:val="clear" w:color="auto" w:fill="auto"/>
        <w:spacing w:after="60" w:line="413" w:lineRule="exact"/>
        <w:ind w:right="520" w:firstLine="0"/>
      </w:pPr>
      <w:bookmarkStart w:id="120" w:name="bookmark119"/>
      <w:r>
        <w:t>4.12. Çocukların Bilimsel Süreç Becerileri ile BBCS-R Alt Boyutları ve Toplam Puanı Arasındaki İlişkiye Ait Bulgular</w:t>
      </w:r>
      <w:bookmarkEnd w:id="120"/>
    </w:p>
    <w:p w:rsidR="00680EEC" w:rsidRDefault="00F15C89">
      <w:pPr>
        <w:pStyle w:val="Gvdemetni20"/>
        <w:shd w:val="clear" w:color="auto" w:fill="auto"/>
        <w:spacing w:before="0" w:line="413" w:lineRule="exact"/>
        <w:ind w:right="520" w:firstLine="0"/>
        <w:jc w:val="both"/>
      </w:pPr>
      <w:r>
        <w:t>Çocukların fen becerileri ile BBCS-R’nin alt boyutları ve toplam puanı ara</w:t>
      </w:r>
      <w:r>
        <w:t xml:space="preserve">sındaki ilişkiye </w:t>
      </w:r>
      <w:r>
        <w:rPr>
          <w:lang w:val="en-US" w:eastAsia="en-US" w:bidi="en-US"/>
        </w:rPr>
        <w:t xml:space="preserve">"Spearman Brown </w:t>
      </w:r>
      <w:r>
        <w:t>Sıra Farkları korelasyon katsayısı” ile bakılmış ve sonuçlar Tablo 4.10.1’de verilmiştir.</w:t>
      </w:r>
    </w:p>
    <w:p w:rsidR="00680EEC" w:rsidRDefault="00F15C89">
      <w:pPr>
        <w:pStyle w:val="Tabloyazs0"/>
        <w:framePr w:w="9326" w:wrap="notBeside" w:vAnchor="text" w:hAnchor="text" w:xAlign="center" w:y="1"/>
        <w:shd w:val="clear" w:color="auto" w:fill="auto"/>
        <w:spacing w:line="379" w:lineRule="exact"/>
      </w:pPr>
      <w:r>
        <w:t>Tablo 4.12.1. Çocukların Bilimsel Süreç Becerileri ile BBCS-R Alt Boyutları ve Toplam Puanı Arasındaki Korelasyon</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4"/>
        <w:gridCol w:w="1051"/>
        <w:gridCol w:w="696"/>
        <w:gridCol w:w="730"/>
        <w:gridCol w:w="1339"/>
        <w:gridCol w:w="768"/>
        <w:gridCol w:w="821"/>
        <w:gridCol w:w="758"/>
        <w:gridCol w:w="941"/>
        <w:gridCol w:w="1229"/>
      </w:tblGrid>
      <w:tr w:rsidR="00680EEC">
        <w:tblPrEx>
          <w:tblCellMar>
            <w:top w:w="0" w:type="dxa"/>
            <w:bottom w:w="0" w:type="dxa"/>
          </w:tblCellMar>
        </w:tblPrEx>
        <w:trPr>
          <w:trHeight w:hRule="exact" w:val="566"/>
          <w:jc w:val="center"/>
        </w:trPr>
        <w:tc>
          <w:tcPr>
            <w:tcW w:w="994" w:type="dxa"/>
            <w:tcBorders>
              <w:top w:val="single" w:sz="4" w:space="0" w:color="auto"/>
            </w:tcBorders>
            <w:shd w:val="clear" w:color="auto" w:fill="FFFFFF"/>
          </w:tcPr>
          <w:p w:rsidR="00680EEC" w:rsidRDefault="00680EEC">
            <w:pPr>
              <w:framePr w:w="9326" w:wrap="notBeside" w:vAnchor="text" w:hAnchor="text" w:xAlign="center" w:y="1"/>
              <w:rPr>
                <w:sz w:val="10"/>
                <w:szCs w:val="10"/>
              </w:rPr>
            </w:pPr>
          </w:p>
        </w:tc>
        <w:tc>
          <w:tcPr>
            <w:tcW w:w="1051" w:type="dxa"/>
            <w:tcBorders>
              <w:top w:val="single" w:sz="4" w:space="0" w:color="auto"/>
            </w:tcBorders>
            <w:shd w:val="clear" w:color="auto" w:fill="FFFFFF"/>
            <w:vAlign w:val="bottom"/>
          </w:tcPr>
          <w:p w:rsidR="00680EEC" w:rsidRDefault="00F15C89">
            <w:pPr>
              <w:pStyle w:val="Gvdemetni20"/>
              <w:framePr w:w="9326" w:wrap="notBeside" w:vAnchor="text" w:hAnchor="text" w:xAlign="center" w:y="1"/>
              <w:shd w:val="clear" w:color="auto" w:fill="auto"/>
              <w:spacing w:before="0" w:line="182" w:lineRule="exact"/>
              <w:ind w:firstLine="0"/>
            </w:pPr>
            <w:r>
              <w:rPr>
                <w:rStyle w:val="Gvdemetni285ptKalntalik"/>
              </w:rPr>
              <w:t>Bilimsel</w:t>
            </w:r>
          </w:p>
          <w:p w:rsidR="00680EEC" w:rsidRDefault="00F15C89">
            <w:pPr>
              <w:pStyle w:val="Gvdemetni20"/>
              <w:framePr w:w="9326" w:wrap="notBeside" w:vAnchor="text" w:hAnchor="text" w:xAlign="center" w:y="1"/>
              <w:shd w:val="clear" w:color="auto" w:fill="auto"/>
              <w:spacing w:before="0" w:line="182" w:lineRule="exact"/>
              <w:ind w:firstLine="0"/>
            </w:pPr>
            <w:r>
              <w:rPr>
                <w:rStyle w:val="Gvdemetni285ptKalntalik"/>
              </w:rPr>
              <w:t>Süreç</w:t>
            </w:r>
          </w:p>
          <w:p w:rsidR="00680EEC" w:rsidRDefault="00F15C89">
            <w:pPr>
              <w:pStyle w:val="Gvdemetni20"/>
              <w:framePr w:w="9326" w:wrap="notBeside" w:vAnchor="text" w:hAnchor="text" w:xAlign="center" w:y="1"/>
              <w:shd w:val="clear" w:color="auto" w:fill="auto"/>
              <w:spacing w:before="0" w:line="182" w:lineRule="exact"/>
              <w:ind w:firstLine="0"/>
            </w:pPr>
            <w:r>
              <w:rPr>
                <w:rStyle w:val="Gvdemetni285ptKalntalik"/>
              </w:rPr>
              <w:t>Becerisi</w:t>
            </w:r>
          </w:p>
        </w:tc>
        <w:tc>
          <w:tcPr>
            <w:tcW w:w="696" w:type="dxa"/>
            <w:tcBorders>
              <w:top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firstLine="0"/>
              <w:jc w:val="left"/>
            </w:pPr>
            <w:r>
              <w:rPr>
                <w:rStyle w:val="Gvdemetni285ptKalntalik"/>
              </w:rPr>
              <w:t>Sayı</w:t>
            </w:r>
          </w:p>
        </w:tc>
        <w:tc>
          <w:tcPr>
            <w:tcW w:w="730" w:type="dxa"/>
            <w:tcBorders>
              <w:top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left="140" w:firstLine="0"/>
              <w:jc w:val="left"/>
            </w:pPr>
            <w:r>
              <w:rPr>
                <w:rStyle w:val="Gvdemetni285ptKalntalik"/>
              </w:rPr>
              <w:t>Boyut</w:t>
            </w:r>
          </w:p>
        </w:tc>
        <w:tc>
          <w:tcPr>
            <w:tcW w:w="1339" w:type="dxa"/>
            <w:tcBorders>
              <w:top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firstLine="0"/>
              <w:jc w:val="left"/>
            </w:pPr>
            <w:r>
              <w:rPr>
                <w:rStyle w:val="Gvdemetni285ptKalntalik"/>
              </w:rPr>
              <w:t>Karşılaştırma</w:t>
            </w:r>
          </w:p>
        </w:tc>
        <w:tc>
          <w:tcPr>
            <w:tcW w:w="768" w:type="dxa"/>
            <w:tcBorders>
              <w:top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left="200" w:firstLine="0"/>
              <w:jc w:val="left"/>
            </w:pPr>
            <w:r>
              <w:rPr>
                <w:rStyle w:val="Gvdemetni285ptKalntalik"/>
              </w:rPr>
              <w:t>Şekil</w:t>
            </w:r>
          </w:p>
        </w:tc>
        <w:tc>
          <w:tcPr>
            <w:tcW w:w="821" w:type="dxa"/>
            <w:tcBorders>
              <w:top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left="160" w:firstLine="0"/>
              <w:jc w:val="left"/>
            </w:pPr>
            <w:r>
              <w:rPr>
                <w:rStyle w:val="Gvdemetni285ptKalntalik"/>
              </w:rPr>
              <w:t>Yön-</w:t>
            </w:r>
          </w:p>
          <w:p w:rsidR="00680EEC" w:rsidRDefault="00F15C89">
            <w:pPr>
              <w:pStyle w:val="Gvdemetni20"/>
              <w:framePr w:w="9326" w:wrap="notBeside" w:vAnchor="text" w:hAnchor="text" w:xAlign="center" w:y="1"/>
              <w:shd w:val="clear" w:color="auto" w:fill="auto"/>
              <w:spacing w:before="0" w:line="170" w:lineRule="exact"/>
              <w:ind w:right="180" w:firstLine="0"/>
              <w:jc w:val="right"/>
            </w:pPr>
            <w:r>
              <w:rPr>
                <w:rStyle w:val="Gvdemetni285ptKalntalik"/>
              </w:rPr>
              <w:t>konum</w:t>
            </w:r>
          </w:p>
        </w:tc>
        <w:tc>
          <w:tcPr>
            <w:tcW w:w="758" w:type="dxa"/>
            <w:tcBorders>
              <w:top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left="160" w:firstLine="0"/>
              <w:jc w:val="left"/>
            </w:pPr>
            <w:r>
              <w:rPr>
                <w:rStyle w:val="Gvdemetni285ptKalntalik"/>
              </w:rPr>
              <w:t>Miktar</w:t>
            </w:r>
          </w:p>
        </w:tc>
        <w:tc>
          <w:tcPr>
            <w:tcW w:w="941" w:type="dxa"/>
            <w:tcBorders>
              <w:top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right="260" w:firstLine="0"/>
              <w:jc w:val="right"/>
            </w:pPr>
            <w:r>
              <w:rPr>
                <w:rStyle w:val="Gvdemetni285ptKalntalik"/>
              </w:rPr>
              <w:t>Zaman-</w:t>
            </w:r>
          </w:p>
          <w:p w:rsidR="00680EEC" w:rsidRDefault="00F15C89">
            <w:pPr>
              <w:pStyle w:val="Gvdemetni20"/>
              <w:framePr w:w="9326" w:wrap="notBeside" w:vAnchor="text" w:hAnchor="text" w:xAlign="center" w:y="1"/>
              <w:shd w:val="clear" w:color="auto" w:fill="auto"/>
              <w:spacing w:before="0" w:line="170" w:lineRule="exact"/>
              <w:ind w:firstLine="0"/>
              <w:jc w:val="left"/>
            </w:pPr>
            <w:r>
              <w:rPr>
                <w:rStyle w:val="Gvdemetni285ptKalntalik"/>
              </w:rPr>
              <w:t>sıralama</w:t>
            </w:r>
          </w:p>
        </w:tc>
        <w:tc>
          <w:tcPr>
            <w:tcW w:w="1229" w:type="dxa"/>
            <w:tcBorders>
              <w:top w:val="single" w:sz="4" w:space="0" w:color="auto"/>
            </w:tcBorders>
            <w:shd w:val="clear" w:color="auto" w:fill="FFFFFF"/>
            <w:vAlign w:val="bottom"/>
          </w:tcPr>
          <w:p w:rsidR="00680EEC" w:rsidRDefault="00F15C89">
            <w:pPr>
              <w:pStyle w:val="Gvdemetni20"/>
              <w:framePr w:w="9326" w:wrap="notBeside" w:vAnchor="text" w:hAnchor="text" w:xAlign="center" w:y="1"/>
              <w:shd w:val="clear" w:color="auto" w:fill="auto"/>
              <w:spacing w:before="0" w:line="182" w:lineRule="exact"/>
              <w:ind w:right="460" w:firstLine="0"/>
              <w:jc w:val="right"/>
            </w:pPr>
            <w:r>
              <w:rPr>
                <w:rStyle w:val="Gvdemetni285ptKalntalik"/>
              </w:rPr>
              <w:t>Toplam</w:t>
            </w:r>
          </w:p>
          <w:p w:rsidR="00680EEC" w:rsidRDefault="00F15C89">
            <w:pPr>
              <w:pStyle w:val="Gvdemetni20"/>
              <w:framePr w:w="9326" w:wrap="notBeside" w:vAnchor="text" w:hAnchor="text" w:xAlign="center" w:y="1"/>
              <w:shd w:val="clear" w:color="auto" w:fill="auto"/>
              <w:spacing w:before="0" w:line="182" w:lineRule="exact"/>
              <w:ind w:left="180" w:firstLine="0"/>
              <w:jc w:val="left"/>
            </w:pPr>
            <w:r>
              <w:rPr>
                <w:rStyle w:val="Gvdemetni285ptKalntalik"/>
              </w:rPr>
              <w:t>(Matematik</w:t>
            </w:r>
          </w:p>
          <w:p w:rsidR="00680EEC" w:rsidRDefault="00F15C89">
            <w:pPr>
              <w:pStyle w:val="Gvdemetni20"/>
              <w:framePr w:w="9326" w:wrap="notBeside" w:vAnchor="text" w:hAnchor="text" w:xAlign="center" w:y="1"/>
              <w:shd w:val="clear" w:color="auto" w:fill="auto"/>
              <w:spacing w:before="0" w:line="182" w:lineRule="exact"/>
              <w:ind w:left="180" w:firstLine="0"/>
              <w:jc w:val="left"/>
            </w:pPr>
            <w:r>
              <w:rPr>
                <w:rStyle w:val="Gvdemetni285ptKalntalik"/>
              </w:rPr>
              <w:t>kavramları)</w:t>
            </w:r>
          </w:p>
        </w:tc>
      </w:tr>
      <w:tr w:rsidR="00680EEC">
        <w:tblPrEx>
          <w:tblCellMar>
            <w:top w:w="0" w:type="dxa"/>
            <w:bottom w:w="0" w:type="dxa"/>
          </w:tblCellMar>
        </w:tblPrEx>
        <w:trPr>
          <w:trHeight w:hRule="exact" w:val="571"/>
          <w:jc w:val="center"/>
        </w:trPr>
        <w:tc>
          <w:tcPr>
            <w:tcW w:w="994" w:type="dxa"/>
            <w:tcBorders>
              <w:top w:val="single" w:sz="4" w:space="0" w:color="auto"/>
              <w:bottom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82" w:lineRule="exact"/>
              <w:ind w:left="160" w:firstLine="0"/>
              <w:jc w:val="left"/>
            </w:pPr>
            <w:r>
              <w:rPr>
                <w:rStyle w:val="Gvdemetni285pt"/>
              </w:rPr>
              <w:t>Bilimsel</w:t>
            </w:r>
          </w:p>
          <w:p w:rsidR="00680EEC" w:rsidRDefault="00F15C89">
            <w:pPr>
              <w:pStyle w:val="Gvdemetni20"/>
              <w:framePr w:w="9326" w:wrap="notBeside" w:vAnchor="text" w:hAnchor="text" w:xAlign="center" w:y="1"/>
              <w:shd w:val="clear" w:color="auto" w:fill="auto"/>
              <w:spacing w:before="0" w:line="182" w:lineRule="exact"/>
              <w:ind w:left="160" w:firstLine="0"/>
              <w:jc w:val="left"/>
            </w:pPr>
            <w:r>
              <w:rPr>
                <w:rStyle w:val="Gvdemetni285pt"/>
              </w:rPr>
              <w:t>Süreç</w:t>
            </w:r>
          </w:p>
          <w:p w:rsidR="00680EEC" w:rsidRDefault="00F15C89">
            <w:pPr>
              <w:pStyle w:val="Gvdemetni20"/>
              <w:framePr w:w="9326" w:wrap="notBeside" w:vAnchor="text" w:hAnchor="text" w:xAlign="center" w:y="1"/>
              <w:shd w:val="clear" w:color="auto" w:fill="auto"/>
              <w:spacing w:before="0" w:line="182" w:lineRule="exact"/>
              <w:ind w:left="160" w:firstLine="0"/>
              <w:jc w:val="left"/>
            </w:pPr>
            <w:r>
              <w:rPr>
                <w:rStyle w:val="Gvdemetni285pt"/>
              </w:rPr>
              <w:t>Becerisi</w:t>
            </w:r>
          </w:p>
        </w:tc>
        <w:tc>
          <w:tcPr>
            <w:tcW w:w="1051" w:type="dxa"/>
            <w:tcBorders>
              <w:top w:val="single" w:sz="4" w:space="0" w:color="auto"/>
              <w:bottom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firstLine="0"/>
            </w:pPr>
            <w:r>
              <w:rPr>
                <w:rStyle w:val="Gvdemetni285pt"/>
              </w:rPr>
              <w:t>1,00</w:t>
            </w:r>
          </w:p>
        </w:tc>
        <w:tc>
          <w:tcPr>
            <w:tcW w:w="696" w:type="dxa"/>
            <w:tcBorders>
              <w:top w:val="single" w:sz="4" w:space="0" w:color="auto"/>
              <w:bottom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left="220" w:firstLine="0"/>
              <w:jc w:val="left"/>
            </w:pPr>
            <w:r>
              <w:rPr>
                <w:rStyle w:val="Gvdemetni285pt"/>
              </w:rPr>
              <w:t>055</w:t>
            </w:r>
          </w:p>
        </w:tc>
        <w:tc>
          <w:tcPr>
            <w:tcW w:w="730" w:type="dxa"/>
            <w:tcBorders>
              <w:top w:val="single" w:sz="4" w:space="0" w:color="auto"/>
              <w:bottom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left="240" w:firstLine="0"/>
              <w:jc w:val="left"/>
            </w:pPr>
            <w:r>
              <w:rPr>
                <w:rStyle w:val="Gvdemetni285pt"/>
              </w:rPr>
              <w:t>0,63"</w:t>
            </w:r>
          </w:p>
        </w:tc>
        <w:tc>
          <w:tcPr>
            <w:tcW w:w="1339" w:type="dxa"/>
            <w:tcBorders>
              <w:top w:val="single" w:sz="4" w:space="0" w:color="auto"/>
              <w:bottom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firstLine="0"/>
            </w:pPr>
            <w:r>
              <w:rPr>
                <w:rStyle w:val="Gvdemetni285pt"/>
              </w:rPr>
              <w:t>058</w:t>
            </w:r>
          </w:p>
        </w:tc>
        <w:tc>
          <w:tcPr>
            <w:tcW w:w="768" w:type="dxa"/>
            <w:tcBorders>
              <w:top w:val="single" w:sz="4" w:space="0" w:color="auto"/>
              <w:bottom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left="300" w:firstLine="0"/>
              <w:jc w:val="left"/>
            </w:pPr>
            <w:r>
              <w:rPr>
                <w:rStyle w:val="Gvdemetni285pt"/>
              </w:rPr>
              <w:t>056^“</w:t>
            </w:r>
          </w:p>
        </w:tc>
        <w:tc>
          <w:tcPr>
            <w:tcW w:w="821" w:type="dxa"/>
            <w:tcBorders>
              <w:top w:val="single" w:sz="4" w:space="0" w:color="auto"/>
              <w:bottom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right="180" w:firstLine="0"/>
              <w:jc w:val="right"/>
            </w:pPr>
            <w:r>
              <w:rPr>
                <w:rStyle w:val="Gvdemetni285pt"/>
              </w:rPr>
              <w:t>0,63"</w:t>
            </w:r>
          </w:p>
        </w:tc>
        <w:tc>
          <w:tcPr>
            <w:tcW w:w="758" w:type="dxa"/>
            <w:tcBorders>
              <w:top w:val="single" w:sz="4" w:space="0" w:color="auto"/>
              <w:bottom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left="260" w:firstLine="0"/>
              <w:jc w:val="left"/>
            </w:pPr>
            <w:r>
              <w:rPr>
                <w:rStyle w:val="Gvdemetni285pt"/>
              </w:rPr>
              <w:t>0,65*</w:t>
            </w:r>
          </w:p>
        </w:tc>
        <w:tc>
          <w:tcPr>
            <w:tcW w:w="941" w:type="dxa"/>
            <w:tcBorders>
              <w:top w:val="single" w:sz="4" w:space="0" w:color="auto"/>
              <w:bottom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right="260" w:firstLine="0"/>
              <w:jc w:val="right"/>
            </w:pPr>
            <w:r>
              <w:rPr>
                <w:rStyle w:val="Gvdemetni285pt"/>
              </w:rPr>
              <w:t>Ö55</w:t>
            </w:r>
          </w:p>
        </w:tc>
        <w:tc>
          <w:tcPr>
            <w:tcW w:w="1229" w:type="dxa"/>
            <w:tcBorders>
              <w:top w:val="single" w:sz="4" w:space="0" w:color="auto"/>
              <w:bottom w:val="single" w:sz="4" w:space="0" w:color="auto"/>
            </w:tcBorders>
            <w:shd w:val="clear" w:color="auto" w:fill="FFFFFF"/>
          </w:tcPr>
          <w:p w:rsidR="00680EEC" w:rsidRDefault="00F15C89">
            <w:pPr>
              <w:pStyle w:val="Gvdemetni20"/>
              <w:framePr w:w="9326" w:wrap="notBeside" w:vAnchor="text" w:hAnchor="text" w:xAlign="center" w:y="1"/>
              <w:shd w:val="clear" w:color="auto" w:fill="auto"/>
              <w:spacing w:before="0" w:line="170" w:lineRule="exact"/>
              <w:ind w:right="460" w:firstLine="0"/>
              <w:jc w:val="right"/>
            </w:pPr>
            <w:r>
              <w:rPr>
                <w:rStyle w:val="Gvdemetni285pt"/>
              </w:rPr>
              <w:t>Ö,72</w:t>
            </w:r>
          </w:p>
        </w:tc>
      </w:tr>
    </w:tbl>
    <w:p w:rsidR="00680EEC" w:rsidRDefault="00F15C89">
      <w:pPr>
        <w:pStyle w:val="Tabloyazs40"/>
        <w:framePr w:w="9326" w:wrap="notBeside" w:vAnchor="text" w:hAnchor="text" w:xAlign="center" w:y="1"/>
        <w:shd w:val="clear" w:color="auto" w:fill="auto"/>
        <w:spacing w:line="170" w:lineRule="exact"/>
      </w:pPr>
      <w:r>
        <w:t>p&lt;0,0055</w:t>
      </w:r>
    </w:p>
    <w:p w:rsidR="00680EEC" w:rsidRDefault="00680EEC">
      <w:pPr>
        <w:framePr w:w="9326" w:wrap="notBeside" w:vAnchor="text" w:hAnchor="text" w:xAlign="center" w:y="1"/>
        <w:rPr>
          <w:sz w:val="2"/>
          <w:szCs w:val="2"/>
        </w:rPr>
      </w:pPr>
    </w:p>
    <w:p w:rsidR="00680EEC" w:rsidRDefault="00680EEC">
      <w:pPr>
        <w:rPr>
          <w:sz w:val="2"/>
          <w:szCs w:val="2"/>
        </w:rPr>
      </w:pPr>
    </w:p>
    <w:p w:rsidR="00680EEC" w:rsidRDefault="00F15C89">
      <w:pPr>
        <w:pStyle w:val="Gvdemetni20"/>
        <w:shd w:val="clear" w:color="auto" w:fill="auto"/>
        <w:spacing w:before="148" w:after="60" w:line="413" w:lineRule="exact"/>
        <w:ind w:right="520" w:firstLine="0"/>
        <w:jc w:val="both"/>
      </w:pPr>
      <w:r>
        <w:t xml:space="preserve">Tablo 4.11 incelendiğinde Fen Süreçleri Gözlem Formundan elde edilen </w:t>
      </w:r>
      <w:r>
        <w:t>puanlar ile BBCS-R’nin sayı (r=0,55; p&lt;0,0055), boyut (r=0,63; p&lt;0,0055), karşılaştırma (r=0,58; p&lt;0,0055), şekil (r=0,56; p&lt;0,0055), yön-konum (r=0,63; p&lt;0,0055), miktar (r=0,65; p&lt;0,0055), zaman sıralama (r=0,56; p&lt;0,0055) alt testlerinden elde edilen pu</w:t>
      </w:r>
      <w:r>
        <w:t>anlar arasında orta düzeyde, pozitif ve anlamlı bir ilişki bulunurken, Bracken toplam test puanı ile (r=0,72; p&lt;0,0055) yüksek düzeyde, pozitif ve anlamlı bir ilişki bulunmuştur. Buna göre, çocukların bilimsel süreç becerileri arttıkça matematik kavram bil</w:t>
      </w:r>
      <w:r>
        <w:t>gilerinin de arttığı söylenebilir.</w:t>
      </w:r>
    </w:p>
    <w:p w:rsidR="00680EEC" w:rsidRDefault="00F15C89">
      <w:pPr>
        <w:pStyle w:val="Gvdemetni20"/>
        <w:shd w:val="clear" w:color="auto" w:fill="auto"/>
        <w:spacing w:before="0" w:line="413" w:lineRule="exact"/>
        <w:ind w:right="520" w:firstLine="0"/>
        <w:jc w:val="both"/>
      </w:pPr>
      <w:r>
        <w:t xml:space="preserve">Fen ve matematik kavramları doğal ve işlevsel bir şekilde birbiri içerisine geçmiş şekildedir. NCTM (2000) standartları da özellikle fen ve matematik bilimleri arasındaki bağlantıyı vurgulamaktadır. Fen ve matematik </w:t>
      </w:r>
      <w:r>
        <w:t>bilimlerinin hem içeriklerindeki hem de süreçlerinde bağlantıdan yola çıkılarak fenin (gözlem yapma, iletişim, hipotez kurma, tanımlama gibi), matematik sorularının çözümünde de kullanılabileceği görülmüştür. Bu duruma ek olarak NRC 1996 yılındaki raporund</w:t>
      </w:r>
      <w:r>
        <w:t xml:space="preserve">a da, öğrencilerin matematik ve feni kullanabilmeleri, ve anlayabilmeleri ayrıca öğrencilerin matematik anlayışını geliştirebilmeleri için fen programının matematik programına entegre edilmesinin gerektiği belirtilmiştir. George (1996) fen ve </w:t>
      </w:r>
      <w:r>
        <w:lastRenderedPageBreak/>
        <w:t>matematik kon</w:t>
      </w:r>
      <w:r>
        <w:t>ularının birbirine entegre edildiğinde daha iyi anlaşıldığını vurgulamaktadır. Örneğin, Meier, Nicol &amp; Cobbs (1998) Amerika Birleşik</w:t>
      </w:r>
    </w:p>
    <w:p w:rsidR="00680EEC" w:rsidRDefault="00F15C89">
      <w:pPr>
        <w:pStyle w:val="Gvdemetni20"/>
        <w:shd w:val="clear" w:color="auto" w:fill="auto"/>
        <w:spacing w:before="0" w:after="60" w:line="413" w:lineRule="exact"/>
        <w:ind w:right="500" w:firstLine="0"/>
        <w:jc w:val="both"/>
      </w:pPr>
      <w:r>
        <w:t>Devletleri’nde yedinci ve sekizinci sınıf öğrencileri için matematik, fen ve teknoloji derslerine entegre bir program hazır</w:t>
      </w:r>
      <w:r>
        <w:t xml:space="preserve">lamışlardır. Pilot çalışma sonuçlarına göre; entegre edilmiş </w:t>
      </w:r>
      <w:r>
        <w:rPr>
          <w:lang w:val="de-DE" w:eastAsia="de-DE" w:bidi="de-DE"/>
        </w:rPr>
        <w:t xml:space="preserve">program </w:t>
      </w:r>
      <w:r>
        <w:t>uygulanan çocuklar, geleneksel fen ve matematik programı uygulanan çocuklardan istatistiksel olarak daha yüksek performans göstermişlerdir.</w:t>
      </w:r>
    </w:p>
    <w:p w:rsidR="00680EEC" w:rsidRDefault="00F15C89">
      <w:pPr>
        <w:pStyle w:val="Gvdemetni20"/>
        <w:shd w:val="clear" w:color="auto" w:fill="auto"/>
        <w:spacing w:before="0" w:line="413" w:lineRule="exact"/>
        <w:ind w:right="500" w:firstLine="0"/>
        <w:jc w:val="both"/>
        <w:sectPr w:rsidR="00680EEC">
          <w:pgSz w:w="11900" w:h="16840"/>
          <w:pgMar w:top="1395" w:right="1018" w:bottom="1474" w:left="1516" w:header="0" w:footer="3" w:gutter="0"/>
          <w:cols w:space="720"/>
          <w:noEndnote/>
          <w:docGrid w:linePitch="360"/>
        </w:sectPr>
      </w:pPr>
      <w:r>
        <w:rPr>
          <w:lang w:val="de-DE" w:eastAsia="de-DE" w:bidi="de-DE"/>
        </w:rPr>
        <w:t xml:space="preserve">Charlesworth </w:t>
      </w:r>
      <w:r>
        <w:t xml:space="preserve">ve </w:t>
      </w:r>
      <w:r>
        <w:rPr>
          <w:lang w:val="de-DE" w:eastAsia="de-DE" w:bidi="de-DE"/>
        </w:rPr>
        <w:t xml:space="preserve">Lind </w:t>
      </w:r>
      <w:r>
        <w:t>(20</w:t>
      </w:r>
      <w:r>
        <w:t>03) okul öncesi dönemde çocukların yaptığı, öğretmenlerin uyguladığı etkinliklerde fen ve matematik kavramlarının ve becerilerinin birbirinden ayrılamayacağını belirtmişlerdir. Çocuklar etkinlikler sırasında sayma, eşleştirme, gözlem yapma, paylaşma, ölçme</w:t>
      </w:r>
      <w:r>
        <w:t>, sınıflandırma gibi becerileri kullanırken aynı zamanda matematik ve fen kavramlarını da aynı aktivitede birlikte kullanmaktadırlar. Akman (2014)’da erken çocukluk döneminde çocukların hem matematik hem fen deneyimleri sırasında kullandıkları kavram ve be</w:t>
      </w:r>
      <w:r>
        <w:t>cerilerin birbirleriyle oldukça ilişkili olduğunu belirtmiştir. Çetin (2013) fen bilgisi öğretmenliği öğrencilerinin "matematik becerisinin fen başarısını ne yönde etkilediği ile matematik bilgisi veya matematik dersi alma hakkındaki görüşlerini belirlemek</w:t>
      </w:r>
      <w:r>
        <w:t xml:space="preserve"> amacıyla yaptığı çalışmada, fen bilgisi öğretmenliği öğrencilerinin çoğunluğunun matematik becerisi yüksek olan bir öğrencinin fen başarısının da yüksek olacağı görüşünde olduğu sonucuna ulaşılmıştır. Li, Shavelson, Kupermintz ve Ruiz Primo (2002) ortaoku</w:t>
      </w:r>
      <w:r>
        <w:t>l çocuklarının matematik ve fen başarıları arasındaki ilişkiyi incelediği araştırmada, çocukların matematik başarıları arttıkça fen başarılarının yükseldiğini, matematikte başarılı olan çocukların fende de başarılı olduğu sonucuna ulaşmışlardır. Saçkes (20</w:t>
      </w:r>
      <w:r>
        <w:t>13), okul öncesi dönemde çocuklara kazandırılan süreç becerilerinin çocukların üçüncü sınıftaki akademik başarılarına etkisini incelemek amacıyla yaptığı araştırmada da, çocukların, fen ve matematik süreç becerilerinin yapı düzeyinde yüksek ilişkili olduğu</w:t>
      </w:r>
      <w:r>
        <w:t xml:space="preserve"> sonucuna ulaşmıştır. Yapılan araştırmalar, bu çalışmanın sonuçları ve literatür incelendiğinde, fen ve matematik kavram ve becerilerinin birbirleriyle yüksek düzeyde ilişkili olduğu sonucuna ulaşılmıştır.</w:t>
      </w:r>
    </w:p>
    <w:p w:rsidR="00680EEC" w:rsidRDefault="00F15C89">
      <w:pPr>
        <w:pStyle w:val="Balk10"/>
        <w:keepNext/>
        <w:keepLines/>
        <w:numPr>
          <w:ilvl w:val="0"/>
          <w:numId w:val="55"/>
        </w:numPr>
        <w:shd w:val="clear" w:color="auto" w:fill="auto"/>
        <w:tabs>
          <w:tab w:val="left" w:pos="3383"/>
        </w:tabs>
        <w:spacing w:after="358" w:line="240" w:lineRule="exact"/>
        <w:ind w:left="3060" w:firstLine="0"/>
      </w:pPr>
      <w:bookmarkStart w:id="121" w:name="bookmark120"/>
      <w:r>
        <w:lastRenderedPageBreak/>
        <w:t>SONUÇ ve ÖNERİLER</w:t>
      </w:r>
      <w:bookmarkEnd w:id="121"/>
    </w:p>
    <w:p w:rsidR="00680EEC" w:rsidRDefault="00F15C89">
      <w:pPr>
        <w:pStyle w:val="Balk10"/>
        <w:keepNext/>
        <w:keepLines/>
        <w:numPr>
          <w:ilvl w:val="1"/>
          <w:numId w:val="55"/>
        </w:numPr>
        <w:shd w:val="clear" w:color="auto" w:fill="auto"/>
        <w:tabs>
          <w:tab w:val="left" w:pos="920"/>
        </w:tabs>
        <w:spacing w:after="335" w:line="240" w:lineRule="exact"/>
        <w:ind w:left="400" w:firstLine="0"/>
      </w:pPr>
      <w:bookmarkStart w:id="122" w:name="bookmark121"/>
      <w:bookmarkStart w:id="123" w:name="bookmark122"/>
      <w:bookmarkStart w:id="124" w:name="bookmark123"/>
      <w:r>
        <w:t>Sonuçlar</w:t>
      </w:r>
      <w:bookmarkEnd w:id="122"/>
      <w:bookmarkEnd w:id="123"/>
      <w:bookmarkEnd w:id="124"/>
    </w:p>
    <w:p w:rsidR="00680EEC" w:rsidRDefault="00F15C89">
      <w:pPr>
        <w:pStyle w:val="Gvdemetni20"/>
        <w:shd w:val="clear" w:color="auto" w:fill="auto"/>
        <w:spacing w:before="0" w:after="56" w:line="413" w:lineRule="exact"/>
        <w:ind w:right="500" w:firstLine="0"/>
        <w:jc w:val="both"/>
      </w:pPr>
      <w:r>
        <w:t>Bu araştırma; 48-66 ayl</w:t>
      </w:r>
      <w:r>
        <w:t>ık çocukların bilimsel süreç becerileri ve matematik kavramları arasında bir ilişki olup olmadığını ayrıca çocukların bilimsel süreç becerileri ve matematik kavramlarını çeşitli değişkenlere göre farklılaşıp farklılaşmadığını belirlemek amacı ile yapılmışt</w:t>
      </w:r>
      <w:r>
        <w:t>ır</w:t>
      </w:r>
      <w:r>
        <w:rPr>
          <w:rStyle w:val="Gvdemetni2Kaln"/>
        </w:rPr>
        <w:t xml:space="preserve">. </w:t>
      </w:r>
      <w:r>
        <w:t>Araştırmanın sonuçlarına göre;</w:t>
      </w:r>
    </w:p>
    <w:p w:rsidR="00680EEC" w:rsidRDefault="00F15C89">
      <w:pPr>
        <w:pStyle w:val="Gvdemetni60"/>
        <w:numPr>
          <w:ilvl w:val="0"/>
          <w:numId w:val="56"/>
        </w:numPr>
        <w:shd w:val="clear" w:color="auto" w:fill="auto"/>
        <w:tabs>
          <w:tab w:val="left" w:pos="821"/>
        </w:tabs>
        <w:spacing w:before="0" w:after="64" w:line="418" w:lineRule="exact"/>
        <w:ind w:left="760" w:right="500" w:hanging="320"/>
        <w:jc w:val="both"/>
      </w:pPr>
      <w:r>
        <w:t>Çocukların BBCS-R ve Fen Süreçleri Gözlem Formundan elde ettikleri puan ortalamaları, çocukların yaşlarına göre farklılaşmakta mıdır?</w:t>
      </w:r>
    </w:p>
    <w:p w:rsidR="00680EEC" w:rsidRDefault="00F15C89">
      <w:pPr>
        <w:pStyle w:val="Gvdemetni20"/>
        <w:shd w:val="clear" w:color="auto" w:fill="auto"/>
        <w:tabs>
          <w:tab w:val="right" w:pos="1965"/>
          <w:tab w:val="left" w:pos="2118"/>
          <w:tab w:val="right" w:pos="3832"/>
          <w:tab w:val="left" w:pos="3985"/>
        </w:tabs>
        <w:spacing w:before="0" w:line="413" w:lineRule="exact"/>
        <w:ind w:firstLine="0"/>
        <w:jc w:val="both"/>
      </w:pPr>
      <w:r>
        <w:t>Çocukların</w:t>
      </w:r>
      <w:r>
        <w:tab/>
        <w:t>fen</w:t>
      </w:r>
      <w:r>
        <w:tab/>
        <w:t>ve</w:t>
      </w:r>
      <w:r>
        <w:tab/>
        <w:t>matematik</w:t>
      </w:r>
      <w:r>
        <w:tab/>
        <w:t>puanlarının yaşa göre farklılık gösterip</w:t>
      </w:r>
    </w:p>
    <w:p w:rsidR="00680EEC" w:rsidRDefault="00F15C89">
      <w:pPr>
        <w:pStyle w:val="Gvdemetni20"/>
        <w:shd w:val="clear" w:color="auto" w:fill="auto"/>
        <w:tabs>
          <w:tab w:val="left" w:pos="2029"/>
          <w:tab w:val="right" w:pos="3832"/>
          <w:tab w:val="left" w:pos="3990"/>
          <w:tab w:val="right" w:pos="8773"/>
        </w:tabs>
        <w:spacing w:before="0" w:line="413" w:lineRule="exact"/>
        <w:ind w:right="500" w:firstLine="0"/>
        <w:jc w:val="both"/>
      </w:pPr>
      <w:r>
        <w:t xml:space="preserve">göstermediğine </w:t>
      </w:r>
      <w:r>
        <w:rPr>
          <w:lang w:val="de-DE" w:eastAsia="de-DE" w:bidi="de-DE"/>
        </w:rPr>
        <w:t xml:space="preserve">Kruskal-Wallis </w:t>
      </w:r>
      <w:r>
        <w:t>H-Testi ile bakılmıştır. Analiz sonuçlarına göre; çocukların yaşının, çocukların bildikleri temel matematik kavramları ve bilimsel süreç becerileri</w:t>
      </w:r>
      <w:r>
        <w:tab/>
        <w:t>ile</w:t>
      </w:r>
      <w:r>
        <w:tab/>
        <w:t>ilişkili önemli</w:t>
      </w:r>
      <w:r>
        <w:tab/>
        <w:t>bir değişken olduğunu ortaya</w:t>
      </w:r>
      <w:r>
        <w:tab/>
        <w:t>koymuştur</w:t>
      </w:r>
    </w:p>
    <w:p w:rsidR="00680EEC" w:rsidRDefault="00F15C89">
      <w:pPr>
        <w:pStyle w:val="Gvdemetni20"/>
        <w:shd w:val="clear" w:color="auto" w:fill="auto"/>
        <w:spacing w:before="0" w:after="100" w:line="240" w:lineRule="exact"/>
        <w:ind w:firstLine="0"/>
        <w:jc w:val="both"/>
      </w:pPr>
      <w:r>
        <w:t>(p&lt;0,016).</w:t>
      </w:r>
    </w:p>
    <w:p w:rsidR="00680EEC" w:rsidRDefault="00F15C89">
      <w:pPr>
        <w:pStyle w:val="Gvdemetni60"/>
        <w:numPr>
          <w:ilvl w:val="0"/>
          <w:numId w:val="56"/>
        </w:numPr>
        <w:shd w:val="clear" w:color="auto" w:fill="auto"/>
        <w:tabs>
          <w:tab w:val="left" w:pos="821"/>
        </w:tabs>
        <w:spacing w:before="0" w:after="60" w:line="413" w:lineRule="exact"/>
        <w:ind w:left="760" w:right="500" w:hanging="320"/>
        <w:jc w:val="both"/>
      </w:pPr>
      <w:r>
        <w:t>Çocukların BBCS-R ve Fe</w:t>
      </w:r>
      <w:r>
        <w:t>n Süreçleri Gözlem Formundan elde ettikleri puan ortalamaları, çocukların cinsiyetine göre farklılık göstermekte midir?</w:t>
      </w:r>
    </w:p>
    <w:p w:rsidR="00680EEC" w:rsidRDefault="00F15C89">
      <w:pPr>
        <w:pStyle w:val="Gvdemetni20"/>
        <w:shd w:val="clear" w:color="auto" w:fill="auto"/>
        <w:tabs>
          <w:tab w:val="right" w:pos="1965"/>
          <w:tab w:val="left" w:pos="2123"/>
          <w:tab w:val="left" w:pos="3932"/>
          <w:tab w:val="right" w:pos="8773"/>
        </w:tabs>
        <w:spacing w:before="0" w:line="413" w:lineRule="exact"/>
        <w:ind w:right="500" w:firstLine="0"/>
        <w:jc w:val="both"/>
      </w:pPr>
      <w:r>
        <w:t xml:space="preserve">Çocukların matematik alt testlerinden ve matematik alt test toplam puanları ile fen süreçleri gözlem formundan elde ettikleri puan </w:t>
      </w:r>
      <w:r>
        <w:t>ortalamalarının çocukların cinsiyetine</w:t>
      </w:r>
      <w:r>
        <w:tab/>
        <w:t>göre</w:t>
      </w:r>
      <w:r>
        <w:tab/>
        <w:t>farklılık gösterip</w:t>
      </w:r>
      <w:r>
        <w:tab/>
        <w:t xml:space="preserve">göstermediğine </w:t>
      </w:r>
      <w:r>
        <w:rPr>
          <w:lang w:val="de-DE" w:eastAsia="de-DE" w:bidi="de-DE"/>
        </w:rPr>
        <w:t>Mann-Whitney</w:t>
      </w:r>
      <w:r>
        <w:rPr>
          <w:lang w:val="de-DE" w:eastAsia="de-DE" w:bidi="de-DE"/>
        </w:rPr>
        <w:tab/>
      </w:r>
      <w:r>
        <w:t>U-Testi ile</w:t>
      </w:r>
    </w:p>
    <w:p w:rsidR="00680EEC" w:rsidRDefault="00F15C89">
      <w:pPr>
        <w:pStyle w:val="Gvdemetni20"/>
        <w:shd w:val="clear" w:color="auto" w:fill="auto"/>
        <w:tabs>
          <w:tab w:val="right" w:pos="1965"/>
          <w:tab w:val="right" w:pos="3832"/>
          <w:tab w:val="left" w:pos="3985"/>
          <w:tab w:val="right" w:pos="8773"/>
        </w:tabs>
        <w:spacing w:before="0" w:line="413" w:lineRule="exact"/>
        <w:ind w:firstLine="0"/>
        <w:jc w:val="both"/>
      </w:pPr>
      <w:r>
        <w:t>bakılmıştır.</w:t>
      </w:r>
      <w:r>
        <w:tab/>
        <w:t>Analiz</w:t>
      </w:r>
      <w:r>
        <w:tab/>
        <w:t>sonuçlarına</w:t>
      </w:r>
      <w:r>
        <w:tab/>
        <w:t>göre; çocukların cinsiyetinin</w:t>
      </w:r>
      <w:r>
        <w:tab/>
        <w:t>matematik</w:t>
      </w:r>
    </w:p>
    <w:p w:rsidR="00680EEC" w:rsidRDefault="00F15C89">
      <w:pPr>
        <w:pStyle w:val="Gvdemetni20"/>
        <w:shd w:val="clear" w:color="auto" w:fill="auto"/>
        <w:spacing w:before="0" w:after="60" w:line="413" w:lineRule="exact"/>
        <w:ind w:right="500" w:firstLine="0"/>
        <w:jc w:val="both"/>
      </w:pPr>
      <w:r>
        <w:t>kavramlarında ve bilimsel süreç becerilerinde önemli bir değişken olmadığı görülm</w:t>
      </w:r>
      <w:r>
        <w:t>üştür (p&gt;0,025).</w:t>
      </w:r>
    </w:p>
    <w:p w:rsidR="00680EEC" w:rsidRDefault="00F15C89">
      <w:pPr>
        <w:pStyle w:val="Gvdemetni60"/>
        <w:numPr>
          <w:ilvl w:val="0"/>
          <w:numId w:val="56"/>
        </w:numPr>
        <w:shd w:val="clear" w:color="auto" w:fill="auto"/>
        <w:tabs>
          <w:tab w:val="left" w:pos="821"/>
        </w:tabs>
        <w:spacing w:before="0" w:after="60" w:line="413" w:lineRule="exact"/>
        <w:ind w:left="760" w:right="500" w:hanging="320"/>
        <w:jc w:val="both"/>
      </w:pPr>
      <w:r>
        <w:t xml:space="preserve">Çocukların BBCS-R ve Fen Süreçleri Gözlem Formundan elde ettikleri </w:t>
      </w:r>
      <w:r>
        <w:rPr>
          <w:lang w:val="de-DE" w:eastAsia="de-DE" w:bidi="de-DE"/>
        </w:rPr>
        <w:t xml:space="preserve">puan </w:t>
      </w:r>
      <w:r>
        <w:t xml:space="preserve">ortalamalarının çocukların devam ettikleri okul türüne </w:t>
      </w:r>
      <w:r>
        <w:rPr>
          <w:lang w:val="de-DE" w:eastAsia="de-DE" w:bidi="de-DE"/>
        </w:rPr>
        <w:t xml:space="preserve">göre </w:t>
      </w:r>
      <w:r>
        <w:t>farklılık göstermekte midir?</w:t>
      </w:r>
    </w:p>
    <w:p w:rsidR="00680EEC" w:rsidRDefault="00F15C89">
      <w:pPr>
        <w:pStyle w:val="Gvdemetni20"/>
        <w:shd w:val="clear" w:color="auto" w:fill="auto"/>
        <w:spacing w:before="0" w:line="413" w:lineRule="exact"/>
        <w:ind w:right="500" w:firstLine="0"/>
        <w:jc w:val="both"/>
      </w:pPr>
      <w:r>
        <w:t>Çocukların matematik alt testleri ve matematik toplam puanları ile fen süreçle</w:t>
      </w:r>
      <w:r>
        <w:t xml:space="preserve">ri gözlem formundan elde ettikleri puan ortalamalarının çocukların devam ettikleri okul türüne göre farklılık gösterip göstermediğine </w:t>
      </w:r>
      <w:r>
        <w:rPr>
          <w:lang w:val="de-DE" w:eastAsia="de-DE" w:bidi="de-DE"/>
        </w:rPr>
        <w:t xml:space="preserve">Kruskal-Wallis </w:t>
      </w:r>
      <w:r>
        <w:t>H-Testi ile bakılmıştır. Analiz sonuçlarına göre; çocukların devam ettikleri okul türünün okul öncesi dönem</w:t>
      </w:r>
      <w:r>
        <w:t>deki çocukların bildikleri matematik kavramları ve bilimsel süreç becerileri ile ilişkili önemli bir değişken olduğunu ortaya koymuştur. Gruplar arasında gözlenen farkın hangi gruplar arasında olduğunu bulmak için Mann-</w:t>
      </w:r>
    </w:p>
    <w:p w:rsidR="00680EEC" w:rsidRDefault="00F15C89">
      <w:pPr>
        <w:pStyle w:val="Gvdemetni20"/>
        <w:shd w:val="clear" w:color="auto" w:fill="auto"/>
        <w:spacing w:before="0" w:after="60" w:line="413" w:lineRule="exact"/>
        <w:ind w:right="500" w:firstLine="0"/>
        <w:jc w:val="both"/>
      </w:pPr>
      <w:r>
        <w:rPr>
          <w:lang w:val="en-US" w:eastAsia="en-US" w:bidi="en-US"/>
        </w:rPr>
        <w:t xml:space="preserve">Whitney U </w:t>
      </w:r>
      <w:r>
        <w:t xml:space="preserve">testi uygulanarak farkın </w:t>
      </w:r>
      <w:r>
        <w:t xml:space="preserve">kaynağı incelenmiş ve kurum anaokuluna giden </w:t>
      </w:r>
      <w:r>
        <w:lastRenderedPageBreak/>
        <w:t>çocukların puan ortalamalarının; MEB’e bağlı ilkokul bünyesindeki anasınıfı, özel anaokulu ve MEB’e bağlı bağımsız anaokuluna giden çocuklarda daha yüksek ve farkların anlamlı olduğu sonucu bulunmuştur (p&lt;0,012)</w:t>
      </w:r>
      <w:r>
        <w:t>.</w:t>
      </w:r>
    </w:p>
    <w:p w:rsidR="00680EEC" w:rsidRDefault="00F15C89">
      <w:pPr>
        <w:pStyle w:val="Gvdemetni90"/>
        <w:numPr>
          <w:ilvl w:val="0"/>
          <w:numId w:val="56"/>
        </w:numPr>
        <w:shd w:val="clear" w:color="auto" w:fill="auto"/>
        <w:tabs>
          <w:tab w:val="left" w:pos="791"/>
        </w:tabs>
        <w:spacing w:before="0"/>
        <w:ind w:left="780" w:right="500"/>
      </w:pPr>
      <w:r>
        <w:t>Çocukların BBCS-R ve Fen Süreçleri Gözlem Formundan elde ettikleri puan ortalamalarının çocukların okul öncesi eğitim alma durumuna göre farklılık göstermekte midir?</w:t>
      </w:r>
    </w:p>
    <w:p w:rsidR="00680EEC" w:rsidRDefault="00F15C89">
      <w:pPr>
        <w:pStyle w:val="Gvdemetni20"/>
        <w:shd w:val="clear" w:color="auto" w:fill="auto"/>
        <w:spacing w:before="0" w:after="60" w:line="413" w:lineRule="exact"/>
        <w:ind w:right="500" w:firstLine="0"/>
        <w:jc w:val="both"/>
      </w:pPr>
      <w:r>
        <w:t xml:space="preserve">Çocukların BBCS-R’nin matematik alt testleri ve matematik alt testleri toplamı, Fen Süreçleri Gözlem Formu’ndan elde ettikleri puan ortalamalarının çocukların okul öncesi eğitim alma durumuna göre farklılık gösterip göstermediğine </w:t>
      </w:r>
      <w:r>
        <w:rPr>
          <w:lang w:val="de-DE" w:eastAsia="de-DE" w:bidi="de-DE"/>
        </w:rPr>
        <w:t xml:space="preserve">Mann-Whitney </w:t>
      </w:r>
      <w:r>
        <w:t xml:space="preserve">U-Testi ile </w:t>
      </w:r>
      <w:r>
        <w:t>bakılmıştır. Analiz sonuçlarına göre; çocukların okul öncesi eğitim alma durumunun, okul öncesi dönemdeki çocukların matematik kavramları ve bilimsel süreç becerileri ile ilişkili önemli bir değişken olduğunu ortaya koymaktadır (p&lt;0,025).</w:t>
      </w:r>
    </w:p>
    <w:p w:rsidR="00680EEC" w:rsidRDefault="00F15C89">
      <w:pPr>
        <w:pStyle w:val="Gvdemetni90"/>
        <w:numPr>
          <w:ilvl w:val="0"/>
          <w:numId w:val="56"/>
        </w:numPr>
        <w:shd w:val="clear" w:color="auto" w:fill="auto"/>
        <w:tabs>
          <w:tab w:val="left" w:pos="791"/>
        </w:tabs>
        <w:spacing w:before="0"/>
        <w:ind w:left="780" w:right="500"/>
      </w:pPr>
      <w:r>
        <w:t>Çocukların yaş ve</w:t>
      </w:r>
      <w:r>
        <w:t xml:space="preserve"> okul öncesi eğitim alma durumu değişkenleri kontrol altına alındığında BBCS-R ve Fen Süreçleri Gözlem Formu’ndan aldıkları puan ile devam edilen okul türü arasında bir ilişki var mıdır?</w:t>
      </w:r>
    </w:p>
    <w:p w:rsidR="00680EEC" w:rsidRDefault="00F15C89">
      <w:pPr>
        <w:pStyle w:val="Gvdemetni20"/>
        <w:shd w:val="clear" w:color="auto" w:fill="auto"/>
        <w:spacing w:before="0" w:after="60" w:line="413" w:lineRule="exact"/>
        <w:ind w:right="500" w:firstLine="780"/>
        <w:jc w:val="both"/>
      </w:pPr>
      <w:r>
        <w:t>Çocukların yaş ve okul öncesi eğitim alma durumu değişkenleri kontrol</w:t>
      </w:r>
      <w:r>
        <w:t xml:space="preserve"> altına alınarak yapılan korelasyon analizi sonucunda da kurum anaokuluna devam eden çocukların bilimsel süreç becerileri ve matematik kavramlarının diğer okul türlerine devam eden çocuklardan yüksek olduğu sonucuna ulaşılmıştır (p&lt;0,0055).</w:t>
      </w:r>
    </w:p>
    <w:p w:rsidR="00680EEC" w:rsidRDefault="00F15C89">
      <w:pPr>
        <w:pStyle w:val="Gvdemetni90"/>
        <w:numPr>
          <w:ilvl w:val="0"/>
          <w:numId w:val="56"/>
        </w:numPr>
        <w:shd w:val="clear" w:color="auto" w:fill="auto"/>
        <w:tabs>
          <w:tab w:val="left" w:pos="791"/>
        </w:tabs>
        <w:spacing w:before="0"/>
        <w:ind w:left="780" w:right="500"/>
      </w:pPr>
      <w:r>
        <w:t>Çocukların BBCS</w:t>
      </w:r>
      <w:r>
        <w:t>-R ve Fen Süreçleri Gözlem Formu’ndan elde ettikleri puan ortalamaları, okul öncesi eğitim alma süresine göre farklılık göstermekte midir?</w:t>
      </w:r>
    </w:p>
    <w:p w:rsidR="00680EEC" w:rsidRDefault="00F15C89">
      <w:pPr>
        <w:pStyle w:val="Gvdemetni20"/>
        <w:shd w:val="clear" w:color="auto" w:fill="auto"/>
        <w:spacing w:before="0" w:line="413" w:lineRule="exact"/>
        <w:ind w:right="500" w:firstLine="0"/>
        <w:jc w:val="both"/>
      </w:pPr>
      <w:r>
        <w:t>Çocukların BBCS-R ve Fen Süreçleri Gözlem Formu’ndan elde ettikleri puan ortalamalarının okul öncesi eğitim alma süre</w:t>
      </w:r>
      <w:r>
        <w:t xml:space="preserve">sine göre farklılık gösterip göstermediğine Kruskal </w:t>
      </w:r>
      <w:r>
        <w:rPr>
          <w:lang w:val="de-DE" w:eastAsia="de-DE" w:bidi="de-DE"/>
        </w:rPr>
        <w:t xml:space="preserve">Wallis </w:t>
      </w:r>
      <w:r>
        <w:t xml:space="preserve">H-Testi ile bakılmıştır. Analiz sonuçlarına göre çocukların matematik </w:t>
      </w:r>
      <w:r>
        <w:rPr>
          <w:lang w:val="en-US" w:eastAsia="en-US" w:bidi="en-US"/>
        </w:rPr>
        <w:t xml:space="preserve">alt </w:t>
      </w:r>
      <w:r>
        <w:t xml:space="preserve">testlerinden ve matematik toplam puanı ile </w:t>
      </w:r>
      <w:r>
        <w:rPr>
          <w:lang w:val="en-US" w:eastAsia="en-US" w:bidi="en-US"/>
        </w:rPr>
        <w:t xml:space="preserve">fen </w:t>
      </w:r>
      <w:r>
        <w:t>süreçleri gözlem formundan elde ettikleri puan ortalamalarının okul öncesi e</w:t>
      </w:r>
      <w:r>
        <w:t>ğitimi alma süresine göre anlamlı bir farklılık göstermediği görülmüştür (p&gt;0,016).</w:t>
      </w:r>
    </w:p>
    <w:p w:rsidR="00680EEC" w:rsidRDefault="00F15C89">
      <w:pPr>
        <w:pStyle w:val="Gvdemetni90"/>
        <w:numPr>
          <w:ilvl w:val="0"/>
          <w:numId w:val="56"/>
        </w:numPr>
        <w:shd w:val="clear" w:color="auto" w:fill="auto"/>
        <w:tabs>
          <w:tab w:val="left" w:pos="788"/>
        </w:tabs>
        <w:spacing w:before="0"/>
        <w:ind w:left="780" w:right="500"/>
      </w:pPr>
      <w:r>
        <w:t>Çocukların BBCS-R ve Fen Süreçleri Gözlem Formundan elde ettikleri puan ortalamaları öğretmenlerin matematik ve fen etkinlik sürelerine göre farklılık göstermekte midir?</w:t>
      </w:r>
    </w:p>
    <w:p w:rsidR="00680EEC" w:rsidRDefault="00F15C89">
      <w:pPr>
        <w:pStyle w:val="Gvdemetni20"/>
        <w:shd w:val="clear" w:color="auto" w:fill="auto"/>
        <w:spacing w:before="0" w:after="60" w:line="413" w:lineRule="exact"/>
        <w:ind w:right="500" w:firstLine="0"/>
        <w:jc w:val="both"/>
      </w:pPr>
      <w:r>
        <w:lastRenderedPageBreak/>
        <w:t>Ço</w:t>
      </w:r>
      <w:r>
        <w:t xml:space="preserve">cukların BBCS-R matematik alt testlerinden ve matematik toplam puanından elde ettikleri puan ortalamalarının öğretmenlerin matematik etkinlik sürelerine göre farklılık gösterip göstermediğine </w:t>
      </w:r>
      <w:r>
        <w:rPr>
          <w:lang w:val="de-DE" w:eastAsia="de-DE" w:bidi="de-DE"/>
        </w:rPr>
        <w:t xml:space="preserve">Mann-Whitney </w:t>
      </w:r>
      <w:r>
        <w:t>U-Testi, fen süreçleri gözlem formundan elde ettikl</w:t>
      </w:r>
      <w:r>
        <w:t xml:space="preserve">eri puan ortalamalarının fen etkinlik sürelerine göre farklılık gösterip göstermediğine </w:t>
      </w:r>
      <w:r>
        <w:rPr>
          <w:lang w:val="de-DE" w:eastAsia="de-DE" w:bidi="de-DE"/>
        </w:rPr>
        <w:t xml:space="preserve">Kurskal-Wallis </w:t>
      </w:r>
      <w:r>
        <w:t>H-testi ile bakılmıştır. Analiz sonuçlarına göre; öğretmenlerin matematik etkinlik sürelerinin okul öncesi dönemdeki çocukların bildikleri matematik teme</w:t>
      </w:r>
      <w:r>
        <w:t>l kavramlar ile ilişkili önemli bir değişken olduğunu ortaya koymuştur (p&lt;0,025).</w:t>
      </w:r>
    </w:p>
    <w:p w:rsidR="00680EEC" w:rsidRDefault="00F15C89">
      <w:pPr>
        <w:pStyle w:val="Gvdemetni20"/>
        <w:shd w:val="clear" w:color="auto" w:fill="auto"/>
        <w:spacing w:before="0" w:after="60" w:line="413" w:lineRule="exact"/>
        <w:ind w:right="500" w:firstLine="0"/>
        <w:jc w:val="both"/>
      </w:pPr>
      <w:r>
        <w:t>Çocukların fen süreçleri gözlem formundan elde ettikleri puan ortalamalarının öğretmenlerin yaptırdıkları fen etkinlik süresine göre anlamlı farklılık göstermediği görülmüştü</w:t>
      </w:r>
      <w:r>
        <w:t xml:space="preserve">r. Bu sonuç, </w:t>
      </w:r>
      <w:r>
        <w:rPr>
          <w:lang w:val="en-US" w:eastAsia="en-US" w:bidi="en-US"/>
        </w:rPr>
        <w:t xml:space="preserve">fen </w:t>
      </w:r>
      <w:r>
        <w:t>etkinlik süresinin fen becerileri ile ilişkili önemli bir değişken olmadığını ortaya koymaktadır (p&gt;0,016).</w:t>
      </w:r>
    </w:p>
    <w:p w:rsidR="00680EEC" w:rsidRDefault="00F15C89">
      <w:pPr>
        <w:pStyle w:val="Gvdemetni90"/>
        <w:numPr>
          <w:ilvl w:val="0"/>
          <w:numId w:val="56"/>
        </w:numPr>
        <w:shd w:val="clear" w:color="auto" w:fill="auto"/>
        <w:tabs>
          <w:tab w:val="left" w:pos="788"/>
        </w:tabs>
        <w:spacing w:before="0"/>
        <w:ind w:left="780" w:right="500"/>
      </w:pPr>
      <w:r>
        <w:t xml:space="preserve">Çocukların BBCS-R ve Fen Süreçleri Gözlem Formu’ndan elde ettikleri puan ortalamaları öğretmenlerin hizmet süresine göre farklılık </w:t>
      </w:r>
      <w:r>
        <w:t>göstermekte midir?</w:t>
      </w:r>
    </w:p>
    <w:p w:rsidR="00680EEC" w:rsidRDefault="00F15C89">
      <w:pPr>
        <w:pStyle w:val="Gvdemetni20"/>
        <w:shd w:val="clear" w:color="auto" w:fill="auto"/>
        <w:spacing w:before="0" w:after="60" w:line="413" w:lineRule="exact"/>
        <w:ind w:right="500" w:firstLine="0"/>
        <w:jc w:val="both"/>
      </w:pPr>
      <w:r>
        <w:t xml:space="preserve">Çocukların BBCS-R ve Fen Süreçleri Gözlem Formu’ndan elde ettikleri puan ortalamalarının öğretmenlerin hizmet süresine göre farklılık gösterip göstermediğine Kruskal </w:t>
      </w:r>
      <w:r>
        <w:rPr>
          <w:lang w:val="de-DE" w:eastAsia="de-DE" w:bidi="de-DE"/>
        </w:rPr>
        <w:t xml:space="preserve">Wallis </w:t>
      </w:r>
      <w:r>
        <w:t>H-Testi ile bakılmıştır. Analiz sonuçlarına göre; çocukların mat</w:t>
      </w:r>
      <w:r>
        <w:t xml:space="preserve">ematik alt testlerinden ve matematik toplam puanları ile </w:t>
      </w:r>
      <w:r>
        <w:rPr>
          <w:lang w:val="en-US" w:eastAsia="en-US" w:bidi="en-US"/>
        </w:rPr>
        <w:t xml:space="preserve">fen </w:t>
      </w:r>
      <w:r>
        <w:t>puanlarının öğretmenlerin hizmet süresi ile ilişkili olmadığı sonucuna ulaşılmıştır (p&gt;0,025). Öğretmenlerin hizmet süresinin yalnızca boyut alt testi ile ilişki önemli bir değişken olduğu görülm</w:t>
      </w:r>
      <w:r>
        <w:t>üştür (p&lt;0,025).</w:t>
      </w:r>
    </w:p>
    <w:p w:rsidR="00680EEC" w:rsidRDefault="00F15C89">
      <w:pPr>
        <w:pStyle w:val="Gvdemetni90"/>
        <w:numPr>
          <w:ilvl w:val="0"/>
          <w:numId w:val="56"/>
        </w:numPr>
        <w:shd w:val="clear" w:color="auto" w:fill="auto"/>
        <w:tabs>
          <w:tab w:val="left" w:pos="788"/>
        </w:tabs>
        <w:spacing w:before="0"/>
        <w:ind w:left="780" w:right="500"/>
      </w:pPr>
      <w:r>
        <w:t>Çocukların BBCS-R ve Fen Süreçleri Gözlem Formu’ndan elde ettikleri puan ortalamaları, öğretmenlerin mezun oldukları bölüm türüne göre farklılık göstermekte midir</w:t>
      </w:r>
      <w:r>
        <w:rPr>
          <w:rStyle w:val="Gvdemetni912pttalikdeil"/>
        </w:rPr>
        <w:t>?</w:t>
      </w:r>
    </w:p>
    <w:p w:rsidR="00680EEC" w:rsidRDefault="00F15C89">
      <w:pPr>
        <w:pStyle w:val="Gvdemetni20"/>
        <w:shd w:val="clear" w:color="auto" w:fill="auto"/>
        <w:spacing w:before="0" w:after="60" w:line="413" w:lineRule="exact"/>
        <w:ind w:right="500" w:firstLine="0"/>
        <w:jc w:val="both"/>
      </w:pPr>
      <w:r>
        <w:t>Çocukların BBCS-R ve Fen Süreçleri Gözlem Formu’ndan elde ettikleri puan or</w:t>
      </w:r>
      <w:r>
        <w:t xml:space="preserve">talamalarının öğretmenlerin mezun oldukları bölüm türüne göre farklılık gösterip göstermediğine Kruskal </w:t>
      </w:r>
      <w:r>
        <w:rPr>
          <w:lang w:val="de-DE" w:eastAsia="de-DE" w:bidi="de-DE"/>
        </w:rPr>
        <w:t xml:space="preserve">Wallis </w:t>
      </w:r>
      <w:r>
        <w:t>H-Testi ile bakılmıştır. Analiz sonuçlarına göre, öğretmenlerin mezun oldukları bölüm türünün çocukların bilimsel süreç becerileri ve matematik k</w:t>
      </w:r>
      <w:r>
        <w:t>avramları ile ilgili önemli bir değişken olmadığı görülmüştür (p&gt;0,016J.</w:t>
      </w:r>
    </w:p>
    <w:p w:rsidR="00680EEC" w:rsidRDefault="00F15C89">
      <w:pPr>
        <w:pStyle w:val="Gvdemetni60"/>
        <w:numPr>
          <w:ilvl w:val="0"/>
          <w:numId w:val="56"/>
        </w:numPr>
        <w:shd w:val="clear" w:color="auto" w:fill="auto"/>
        <w:tabs>
          <w:tab w:val="left" w:pos="873"/>
        </w:tabs>
        <w:spacing w:before="0" w:after="60" w:line="413" w:lineRule="exact"/>
        <w:ind w:left="780" w:right="500"/>
      </w:pPr>
      <w:r>
        <w:t>Çocukların BBCS-R ve Fen Süreçleri Gözlem Formundan elde ettikleri puan ortalamalarının anne öğrenim durumuna göre farklılık göstermekte midir?</w:t>
      </w:r>
    </w:p>
    <w:p w:rsidR="00680EEC" w:rsidRDefault="00F15C89">
      <w:pPr>
        <w:pStyle w:val="Gvdemetni20"/>
        <w:shd w:val="clear" w:color="auto" w:fill="auto"/>
        <w:spacing w:before="0" w:line="413" w:lineRule="exact"/>
        <w:ind w:right="500" w:firstLine="0"/>
        <w:jc w:val="both"/>
      </w:pPr>
      <w:r>
        <w:lastRenderedPageBreak/>
        <w:t xml:space="preserve">Çocukların BBCS-R ve Fen Süreçleri Gözlem Formu elde ettikleri puan ortalamalarının anne öğrenim durumuna göre farklılık gösterip göstermediğine Kruskal </w:t>
      </w:r>
      <w:r>
        <w:rPr>
          <w:lang w:val="en-US" w:eastAsia="en-US" w:bidi="en-US"/>
        </w:rPr>
        <w:t xml:space="preserve">Wallis </w:t>
      </w:r>
      <w:r>
        <w:t>H-Testi bakılmıştır. Analiz sonuçlarına göre; annenin öğrenim durumunun okul öncesi dönemdeki ço</w:t>
      </w:r>
      <w:r>
        <w:t>cukların toplam matematik kavramları ve bilimsel süreç becerileri ile ilişkili önemli bir değişken olmadığını ortaya koymuştur.</w:t>
      </w:r>
    </w:p>
    <w:p w:rsidR="00680EEC" w:rsidRDefault="00F15C89">
      <w:pPr>
        <w:pStyle w:val="Gvdemetni20"/>
        <w:shd w:val="clear" w:color="auto" w:fill="auto"/>
        <w:spacing w:before="0" w:after="92" w:line="240" w:lineRule="exact"/>
        <w:ind w:firstLine="0"/>
        <w:jc w:val="both"/>
      </w:pPr>
      <w:r>
        <w:t>(p&gt;0,01)</w:t>
      </w:r>
    </w:p>
    <w:p w:rsidR="00680EEC" w:rsidRDefault="00F15C89">
      <w:pPr>
        <w:pStyle w:val="Gvdemetni60"/>
        <w:numPr>
          <w:ilvl w:val="0"/>
          <w:numId w:val="56"/>
        </w:numPr>
        <w:shd w:val="clear" w:color="auto" w:fill="auto"/>
        <w:tabs>
          <w:tab w:val="left" w:pos="873"/>
        </w:tabs>
        <w:spacing w:before="0" w:after="68" w:line="422" w:lineRule="exact"/>
        <w:ind w:left="780"/>
      </w:pPr>
      <w:r>
        <w:t>Çocukların BBCS-R ve Fen Süreçleri Gözlem Formundan elde ettikleri puan ortalamaları baba öğrenim durumuna göre farklıl</w:t>
      </w:r>
      <w:r>
        <w:t>ık göstermekte midir?</w:t>
      </w:r>
    </w:p>
    <w:p w:rsidR="00680EEC" w:rsidRDefault="00F15C89">
      <w:pPr>
        <w:pStyle w:val="Gvdemetni20"/>
        <w:shd w:val="clear" w:color="auto" w:fill="auto"/>
        <w:tabs>
          <w:tab w:val="left" w:pos="1114"/>
        </w:tabs>
        <w:spacing w:before="0" w:line="413" w:lineRule="exact"/>
        <w:ind w:right="500" w:firstLine="0"/>
        <w:jc w:val="both"/>
      </w:pPr>
      <w:r>
        <w:t xml:space="preserve">Çocukların BBCS-R ve Fen Süreçleri Gözlem Formu’ndan elde ettikleri puan ortalamalarının baba öğrenim durumuna göre farklılık gösterip göstermediğine Kruskal </w:t>
      </w:r>
      <w:r>
        <w:rPr>
          <w:lang w:val="en-US" w:eastAsia="en-US" w:bidi="en-US"/>
        </w:rPr>
        <w:t xml:space="preserve">Wallis </w:t>
      </w:r>
      <w:r>
        <w:t>H-Testi ile bakılmıştır. Analiz sonuçlarına göre baba öğrenim durumun</w:t>
      </w:r>
      <w:r>
        <w:t>un, çocukların bilimsel süreç becerileri ile ilişkili önemli bir değişken olduğunu ortaya koymuştur.(p&lt;0,01) Çocukların matematik alt testleri toplam puanları</w:t>
      </w:r>
      <w:r>
        <w:tab/>
        <w:t>ile babalarının öğrenim durumu arasında anlamlı bir fark</w:t>
      </w:r>
    </w:p>
    <w:p w:rsidR="00680EEC" w:rsidRDefault="00F15C89">
      <w:pPr>
        <w:pStyle w:val="Gvdemetni20"/>
        <w:shd w:val="clear" w:color="auto" w:fill="auto"/>
        <w:spacing w:before="0" w:after="87" w:line="413" w:lineRule="exact"/>
        <w:ind w:firstLine="0"/>
        <w:jc w:val="both"/>
      </w:pPr>
      <w:r>
        <w:t>bulunmamıştır.(p&gt;0,01).</w:t>
      </w:r>
    </w:p>
    <w:p w:rsidR="00680EEC" w:rsidRDefault="00F15C89">
      <w:pPr>
        <w:pStyle w:val="Gvdemetni60"/>
        <w:numPr>
          <w:ilvl w:val="0"/>
          <w:numId w:val="56"/>
        </w:numPr>
        <w:shd w:val="clear" w:color="auto" w:fill="auto"/>
        <w:tabs>
          <w:tab w:val="left" w:pos="873"/>
        </w:tabs>
        <w:spacing w:before="0" w:after="33" w:line="379" w:lineRule="exact"/>
        <w:ind w:left="780"/>
      </w:pPr>
      <w:r>
        <w:t xml:space="preserve">Çocukların </w:t>
      </w:r>
      <w:r>
        <w:t>Bilimsel Süreç Becerileri ile BBCS-R’nin matematik alt boyutları ve matematik toplam puanı arasında ilişki var mıdır?</w:t>
      </w:r>
    </w:p>
    <w:p w:rsidR="00680EEC" w:rsidRDefault="00F15C89">
      <w:pPr>
        <w:pStyle w:val="Gvdemetni20"/>
        <w:shd w:val="clear" w:color="auto" w:fill="auto"/>
        <w:spacing w:before="0" w:line="413" w:lineRule="exact"/>
        <w:ind w:right="500" w:firstLine="0"/>
        <w:jc w:val="both"/>
      </w:pPr>
      <w:r>
        <w:t xml:space="preserve">Çocukların fen becerileri ile BBCS-R’nin alt boyutları ve toplam puanı arasındaki ilişkiye </w:t>
      </w:r>
      <w:r>
        <w:rPr>
          <w:lang w:val="en-US" w:eastAsia="en-US" w:bidi="en-US"/>
        </w:rPr>
        <w:t xml:space="preserve">"Spearman Brown </w:t>
      </w:r>
      <w:r>
        <w:t>Sıra Farkları korelasyon katsay</w:t>
      </w:r>
      <w:r>
        <w:t xml:space="preserve">ısı” ile bakılmış ve analiz sonuçlarına göre, çocukların fen süreçleri gözlem formundan elde ettikleri puanlar ile matematik alt testlerinden elde edilen puanlar arasında orta düzeyde, pozitif ve anlamlı bir ilişki bulunurken, </w:t>
      </w:r>
      <w:r>
        <w:rPr>
          <w:lang w:val="en-US" w:eastAsia="en-US" w:bidi="en-US"/>
        </w:rPr>
        <w:t xml:space="preserve">Bracken </w:t>
      </w:r>
      <w:r>
        <w:t>toplam test puanı ile</w:t>
      </w:r>
      <w:r>
        <w:t xml:space="preserve"> (p&lt;0,0055) yüksek düzeyde, pozitif ve anlamlı bir ilişki bulunmuştur.</w:t>
      </w:r>
    </w:p>
    <w:p w:rsidR="00680EEC" w:rsidRDefault="00F15C89">
      <w:pPr>
        <w:pStyle w:val="Balk10"/>
        <w:keepNext/>
        <w:keepLines/>
        <w:numPr>
          <w:ilvl w:val="1"/>
          <w:numId w:val="55"/>
        </w:numPr>
        <w:shd w:val="clear" w:color="auto" w:fill="auto"/>
        <w:spacing w:after="96" w:line="240" w:lineRule="exact"/>
        <w:ind w:left="780"/>
      </w:pPr>
      <w:bookmarkStart w:id="125" w:name="bookmark124"/>
      <w:bookmarkStart w:id="126" w:name="bookmark125"/>
      <w:r>
        <w:t>Öneriler</w:t>
      </w:r>
      <w:bookmarkEnd w:id="125"/>
      <w:bookmarkEnd w:id="126"/>
    </w:p>
    <w:p w:rsidR="00680EEC" w:rsidRDefault="00F15C89">
      <w:pPr>
        <w:pStyle w:val="Gvdemetni20"/>
        <w:shd w:val="clear" w:color="auto" w:fill="auto"/>
        <w:spacing w:before="0" w:after="202" w:line="418" w:lineRule="exact"/>
        <w:ind w:firstLine="0"/>
        <w:jc w:val="left"/>
      </w:pPr>
      <w:bookmarkStart w:id="127" w:name="bookmark126"/>
      <w:r>
        <w:t>Araştırma sonucunda ortaya çıkan bulgulardan yola çıkarak; öğretmenlere/ eğitimcilere, araştırmacılara ve ailelere yönelik önerilerde bulunulabilir.</w:t>
      </w:r>
      <w:bookmarkEnd w:id="127"/>
    </w:p>
    <w:p w:rsidR="00680EEC" w:rsidRDefault="00F15C89">
      <w:pPr>
        <w:pStyle w:val="Balk10"/>
        <w:keepNext/>
        <w:keepLines/>
        <w:numPr>
          <w:ilvl w:val="2"/>
          <w:numId w:val="55"/>
        </w:numPr>
        <w:shd w:val="clear" w:color="auto" w:fill="auto"/>
        <w:tabs>
          <w:tab w:val="left" w:pos="1197"/>
        </w:tabs>
        <w:spacing w:after="100" w:line="240" w:lineRule="exact"/>
        <w:ind w:left="480" w:firstLine="0"/>
      </w:pPr>
      <w:bookmarkStart w:id="128" w:name="bookmark127"/>
      <w:r>
        <w:t xml:space="preserve">Öğretmenlere/ Eğitimcilere </w:t>
      </w:r>
      <w:r>
        <w:t>Yönelik Öneriler</w:t>
      </w:r>
      <w:bookmarkEnd w:id="128"/>
    </w:p>
    <w:p w:rsidR="00680EEC" w:rsidRDefault="00F15C89">
      <w:pPr>
        <w:pStyle w:val="Gvdemetni20"/>
        <w:shd w:val="clear" w:color="auto" w:fill="auto"/>
        <w:spacing w:before="0" w:after="60" w:line="413" w:lineRule="exact"/>
        <w:ind w:firstLine="0"/>
        <w:jc w:val="left"/>
      </w:pPr>
      <w:r>
        <w:t>Çocukların fen ve matematik kavramlarını öğrenmelerinde oldukça etkili olan öğretmenlere aşağıdaki gibi önerilerde bulunmak mümkündür.</w:t>
      </w:r>
    </w:p>
    <w:p w:rsidR="00680EEC" w:rsidRDefault="00F15C89">
      <w:pPr>
        <w:pStyle w:val="Gvdemetni20"/>
        <w:numPr>
          <w:ilvl w:val="0"/>
          <w:numId w:val="57"/>
        </w:numPr>
        <w:shd w:val="clear" w:color="auto" w:fill="auto"/>
        <w:tabs>
          <w:tab w:val="left" w:pos="763"/>
        </w:tabs>
        <w:spacing w:before="0" w:line="413" w:lineRule="exact"/>
        <w:ind w:left="780" w:right="520"/>
        <w:jc w:val="both"/>
      </w:pPr>
      <w:r>
        <w:t xml:space="preserve">Okul öncesi dönem, çocukların formal olarak fen ve matematik kavramları ile karşılaştığı ilk eğitim </w:t>
      </w:r>
      <w:r>
        <w:t>dönemidir. Öğretmenler; çocukların fen ve matematiğe yönelik olumlu tutum ve davranış geliştirmesinde oldukça etkilidirler.</w:t>
      </w:r>
    </w:p>
    <w:p w:rsidR="00680EEC" w:rsidRDefault="00F15C89">
      <w:pPr>
        <w:pStyle w:val="Gvdemetni20"/>
        <w:numPr>
          <w:ilvl w:val="0"/>
          <w:numId w:val="57"/>
        </w:numPr>
        <w:shd w:val="clear" w:color="auto" w:fill="auto"/>
        <w:tabs>
          <w:tab w:val="left" w:pos="763"/>
        </w:tabs>
        <w:spacing w:before="0" w:line="418" w:lineRule="exact"/>
        <w:ind w:left="780" w:right="520"/>
        <w:jc w:val="both"/>
      </w:pPr>
      <w:r>
        <w:lastRenderedPageBreak/>
        <w:t>Okul öncesi öğretmenleri, fen ve matematik etkinliklerini çocukların ilgi ve ihtiyaçlarını göz önünde bulundurarak planlamalıdır. Ço</w:t>
      </w:r>
      <w:r>
        <w:t>cukların zayıf kalmış yönlerini güçlendirmeli, fen ve matematik kavramlarına yönelik kavram yanılgılarını iyi tespit edebilmelidir.</w:t>
      </w:r>
    </w:p>
    <w:p w:rsidR="00680EEC" w:rsidRDefault="00F15C89">
      <w:pPr>
        <w:pStyle w:val="Gvdemetni20"/>
        <w:numPr>
          <w:ilvl w:val="0"/>
          <w:numId w:val="57"/>
        </w:numPr>
        <w:shd w:val="clear" w:color="auto" w:fill="auto"/>
        <w:tabs>
          <w:tab w:val="left" w:pos="763"/>
        </w:tabs>
        <w:spacing w:before="0" w:line="418" w:lineRule="exact"/>
        <w:ind w:left="780" w:right="520"/>
        <w:jc w:val="both"/>
      </w:pPr>
      <w:r>
        <w:t>Öğretmenler, okul öncesi dönemde çocuklara etkili fen ve matematik öğretiminin nasıl yapılacağı ve nasıl planlanması gerekti</w:t>
      </w:r>
      <w:r>
        <w:t>ği konusunda hizmet içi eğitimlere ya da seminerlere katılabilirler.</w:t>
      </w:r>
    </w:p>
    <w:p w:rsidR="00680EEC" w:rsidRDefault="00F15C89">
      <w:pPr>
        <w:pStyle w:val="Gvdemetni20"/>
        <w:numPr>
          <w:ilvl w:val="0"/>
          <w:numId w:val="57"/>
        </w:numPr>
        <w:shd w:val="clear" w:color="auto" w:fill="auto"/>
        <w:tabs>
          <w:tab w:val="left" w:pos="763"/>
        </w:tabs>
        <w:spacing w:before="0" w:line="418" w:lineRule="exact"/>
        <w:ind w:left="780" w:right="520"/>
        <w:jc w:val="both"/>
      </w:pPr>
      <w:r>
        <w:t>Öğretmenler fen ve matematik kavramlarına ilişkin orijinal ve amacına uygun materyal geliştirmeleri teşvik edilmelidir.</w:t>
      </w:r>
    </w:p>
    <w:p w:rsidR="00680EEC" w:rsidRDefault="00F15C89">
      <w:pPr>
        <w:pStyle w:val="Gvdemetni20"/>
        <w:numPr>
          <w:ilvl w:val="0"/>
          <w:numId w:val="57"/>
        </w:numPr>
        <w:shd w:val="clear" w:color="auto" w:fill="auto"/>
        <w:tabs>
          <w:tab w:val="left" w:pos="763"/>
        </w:tabs>
        <w:spacing w:before="0" w:line="418" w:lineRule="exact"/>
        <w:ind w:left="780" w:right="520"/>
        <w:jc w:val="both"/>
      </w:pPr>
      <w:r>
        <w:t>Öğretmenler soyut olan fen ve matematik kavramlarını; çocukların ya</w:t>
      </w:r>
      <w:r>
        <w:t>parak yaşayarak öğrenmelerine imkân tanıyarak, gerçek yaşamla ilişkilendirerek, farklı öğretim yöntem ve tekniklerini kullanarak ve en önemlisi çocukların gelişimlerine uygun şekilde vermelidir.</w:t>
      </w:r>
    </w:p>
    <w:p w:rsidR="00680EEC" w:rsidRDefault="00F15C89">
      <w:pPr>
        <w:pStyle w:val="Gvdemetni20"/>
        <w:numPr>
          <w:ilvl w:val="0"/>
          <w:numId w:val="57"/>
        </w:numPr>
        <w:shd w:val="clear" w:color="auto" w:fill="auto"/>
        <w:tabs>
          <w:tab w:val="left" w:pos="763"/>
        </w:tabs>
        <w:spacing w:before="0" w:line="418" w:lineRule="exact"/>
        <w:ind w:left="780" w:right="520"/>
        <w:jc w:val="both"/>
      </w:pPr>
      <w:r>
        <w:t>Öğretmenler fen ve matematik kavramlarını birbirinden bağımsı</w:t>
      </w:r>
      <w:r>
        <w:t>z gibi düşünmeden birbiri ile ilişkilendirerek çocuklara kazandırmalılardır.</w:t>
      </w:r>
    </w:p>
    <w:p w:rsidR="00680EEC" w:rsidRDefault="00F15C89">
      <w:pPr>
        <w:pStyle w:val="Gvdemetni20"/>
        <w:numPr>
          <w:ilvl w:val="0"/>
          <w:numId w:val="57"/>
        </w:numPr>
        <w:shd w:val="clear" w:color="auto" w:fill="auto"/>
        <w:tabs>
          <w:tab w:val="left" w:pos="763"/>
        </w:tabs>
        <w:spacing w:before="0" w:line="418" w:lineRule="exact"/>
        <w:ind w:left="780" w:right="520"/>
        <w:jc w:val="both"/>
      </w:pPr>
      <w:r>
        <w:t>Öğretmenler, fen ve matematik etkinliklerini sadece sınıf ortamında değil, çocukların gözlem yapmalarına imkân tanıyacak doğal ortamları da birer öğrenme ortamı olarak kullanmalıd</w:t>
      </w:r>
      <w:r>
        <w:t>ır.</w:t>
      </w:r>
    </w:p>
    <w:p w:rsidR="00680EEC" w:rsidRDefault="00F15C89">
      <w:pPr>
        <w:pStyle w:val="Gvdemetni20"/>
        <w:numPr>
          <w:ilvl w:val="0"/>
          <w:numId w:val="57"/>
        </w:numPr>
        <w:shd w:val="clear" w:color="auto" w:fill="auto"/>
        <w:tabs>
          <w:tab w:val="left" w:pos="763"/>
        </w:tabs>
        <w:spacing w:before="0" w:line="418" w:lineRule="exact"/>
        <w:ind w:left="780" w:right="520"/>
        <w:jc w:val="both"/>
      </w:pPr>
      <w:r>
        <w:t>Araştırma bulgularından elde edilen bulgulara göre göreve yeni başlayan ve deneyimi az olan öğretmenlerin fen ve matematik eğitimine ilişkin eğitimlere katılmalılardır.</w:t>
      </w:r>
    </w:p>
    <w:p w:rsidR="00680EEC" w:rsidRDefault="00F15C89">
      <w:pPr>
        <w:pStyle w:val="Balk10"/>
        <w:keepNext/>
        <w:keepLines/>
        <w:numPr>
          <w:ilvl w:val="2"/>
          <w:numId w:val="55"/>
        </w:numPr>
        <w:shd w:val="clear" w:color="auto" w:fill="auto"/>
        <w:tabs>
          <w:tab w:val="left" w:pos="1153"/>
        </w:tabs>
        <w:spacing w:after="100" w:line="240" w:lineRule="exact"/>
        <w:ind w:left="780" w:hanging="360"/>
      </w:pPr>
      <w:bookmarkStart w:id="129" w:name="bookmark128"/>
      <w:bookmarkStart w:id="130" w:name="bookmark129"/>
      <w:r>
        <w:t>Araştırmacılara Yönelik Öneriler</w:t>
      </w:r>
      <w:bookmarkEnd w:id="129"/>
      <w:bookmarkEnd w:id="130"/>
    </w:p>
    <w:p w:rsidR="00680EEC" w:rsidRDefault="00F15C89">
      <w:pPr>
        <w:pStyle w:val="Gvdemetni20"/>
        <w:shd w:val="clear" w:color="auto" w:fill="auto"/>
        <w:spacing w:before="0" w:after="60" w:line="413" w:lineRule="exact"/>
        <w:ind w:right="500" w:firstLine="0"/>
        <w:jc w:val="both"/>
      </w:pPr>
      <w:r>
        <w:t>Okul öncesi dönemde fen ve matematik alanında yapı</w:t>
      </w:r>
      <w:r>
        <w:t>lmış ama eksik kalmış yönlerin giderilmesi amacı ile araştırmacılara aşağıdaki önerilerde bulunmak mümkündür.</w:t>
      </w:r>
    </w:p>
    <w:p w:rsidR="00680EEC" w:rsidRDefault="00F15C89">
      <w:pPr>
        <w:pStyle w:val="Gvdemetni20"/>
        <w:numPr>
          <w:ilvl w:val="0"/>
          <w:numId w:val="57"/>
        </w:numPr>
        <w:shd w:val="clear" w:color="auto" w:fill="auto"/>
        <w:tabs>
          <w:tab w:val="left" w:pos="784"/>
        </w:tabs>
        <w:spacing w:before="0" w:line="413" w:lineRule="exact"/>
        <w:ind w:left="780" w:right="500" w:hanging="360"/>
        <w:jc w:val="both"/>
      </w:pPr>
      <w:r>
        <w:t xml:space="preserve">Okul öncesi öğretmenlerinin fen ve matematik kavramlarını çocuklara kazandırmaya çalışırken daha çok hangi yöntem ve tekniği kullandıkları ve </w:t>
      </w:r>
      <w:r>
        <w:t>neden o yöntem ve tekniği tercih ettikleri araştırılabilir.</w:t>
      </w:r>
    </w:p>
    <w:p w:rsidR="00680EEC" w:rsidRDefault="00F15C89">
      <w:pPr>
        <w:pStyle w:val="Gvdemetni20"/>
        <w:numPr>
          <w:ilvl w:val="0"/>
          <w:numId w:val="57"/>
        </w:numPr>
        <w:shd w:val="clear" w:color="auto" w:fill="auto"/>
        <w:tabs>
          <w:tab w:val="left" w:pos="784"/>
        </w:tabs>
        <w:spacing w:before="0" w:line="418" w:lineRule="exact"/>
        <w:ind w:left="780" w:right="500" w:hanging="360"/>
        <w:jc w:val="both"/>
      </w:pPr>
      <w:r>
        <w:t>Öğretmenlerin fen eğitimi konusunda kendilerini yetersiz hissetme sebeplerinin nedenleri konusunda araştırma yapılabilir.</w:t>
      </w:r>
    </w:p>
    <w:p w:rsidR="00680EEC" w:rsidRDefault="00F15C89">
      <w:pPr>
        <w:pStyle w:val="Gvdemetni20"/>
        <w:numPr>
          <w:ilvl w:val="0"/>
          <w:numId w:val="57"/>
        </w:numPr>
        <w:shd w:val="clear" w:color="auto" w:fill="auto"/>
        <w:tabs>
          <w:tab w:val="left" w:pos="784"/>
        </w:tabs>
        <w:spacing w:before="0" w:line="418" w:lineRule="exact"/>
        <w:ind w:left="780" w:right="500" w:hanging="360"/>
        <w:jc w:val="both"/>
      </w:pPr>
      <w:r>
        <w:t>Okul öncesi öğretmenlerine fen eğitimi ve öğretimi hakkında eğitim verilip</w:t>
      </w:r>
      <w:r>
        <w:t>, eğitimin çocukların kavram ediniminde ne kadar etkili olduğu araştırılabilir.</w:t>
      </w:r>
    </w:p>
    <w:p w:rsidR="00680EEC" w:rsidRDefault="00F15C89">
      <w:pPr>
        <w:pStyle w:val="Gvdemetni20"/>
        <w:numPr>
          <w:ilvl w:val="0"/>
          <w:numId w:val="57"/>
        </w:numPr>
        <w:shd w:val="clear" w:color="auto" w:fill="auto"/>
        <w:tabs>
          <w:tab w:val="left" w:pos="784"/>
        </w:tabs>
        <w:spacing w:before="0" w:line="418" w:lineRule="exact"/>
        <w:ind w:left="780" w:right="500" w:hanging="360"/>
        <w:jc w:val="both"/>
      </w:pPr>
      <w:r>
        <w:t xml:space="preserve">Fen ve matematik becerilerinin birbiri üzerinde etkili olduğunu ortaya </w:t>
      </w:r>
      <w:r>
        <w:lastRenderedPageBreak/>
        <w:t>koyacak çalışmalar yapılabilir.</w:t>
      </w:r>
    </w:p>
    <w:p w:rsidR="00680EEC" w:rsidRDefault="00F15C89">
      <w:pPr>
        <w:pStyle w:val="Gvdemetni20"/>
        <w:numPr>
          <w:ilvl w:val="0"/>
          <w:numId w:val="57"/>
        </w:numPr>
        <w:shd w:val="clear" w:color="auto" w:fill="auto"/>
        <w:tabs>
          <w:tab w:val="left" w:pos="784"/>
        </w:tabs>
        <w:spacing w:before="0" w:line="418" w:lineRule="exact"/>
        <w:ind w:left="780" w:right="500" w:hanging="360"/>
        <w:jc w:val="both"/>
      </w:pPr>
      <w:r>
        <w:t>Araştırmadan elde edilen fen ve matematik becerisi arasındaki yüksek iliş</w:t>
      </w:r>
      <w:r>
        <w:t>kiden yola çıkılarak ortak bir müfredat oluşturulmaya çalışılabilir.</w:t>
      </w:r>
    </w:p>
    <w:p w:rsidR="00680EEC" w:rsidRDefault="00F15C89">
      <w:pPr>
        <w:pStyle w:val="Gvdemetni20"/>
        <w:numPr>
          <w:ilvl w:val="0"/>
          <w:numId w:val="57"/>
        </w:numPr>
        <w:shd w:val="clear" w:color="auto" w:fill="auto"/>
        <w:tabs>
          <w:tab w:val="left" w:pos="784"/>
        </w:tabs>
        <w:spacing w:before="0" w:line="418" w:lineRule="exact"/>
        <w:ind w:left="780" w:right="500" w:hanging="360"/>
        <w:jc w:val="both"/>
      </w:pPr>
      <w:r>
        <w:t>Öğretmen tutumlarının çocuğun kavram edinimini nasıl etkilediği konusunda araştırma yapılabilir.</w:t>
      </w:r>
    </w:p>
    <w:p w:rsidR="00680EEC" w:rsidRDefault="00F15C89">
      <w:pPr>
        <w:pStyle w:val="Gvdemetni20"/>
        <w:numPr>
          <w:ilvl w:val="0"/>
          <w:numId w:val="57"/>
        </w:numPr>
        <w:shd w:val="clear" w:color="auto" w:fill="auto"/>
        <w:tabs>
          <w:tab w:val="left" w:pos="784"/>
        </w:tabs>
        <w:spacing w:before="0" w:line="418" w:lineRule="exact"/>
        <w:ind w:left="780" w:right="500" w:hanging="360"/>
        <w:jc w:val="both"/>
      </w:pPr>
      <w:r>
        <w:t>MEB 2013 Okul Öncesi Eğitim Programının, çocukların fen ve matematik becerilerine etkisini</w:t>
      </w:r>
      <w:r>
        <w:t xml:space="preserve"> inceleyen araştırmalar yapılabilir.</w:t>
      </w:r>
    </w:p>
    <w:p w:rsidR="00680EEC" w:rsidRDefault="00F15C89">
      <w:pPr>
        <w:pStyle w:val="Gvdemetni20"/>
        <w:numPr>
          <w:ilvl w:val="0"/>
          <w:numId w:val="57"/>
        </w:numPr>
        <w:shd w:val="clear" w:color="auto" w:fill="auto"/>
        <w:tabs>
          <w:tab w:val="left" w:pos="784"/>
        </w:tabs>
        <w:spacing w:before="0" w:line="418" w:lineRule="exact"/>
        <w:ind w:left="780" w:right="500" w:hanging="360"/>
        <w:jc w:val="both"/>
      </w:pPr>
      <w:r>
        <w:t>Çocukların matematik ve fen becerilerinin nasıl geliştiğini belirlemeye yönelik boylamsal çalışmalar yapılabilir.</w:t>
      </w:r>
    </w:p>
    <w:p w:rsidR="00680EEC" w:rsidRDefault="00F15C89">
      <w:pPr>
        <w:pStyle w:val="Gvdemetni20"/>
        <w:numPr>
          <w:ilvl w:val="0"/>
          <w:numId w:val="57"/>
        </w:numPr>
        <w:shd w:val="clear" w:color="auto" w:fill="auto"/>
        <w:tabs>
          <w:tab w:val="left" w:pos="784"/>
        </w:tabs>
        <w:spacing w:before="0" w:after="202" w:line="418" w:lineRule="exact"/>
        <w:ind w:left="780" w:right="500" w:hanging="360"/>
        <w:jc w:val="both"/>
      </w:pPr>
      <w:r>
        <w:t>Bu araştırmada bir çocuktan yalnızca bir kez veri toplanmıştır, bir çocuktan birden daha fazla (dönem baş</w:t>
      </w:r>
      <w:r>
        <w:t>ında-ortasında ve sonunda gibi) veri toplanarak çocuğun fen ve matematik kavram gelişimi incelenebilir.</w:t>
      </w:r>
    </w:p>
    <w:p w:rsidR="00680EEC" w:rsidRDefault="00F15C89">
      <w:pPr>
        <w:pStyle w:val="Balk10"/>
        <w:keepNext/>
        <w:keepLines/>
        <w:numPr>
          <w:ilvl w:val="2"/>
          <w:numId w:val="55"/>
        </w:numPr>
        <w:shd w:val="clear" w:color="auto" w:fill="auto"/>
        <w:tabs>
          <w:tab w:val="left" w:pos="1153"/>
        </w:tabs>
        <w:spacing w:after="100" w:line="240" w:lineRule="exact"/>
        <w:ind w:left="780" w:hanging="360"/>
      </w:pPr>
      <w:bookmarkStart w:id="131" w:name="bookmark130"/>
      <w:bookmarkStart w:id="132" w:name="bookmark131"/>
      <w:r>
        <w:t>Ailelere Yönelik Öneriler</w:t>
      </w:r>
      <w:bookmarkEnd w:id="131"/>
      <w:bookmarkEnd w:id="132"/>
    </w:p>
    <w:p w:rsidR="00680EEC" w:rsidRDefault="00F15C89">
      <w:pPr>
        <w:pStyle w:val="Gvdemetni20"/>
        <w:shd w:val="clear" w:color="auto" w:fill="auto"/>
        <w:spacing w:before="0" w:after="60" w:line="413" w:lineRule="exact"/>
        <w:ind w:right="500" w:firstLine="0"/>
        <w:jc w:val="both"/>
      </w:pPr>
      <w:r>
        <w:t xml:space="preserve">Çocuğun aslında ilk eğitimcileri olan anne ve babalar, çocukların tüm gelişim alanlarında oldukça önemli bir etkiye sahiptir. </w:t>
      </w:r>
      <w:r>
        <w:t>Anne ve babaların çocuğun başarısındaki öneminden yola çıkarak, ailelere aşağıdaki gibi önerilerde bulunmak mümkündür.</w:t>
      </w:r>
    </w:p>
    <w:p w:rsidR="00680EEC" w:rsidRDefault="00F15C89">
      <w:pPr>
        <w:pStyle w:val="Gvdemetni20"/>
        <w:numPr>
          <w:ilvl w:val="0"/>
          <w:numId w:val="57"/>
        </w:numPr>
        <w:shd w:val="clear" w:color="auto" w:fill="auto"/>
        <w:spacing w:before="0" w:line="413" w:lineRule="exact"/>
        <w:ind w:left="780" w:right="500" w:hanging="360"/>
        <w:jc w:val="both"/>
      </w:pPr>
      <w:r>
        <w:t xml:space="preserve"> Yapılan birçok araştırmada ve bu çalışmada da görüldüğü üzere okul öncesi eğitimi alan çocukların fen ve matematik becerilerinin almayan</w:t>
      </w:r>
      <w:r>
        <w:t xml:space="preserve"> çocuklara göre daha yüksek olduğu sonucuna ulaşılmıştır. Bu sonuçtan</w:t>
      </w:r>
    </w:p>
    <w:p w:rsidR="00680EEC" w:rsidRDefault="00F15C89">
      <w:pPr>
        <w:pStyle w:val="Gvdemetni20"/>
        <w:shd w:val="clear" w:color="auto" w:fill="auto"/>
        <w:spacing w:before="0" w:line="418" w:lineRule="exact"/>
        <w:ind w:left="780" w:right="500" w:firstLine="0"/>
        <w:jc w:val="left"/>
      </w:pPr>
      <w:r>
        <w:t>yola çıkarak aileler çocuklarını mutlaka okul öncesi eğitim kurumlarına göndermelilerdir.</w:t>
      </w:r>
    </w:p>
    <w:p w:rsidR="00680EEC" w:rsidRDefault="00F15C89">
      <w:pPr>
        <w:pStyle w:val="Gvdemetni20"/>
        <w:numPr>
          <w:ilvl w:val="0"/>
          <w:numId w:val="57"/>
        </w:numPr>
        <w:shd w:val="clear" w:color="auto" w:fill="auto"/>
        <w:tabs>
          <w:tab w:val="left" w:pos="770"/>
        </w:tabs>
        <w:spacing w:before="0" w:line="418" w:lineRule="exact"/>
        <w:ind w:left="780" w:right="500" w:hanging="360"/>
        <w:jc w:val="both"/>
      </w:pPr>
      <w:r>
        <w:t>Anne ve babalar çocukların gelişim özelliklerini bilmeli, bilişsel gelişimine uygun yaşantı ve d</w:t>
      </w:r>
      <w:r>
        <w:t>eneyimler sağlamalıdır.</w:t>
      </w:r>
    </w:p>
    <w:p w:rsidR="00680EEC" w:rsidRDefault="00F15C89">
      <w:pPr>
        <w:pStyle w:val="Gvdemetni20"/>
        <w:numPr>
          <w:ilvl w:val="0"/>
          <w:numId w:val="57"/>
        </w:numPr>
        <w:shd w:val="clear" w:color="auto" w:fill="auto"/>
        <w:tabs>
          <w:tab w:val="left" w:pos="770"/>
        </w:tabs>
        <w:spacing w:before="0" w:line="418" w:lineRule="exact"/>
        <w:ind w:left="780" w:right="500" w:hanging="360"/>
        <w:jc w:val="both"/>
      </w:pPr>
      <w:r>
        <w:t>Aileler çocuklarının öğretmenleri ile iş birliği içinde olmalı, çocuklarının etkinliklerine katılmalılardır.</w:t>
      </w:r>
    </w:p>
    <w:p w:rsidR="00680EEC" w:rsidRDefault="00F15C89">
      <w:pPr>
        <w:pStyle w:val="Gvdemetni20"/>
        <w:numPr>
          <w:ilvl w:val="0"/>
          <w:numId w:val="57"/>
        </w:numPr>
        <w:shd w:val="clear" w:color="auto" w:fill="auto"/>
        <w:tabs>
          <w:tab w:val="left" w:pos="770"/>
        </w:tabs>
        <w:spacing w:before="0" w:line="413" w:lineRule="exact"/>
        <w:ind w:left="780" w:hanging="360"/>
        <w:jc w:val="both"/>
      </w:pPr>
      <w:r>
        <w:t>Aileler ev ortamının da bir öğrenme ortamı olabileceğini bilmelilerdir.</w:t>
      </w:r>
    </w:p>
    <w:p w:rsidR="00680EEC" w:rsidRDefault="00F15C89">
      <w:pPr>
        <w:pStyle w:val="Gvdemetni20"/>
        <w:numPr>
          <w:ilvl w:val="0"/>
          <w:numId w:val="57"/>
        </w:numPr>
        <w:shd w:val="clear" w:color="auto" w:fill="auto"/>
        <w:tabs>
          <w:tab w:val="left" w:pos="770"/>
        </w:tabs>
        <w:spacing w:before="0" w:line="413" w:lineRule="exact"/>
        <w:ind w:left="780" w:right="500" w:hanging="360"/>
        <w:jc w:val="both"/>
        <w:sectPr w:rsidR="00680EEC">
          <w:pgSz w:w="11900" w:h="16840"/>
          <w:pgMar w:top="1383" w:right="923" w:bottom="1412" w:left="1650" w:header="0" w:footer="3" w:gutter="0"/>
          <w:cols w:space="720"/>
          <w:noEndnote/>
          <w:docGrid w:linePitch="360"/>
        </w:sectPr>
      </w:pPr>
      <w:r>
        <w:t xml:space="preserve">Aileler çocuklarının fen ve </w:t>
      </w:r>
      <w:r>
        <w:t>matematik kavramlarının gelişimi için, günlük yaşam içinde farkında olmadan çocuklara bu becerileri kazandırmalıdır (Örneğin çamaşır sererken her kıyafeti 1 mandal ile tutturarak çocuğa bire bir eşlemeyi, evde bir bitki yetiştirerek çocuğun bitkide meydana</w:t>
      </w:r>
      <w:r>
        <w:t xml:space="preserve"> gelen değişiklileri fark edip gözlem yapmasını sağlamak gibi).</w:t>
      </w:r>
    </w:p>
    <w:p w:rsidR="00680EEC" w:rsidRDefault="00F15C89">
      <w:pPr>
        <w:pStyle w:val="Gvdemetni20"/>
        <w:shd w:val="clear" w:color="auto" w:fill="auto"/>
        <w:spacing w:before="0" w:after="181" w:line="240" w:lineRule="exact"/>
        <w:ind w:left="900" w:hanging="900"/>
        <w:jc w:val="both"/>
      </w:pPr>
      <w:bookmarkStart w:id="133" w:name="bookmark132"/>
      <w:r>
        <w:lastRenderedPageBreak/>
        <w:t>Abazaoğlu, İ. (2012). Buluş-tümevarım yoluyla öğretim. Doktora Ders Notları, Ankara.</w:t>
      </w:r>
      <w:bookmarkEnd w:id="133"/>
    </w:p>
    <w:p w:rsidR="00680EEC" w:rsidRDefault="00F15C89">
      <w:pPr>
        <w:pStyle w:val="Gvdemetni20"/>
        <w:shd w:val="clear" w:color="auto" w:fill="auto"/>
        <w:spacing w:before="0" w:after="240" w:line="254" w:lineRule="exact"/>
        <w:ind w:left="900" w:right="500" w:hanging="900"/>
        <w:jc w:val="both"/>
      </w:pPr>
      <w:r>
        <w:t>Afacan, Ö. ve Selimhocaoğlu, A. (2012). Okul öncesi öğretmenlerinin fen etkinliklerine ilişkin yeterlilikle</w:t>
      </w:r>
      <w:r>
        <w:t xml:space="preserve">ri ve bu yeterliliklerinin bazı değişkenlere göre incelenmesi (Kırşehir ili örneği). </w:t>
      </w:r>
      <w:r>
        <w:rPr>
          <w:rStyle w:val="Gvdemetni2talik1"/>
          <w:lang w:val="en-US" w:eastAsia="en-US" w:bidi="en-US"/>
        </w:rPr>
        <w:t xml:space="preserve">The Journal of Academic Social </w:t>
      </w:r>
      <w:r>
        <w:rPr>
          <w:rStyle w:val="Gvdemetni2talik1"/>
        </w:rPr>
        <w:t>Science Studies,5(8),</w:t>
      </w:r>
      <w:r>
        <w:t xml:space="preserve"> 1-20.</w:t>
      </w:r>
    </w:p>
    <w:p w:rsidR="00680EEC" w:rsidRDefault="00F15C89">
      <w:pPr>
        <w:pStyle w:val="Gvdemetni20"/>
        <w:shd w:val="clear" w:color="auto" w:fill="auto"/>
        <w:spacing w:before="0" w:after="240" w:line="254" w:lineRule="exact"/>
        <w:ind w:left="900" w:right="500" w:hanging="900"/>
        <w:jc w:val="both"/>
      </w:pPr>
      <w:r>
        <w:t xml:space="preserve">Akman, B., İpek, A. ve Uyanık, G. (2000). </w:t>
      </w:r>
      <w:r>
        <w:rPr>
          <w:lang w:val="en-US" w:eastAsia="en-US" w:bidi="en-US"/>
        </w:rPr>
        <w:t xml:space="preserve">Examination of the conceptual development of children at six years age attending kindergarten. </w:t>
      </w:r>
      <w:r>
        <w:rPr>
          <w:rStyle w:val="Gvdemetni2talik1"/>
          <w:lang w:val="en-US" w:eastAsia="en-US" w:bidi="en-US"/>
        </w:rPr>
        <w:t>International Journal of Early Years Education,</w:t>
      </w:r>
      <w:r>
        <w:rPr>
          <w:lang w:val="en-US" w:eastAsia="en-US" w:bidi="en-US"/>
        </w:rPr>
        <w:t xml:space="preserve"> 8 (3), 227-234.</w:t>
      </w:r>
    </w:p>
    <w:p w:rsidR="00680EEC" w:rsidRDefault="00F15C89">
      <w:pPr>
        <w:pStyle w:val="Gvdemetni20"/>
        <w:shd w:val="clear" w:color="auto" w:fill="auto"/>
        <w:spacing w:before="0" w:after="244" w:line="254" w:lineRule="exact"/>
        <w:ind w:left="900" w:right="500" w:hanging="900"/>
        <w:jc w:val="both"/>
      </w:pPr>
      <w:r>
        <w:t xml:space="preserve">Akman, </w:t>
      </w:r>
      <w:r>
        <w:rPr>
          <w:lang w:val="en-US" w:eastAsia="en-US" w:bidi="en-US"/>
        </w:rPr>
        <w:t xml:space="preserve">B. (2002). </w:t>
      </w:r>
      <w:r>
        <w:t xml:space="preserve">Okul öncesi dönemde matematik. </w:t>
      </w:r>
      <w:r>
        <w:rPr>
          <w:rStyle w:val="Gvdemetni2talik1"/>
        </w:rPr>
        <w:t>Hacettepe Üniversitesi Eğitim Fakültesi Dergisi,</w:t>
      </w:r>
      <w:r>
        <w:rPr>
          <w:rStyle w:val="Gvdemetni2talik1"/>
        </w:rPr>
        <w:t xml:space="preserve"> 23,</w:t>
      </w:r>
      <w:r>
        <w:t xml:space="preserve"> 244-248.</w:t>
      </w:r>
    </w:p>
    <w:p w:rsidR="00680EEC" w:rsidRDefault="00F15C89">
      <w:pPr>
        <w:pStyle w:val="Gvdemetni20"/>
        <w:shd w:val="clear" w:color="auto" w:fill="auto"/>
        <w:spacing w:before="0" w:after="248" w:line="250" w:lineRule="exact"/>
        <w:ind w:left="900" w:right="500" w:hanging="900"/>
        <w:jc w:val="both"/>
      </w:pPr>
      <w:r>
        <w:t xml:space="preserve">Akman, B., Üstün, E. ve Güler, T. (2003). 6 yaş çocuklarının bilimsel süreçlerini kullanma yetenekleri. </w:t>
      </w:r>
      <w:r>
        <w:rPr>
          <w:rStyle w:val="Gvdemetni2talik1"/>
        </w:rPr>
        <w:t>Hacettepe Üniversitesi Eğitim Fakültesi Dergisi, 24,</w:t>
      </w:r>
      <w:r>
        <w:t xml:space="preserve"> 11-14.</w:t>
      </w:r>
    </w:p>
    <w:p w:rsidR="00680EEC" w:rsidRDefault="00F15C89">
      <w:pPr>
        <w:pStyle w:val="Gvdemetni20"/>
        <w:shd w:val="clear" w:color="auto" w:fill="auto"/>
        <w:spacing w:before="0" w:after="163" w:line="240" w:lineRule="exact"/>
        <w:ind w:left="900" w:hanging="900"/>
        <w:jc w:val="both"/>
      </w:pPr>
      <w:r>
        <w:t xml:space="preserve">Akman, B. (2005). </w:t>
      </w:r>
      <w:r>
        <w:rPr>
          <w:rStyle w:val="Gvdemetni2talik1"/>
        </w:rPr>
        <w:t>Çocuklarla Mutfakta Eğlence.</w:t>
      </w:r>
      <w:r>
        <w:t xml:space="preserve"> İstanbul: </w:t>
      </w:r>
      <w:r>
        <w:rPr>
          <w:lang w:val="en-US" w:eastAsia="en-US" w:bidi="en-US"/>
        </w:rPr>
        <w:t xml:space="preserve">Epsilon </w:t>
      </w:r>
      <w:r>
        <w:t>Yayınları.</w:t>
      </w:r>
    </w:p>
    <w:p w:rsidR="00680EEC" w:rsidRDefault="00F15C89">
      <w:pPr>
        <w:pStyle w:val="Gvdemetni20"/>
        <w:shd w:val="clear" w:color="auto" w:fill="auto"/>
        <w:spacing w:before="0" w:after="155" w:line="240" w:lineRule="exact"/>
        <w:ind w:left="900" w:hanging="900"/>
        <w:jc w:val="both"/>
      </w:pPr>
      <w:r>
        <w:t xml:space="preserve">Akman, B. (Ed.). (2011). </w:t>
      </w:r>
      <w:r>
        <w:rPr>
          <w:rStyle w:val="Gvdemetni2talik1"/>
        </w:rPr>
        <w:t>Okul öncesi matematik eğitimi.</w:t>
      </w:r>
      <w:r>
        <w:t xml:space="preserve"> Ankara: Pegem A Yayınları.</w:t>
      </w:r>
    </w:p>
    <w:p w:rsidR="00680EEC" w:rsidRDefault="00F15C89">
      <w:pPr>
        <w:pStyle w:val="Gvdemetni20"/>
        <w:shd w:val="clear" w:color="auto" w:fill="auto"/>
        <w:spacing w:before="0" w:after="248" w:line="250" w:lineRule="exact"/>
        <w:ind w:left="900" w:right="500" w:hanging="900"/>
        <w:jc w:val="both"/>
      </w:pPr>
      <w:r>
        <w:t xml:space="preserve">Akman, B., Uyanık Balat, G. ve Güler, T. (Ed). (2013). </w:t>
      </w:r>
      <w:r>
        <w:rPr>
          <w:rStyle w:val="Gvdemetni2talik1"/>
        </w:rPr>
        <w:t xml:space="preserve">Okul öncesi dönemde fen eğitimi. </w:t>
      </w:r>
      <w:r>
        <w:t>Ankara: Pegem A Akademi.</w:t>
      </w:r>
    </w:p>
    <w:p w:rsidR="00680EEC" w:rsidRDefault="00F15C89">
      <w:pPr>
        <w:pStyle w:val="Gvdemetni20"/>
        <w:shd w:val="clear" w:color="auto" w:fill="auto"/>
        <w:spacing w:before="0" w:after="155" w:line="240" w:lineRule="exact"/>
        <w:ind w:left="900" w:hanging="900"/>
        <w:jc w:val="both"/>
      </w:pPr>
      <w:r>
        <w:t>Akman, B. (2014).</w:t>
      </w:r>
      <w:r>
        <w:rPr>
          <w:rStyle w:val="Gvdemetni2talik1"/>
        </w:rPr>
        <w:t>Erken çocukluk döneminde bilim eğitimi.</w:t>
      </w:r>
      <w:r>
        <w:t xml:space="preserve"> Lis</w:t>
      </w:r>
      <w:r>
        <w:t>ans Ders Notları, Ankara</w:t>
      </w:r>
    </w:p>
    <w:p w:rsidR="00680EEC" w:rsidRDefault="00F15C89">
      <w:pPr>
        <w:pStyle w:val="Gvdemetni20"/>
        <w:shd w:val="clear" w:color="auto" w:fill="auto"/>
        <w:spacing w:before="0" w:after="248" w:line="250" w:lineRule="exact"/>
        <w:ind w:left="900" w:right="500" w:hanging="900"/>
        <w:jc w:val="both"/>
      </w:pPr>
      <w:r>
        <w:t xml:space="preserve">Aktaş Arnas, Y. (2002). Okul öncesi dönemde fen eğitiminin amaçları. </w:t>
      </w:r>
      <w:r>
        <w:rPr>
          <w:rStyle w:val="Gvdemetni2talik1"/>
        </w:rPr>
        <w:t>Çocuk Gelişimi ve Eğitimi Dergisi, 6(7),</w:t>
      </w:r>
      <w:r>
        <w:t xml:space="preserve"> 1 -6.</w:t>
      </w:r>
    </w:p>
    <w:p w:rsidR="00680EEC" w:rsidRDefault="00F15C89">
      <w:pPr>
        <w:pStyle w:val="Gvdemetni20"/>
        <w:shd w:val="clear" w:color="auto" w:fill="auto"/>
        <w:spacing w:before="0" w:after="163" w:line="240" w:lineRule="exact"/>
        <w:ind w:left="900" w:hanging="900"/>
        <w:jc w:val="both"/>
      </w:pPr>
      <w:r>
        <w:t xml:space="preserve">Aktaş Arnas, Y. (2005). </w:t>
      </w:r>
      <w:r>
        <w:rPr>
          <w:rStyle w:val="Gvdemetni2talik1"/>
        </w:rPr>
        <w:t>Okul öncesi dönemde matematik eğitimi.</w:t>
      </w:r>
      <w:r>
        <w:t xml:space="preserve"> </w:t>
      </w:r>
      <w:r>
        <w:rPr>
          <w:lang w:val="en-US" w:eastAsia="en-US" w:bidi="en-US"/>
        </w:rPr>
        <w:t xml:space="preserve">Nobel </w:t>
      </w:r>
      <w:r>
        <w:t>Yayınları :Adana.</w:t>
      </w:r>
    </w:p>
    <w:p w:rsidR="00680EEC" w:rsidRDefault="00F15C89">
      <w:pPr>
        <w:pStyle w:val="Gvdemetni20"/>
        <w:shd w:val="clear" w:color="auto" w:fill="auto"/>
        <w:spacing w:before="0" w:after="152" w:line="240" w:lineRule="exact"/>
        <w:ind w:left="900" w:hanging="900"/>
        <w:jc w:val="both"/>
      </w:pPr>
      <w:r>
        <w:t xml:space="preserve">Aktaş Arnas, Y. (2013). </w:t>
      </w:r>
      <w:r>
        <w:rPr>
          <w:rStyle w:val="Gvdemetni2talik1"/>
        </w:rPr>
        <w:t>Okul</w:t>
      </w:r>
      <w:r>
        <w:rPr>
          <w:rStyle w:val="Gvdemetni2talik1"/>
        </w:rPr>
        <w:t xml:space="preserve"> öncesi dönemde matematik eğitimi.</w:t>
      </w:r>
      <w:r>
        <w:t xml:space="preserve"> Vize Yayınları: Ankara</w:t>
      </w:r>
    </w:p>
    <w:p w:rsidR="00680EEC" w:rsidRDefault="00F15C89">
      <w:pPr>
        <w:pStyle w:val="Gvdemetni20"/>
        <w:shd w:val="clear" w:color="auto" w:fill="auto"/>
        <w:spacing w:before="0" w:after="240" w:line="254" w:lineRule="exact"/>
        <w:ind w:left="900" w:right="500" w:hanging="900"/>
        <w:jc w:val="both"/>
      </w:pPr>
      <w:r>
        <w:t xml:space="preserve">Aktaş Arnas, Y.(2002). Okul öncesi dönemde fen eğitiminin amaçları. </w:t>
      </w:r>
      <w:r>
        <w:rPr>
          <w:rStyle w:val="Gvdemetni2talik1"/>
        </w:rPr>
        <w:t>Çocuk Gelişimi ve Eğitimi Dergisi, 6,7,</w:t>
      </w:r>
      <w:r>
        <w:t xml:space="preserve"> 1-6.</w:t>
      </w:r>
    </w:p>
    <w:p w:rsidR="00680EEC" w:rsidRDefault="00F15C89">
      <w:pPr>
        <w:pStyle w:val="Gvdemetni20"/>
        <w:shd w:val="clear" w:color="auto" w:fill="auto"/>
        <w:spacing w:before="0" w:after="240" w:line="254" w:lineRule="exact"/>
        <w:ind w:left="900" w:right="500" w:hanging="900"/>
        <w:jc w:val="both"/>
      </w:pPr>
      <w:r>
        <w:t xml:space="preserve">Aktaş Arnas, Y., Günay Bilaloğlu, R. ve Aslan, D. (2007). </w:t>
      </w:r>
      <w:r>
        <w:rPr>
          <w:rStyle w:val="Gvdemetni2talik1"/>
        </w:rPr>
        <w:t>Okul öncesi dönemde fen eği</w:t>
      </w:r>
      <w:r>
        <w:rPr>
          <w:rStyle w:val="Gvdemetni2talik1"/>
        </w:rPr>
        <w:t>timi.</w:t>
      </w:r>
      <w:r>
        <w:t xml:space="preserve"> Ankara: Kök Yayıncılık.</w:t>
      </w:r>
    </w:p>
    <w:p w:rsidR="00680EEC" w:rsidRDefault="00F15C89">
      <w:pPr>
        <w:pStyle w:val="Gvdemetni20"/>
        <w:shd w:val="clear" w:color="auto" w:fill="auto"/>
        <w:spacing w:before="0" w:after="244" w:line="254" w:lineRule="exact"/>
        <w:ind w:left="900" w:right="500" w:hanging="900"/>
        <w:jc w:val="both"/>
      </w:pPr>
      <w:r>
        <w:t xml:space="preserve">Alabay, E. (2006). İlköğretim okulöncesi öğretmen adaylarının fen ile ilgili öz yeterlik inanç düzeylerinin incelenmesi. </w:t>
      </w:r>
      <w:r>
        <w:rPr>
          <w:rStyle w:val="Gvdemetni2talik1"/>
        </w:rPr>
        <w:t>Yeditepe Üniversitesi Eğitim Fakültesi Dergisi, 2(1).</w:t>
      </w:r>
    </w:p>
    <w:p w:rsidR="00680EEC" w:rsidRDefault="00F15C89">
      <w:pPr>
        <w:pStyle w:val="Gvdemetni60"/>
        <w:shd w:val="clear" w:color="auto" w:fill="auto"/>
        <w:spacing w:before="0" w:after="240" w:line="250" w:lineRule="exact"/>
        <w:ind w:left="900" w:right="500" w:hanging="900"/>
        <w:jc w:val="both"/>
      </w:pPr>
      <w:r>
        <w:rPr>
          <w:rStyle w:val="Gvdemetni6talikdeil"/>
        </w:rPr>
        <w:t xml:space="preserve">Alabay, E. (2013). </w:t>
      </w:r>
      <w:r>
        <w:t>Sciencestart destekli fen eğitim</w:t>
      </w:r>
      <w:r>
        <w:t xml:space="preserve"> programının 60-72 aylık çocukların bilimsel süreç becerilerine ve bilimsel tutuma güvenme ve yönelime etkisi</w:t>
      </w:r>
      <w:r>
        <w:rPr>
          <w:rStyle w:val="Gvdemetni6talikdeil"/>
        </w:rPr>
        <w:t>. Yayınlanmamış Doktora Tezi. Konya Selçuk Üniversitesi.</w:t>
      </w:r>
    </w:p>
    <w:p w:rsidR="00680EEC" w:rsidRDefault="00F15C89">
      <w:pPr>
        <w:pStyle w:val="Gvdemetni20"/>
        <w:shd w:val="clear" w:color="auto" w:fill="auto"/>
        <w:spacing w:before="0" w:after="248" w:line="250" w:lineRule="exact"/>
        <w:ind w:left="900" w:right="500" w:hanging="900"/>
        <w:jc w:val="both"/>
      </w:pPr>
      <w:r>
        <w:t>Aslan, D. ve Aktaş Arnas, Y. (2007). Okul öncesi eğitim materyallerinde geometrik şekiller</w:t>
      </w:r>
      <w:r>
        <w:t xml:space="preserve">in sunuluşuna ilişkin içerik analizi. </w:t>
      </w:r>
      <w:r>
        <w:rPr>
          <w:rStyle w:val="Gvdemetni2talik1"/>
        </w:rPr>
        <w:t>Ç.Ü. Sosyal Bilimler Enstitüsü Dergisi, 16(1),</w:t>
      </w:r>
      <w:r>
        <w:t xml:space="preserve"> 69-80.</w:t>
      </w:r>
    </w:p>
    <w:p w:rsidR="00680EEC" w:rsidRDefault="00F15C89">
      <w:pPr>
        <w:pStyle w:val="Gvdemetni20"/>
        <w:shd w:val="clear" w:color="auto" w:fill="auto"/>
        <w:spacing w:before="0" w:line="240" w:lineRule="exact"/>
        <w:ind w:left="900" w:hanging="900"/>
        <w:jc w:val="both"/>
        <w:sectPr w:rsidR="00680EEC">
          <w:footerReference w:type="even" r:id="rId79"/>
          <w:footerReference w:type="default" r:id="rId80"/>
          <w:headerReference w:type="first" r:id="rId81"/>
          <w:footerReference w:type="first" r:id="rId82"/>
          <w:pgSz w:w="11900" w:h="16840"/>
          <w:pgMar w:top="2045" w:right="923" w:bottom="2045" w:left="1650" w:header="0" w:footer="3" w:gutter="0"/>
          <w:cols w:space="720"/>
          <w:noEndnote/>
          <w:titlePg/>
          <w:docGrid w:linePitch="360"/>
        </w:sectPr>
      </w:pPr>
      <w:r>
        <w:lastRenderedPageBreak/>
        <w:t xml:space="preserve">Ataman, A. (2004). </w:t>
      </w:r>
      <w:r>
        <w:rPr>
          <w:rStyle w:val="Gvdemetni2talik1"/>
        </w:rPr>
        <w:t xml:space="preserve">Gelişim ve </w:t>
      </w:r>
      <w:r>
        <w:rPr>
          <w:rStyle w:val="Gvdemetni2talik1"/>
        </w:rPr>
        <w:t>öğrenme.</w:t>
      </w:r>
      <w:r>
        <w:t xml:space="preserve"> Ankara: Gündüz Eğitim Yayınevi.</w:t>
      </w:r>
    </w:p>
    <w:p w:rsidR="00680EEC" w:rsidRDefault="00F15C89">
      <w:pPr>
        <w:pStyle w:val="Gvdemetni20"/>
        <w:shd w:val="clear" w:color="auto" w:fill="auto"/>
        <w:spacing w:before="0" w:after="180" w:line="254" w:lineRule="exact"/>
        <w:ind w:left="920" w:right="500" w:hanging="920"/>
        <w:jc w:val="both"/>
      </w:pPr>
      <w:r>
        <w:rPr>
          <w:lang w:val="en-US" w:eastAsia="en-US" w:bidi="en-US"/>
        </w:rPr>
        <w:lastRenderedPageBreak/>
        <w:t xml:space="preserve">Aunio, P., Hautamaki, J. &amp; Van Luit, J. </w:t>
      </w:r>
      <w:r>
        <w:t xml:space="preserve">E. </w:t>
      </w:r>
      <w:r>
        <w:rPr>
          <w:lang w:val="en-US" w:eastAsia="en-US" w:bidi="en-US"/>
        </w:rPr>
        <w:t xml:space="preserve">H. (2005). Mathematical thinking intervention programmes for preschool children with normal and low number sense. </w:t>
      </w:r>
      <w:r>
        <w:rPr>
          <w:rStyle w:val="Gvdemetni2talik1"/>
          <w:lang w:val="en-US" w:eastAsia="en-US" w:bidi="en-US"/>
        </w:rPr>
        <w:t>European Journal of Special Needs Education 20,</w:t>
      </w:r>
      <w:r>
        <w:rPr>
          <w:lang w:val="en-US" w:eastAsia="en-US" w:bidi="en-US"/>
        </w:rPr>
        <w:t xml:space="preserve"> 131-146.</w:t>
      </w:r>
    </w:p>
    <w:p w:rsidR="00680EEC" w:rsidRDefault="00F15C89">
      <w:pPr>
        <w:pStyle w:val="Gvdemetni60"/>
        <w:shd w:val="clear" w:color="auto" w:fill="auto"/>
        <w:spacing w:before="0" w:after="180" w:line="254" w:lineRule="exact"/>
        <w:ind w:left="920" w:right="500" w:hanging="920"/>
        <w:jc w:val="both"/>
      </w:pPr>
      <w:r>
        <w:rPr>
          <w:rStyle w:val="Gvdemetni6talikdeil"/>
        </w:rPr>
        <w:t>A</w:t>
      </w:r>
      <w:r>
        <w:rPr>
          <w:rStyle w:val="Gvdemetni6talikdeil"/>
        </w:rPr>
        <w:t xml:space="preserve">vcı, </w:t>
      </w:r>
      <w:r>
        <w:rPr>
          <w:rStyle w:val="Gvdemetni6talikdeil"/>
          <w:lang w:val="en-US" w:eastAsia="en-US" w:bidi="en-US"/>
        </w:rPr>
        <w:t xml:space="preserve">K. (2015). </w:t>
      </w:r>
      <w:r>
        <w:t>Okul öncesi eğitimi alan 48-66 aylık çocukların matematik becerilerinin bazı değişkenler açısından incelenmesi.</w:t>
      </w:r>
      <w:r>
        <w:rPr>
          <w:rStyle w:val="Gvdemetni6talikdeil"/>
        </w:rPr>
        <w:t xml:space="preserve"> Yüksek Lisans Tezi. Çanakkale Onsekiz Mart Üniversitesi, Çanakkale.</w:t>
      </w:r>
    </w:p>
    <w:p w:rsidR="00680EEC" w:rsidRDefault="00F15C89">
      <w:pPr>
        <w:pStyle w:val="Gvdemetni20"/>
        <w:shd w:val="clear" w:color="auto" w:fill="auto"/>
        <w:spacing w:before="0" w:after="184" w:line="254" w:lineRule="exact"/>
        <w:ind w:left="920" w:right="500" w:hanging="920"/>
        <w:jc w:val="both"/>
      </w:pPr>
      <w:r>
        <w:t xml:space="preserve">Avcı, N. ve Dere, H. (2002).Okul öncesi eğitim kurumlarında </w:t>
      </w:r>
      <w:r>
        <w:t xml:space="preserve">fen ve doğa çalışmaları. V. </w:t>
      </w:r>
      <w:r>
        <w:rPr>
          <w:rStyle w:val="Gvdemetni2talik1"/>
        </w:rPr>
        <w:t>Ulusal Fen Bilimleri ve Matematik Eğitimi Kongresi,</w:t>
      </w:r>
      <w:r>
        <w:t xml:space="preserve"> 16-18 Eylül, Ankara.</w:t>
      </w:r>
    </w:p>
    <w:p w:rsidR="00680EEC" w:rsidRDefault="00F15C89">
      <w:pPr>
        <w:pStyle w:val="Gvdemetni20"/>
        <w:shd w:val="clear" w:color="auto" w:fill="auto"/>
        <w:spacing w:before="0" w:after="180" w:line="250" w:lineRule="exact"/>
        <w:ind w:left="920" w:right="500" w:hanging="920"/>
        <w:jc w:val="both"/>
      </w:pPr>
      <w:r>
        <w:t xml:space="preserve">Aydoğdu, B. ve Ergin, Ö. (2008). Fen ve teknoloji dersinde kullanılan farklı deney tekniklerinin öğrencilerin bilimsel süreç becerilerine etkileri. </w:t>
      </w:r>
      <w:r>
        <w:rPr>
          <w:rStyle w:val="Gvdemetni2talik1"/>
        </w:rPr>
        <w:t xml:space="preserve">Ege </w:t>
      </w:r>
      <w:r>
        <w:rPr>
          <w:rStyle w:val="Gvdemetni2talik1"/>
        </w:rPr>
        <w:t>Eğitim Dergisi,9 (2),</w:t>
      </w:r>
      <w:r>
        <w:t xml:space="preserve"> 15-36.</w:t>
      </w:r>
    </w:p>
    <w:p w:rsidR="00680EEC" w:rsidRDefault="00F15C89">
      <w:pPr>
        <w:pStyle w:val="Gvdemetni20"/>
        <w:shd w:val="clear" w:color="auto" w:fill="auto"/>
        <w:spacing w:before="0" w:after="180" w:line="250" w:lineRule="exact"/>
        <w:ind w:left="920" w:right="500" w:hanging="920"/>
        <w:jc w:val="both"/>
      </w:pPr>
      <w:r>
        <w:t xml:space="preserve">Ayvacı, H.Ş., Devecioğlu, Y. ve Yiğit, N. (2002). Okul öncesi öğretmenlerinin fen ve doğa etkinliklerindeki yeterliliklerinin belirlenmesi. </w:t>
      </w:r>
      <w:r>
        <w:rPr>
          <w:rStyle w:val="Gvdemetni2talik1"/>
        </w:rPr>
        <w:t>V. Ulusal Fen Bilimleri ve Matematik Eğitimim Kongresi</w:t>
      </w:r>
      <w:r>
        <w:t>, Ankara.</w:t>
      </w:r>
    </w:p>
    <w:p w:rsidR="00680EEC" w:rsidRDefault="00F15C89">
      <w:pPr>
        <w:pStyle w:val="Gvdemetni20"/>
        <w:shd w:val="clear" w:color="auto" w:fill="auto"/>
        <w:tabs>
          <w:tab w:val="left" w:pos="2376"/>
        </w:tabs>
        <w:spacing w:before="0" w:line="250" w:lineRule="exact"/>
        <w:ind w:left="920" w:hanging="920"/>
        <w:jc w:val="both"/>
      </w:pPr>
      <w:r>
        <w:t>Ayvacı, Ş. H.,</w:t>
      </w:r>
      <w:r>
        <w:tab/>
        <w:t>Devecioğ</w:t>
      </w:r>
      <w:r>
        <w:t>lu, Y. ve Yiğit, N. (2002). [Çevrim-içi</w:t>
      </w:r>
    </w:p>
    <w:p w:rsidR="00680EEC" w:rsidRDefault="00F15C89">
      <w:pPr>
        <w:pStyle w:val="Gvdemetni20"/>
        <w:shd w:val="clear" w:color="auto" w:fill="auto"/>
        <w:spacing w:before="0" w:after="188" w:line="250" w:lineRule="exact"/>
        <w:ind w:left="920" w:firstLine="0"/>
        <w:jc w:val="left"/>
      </w:pPr>
      <w:hyperlink r:id="rId83" w:history="1">
        <w:r>
          <w:rPr>
            <w:rStyle w:val="Kpr"/>
          </w:rPr>
          <w:t>http://old.fedu.metu.edu.tr/ufbmek5/netscape/b kitabi/PDF/OgretmenYetistirme/B</w:t>
        </w:r>
      </w:hyperlink>
      <w:r>
        <w:rPr>
          <w:rStyle w:val="Gvdemetni24"/>
          <w:lang w:val="tr-TR" w:eastAsia="tr-TR" w:bidi="tr-TR"/>
        </w:rPr>
        <w:t xml:space="preserve"> </w:t>
      </w:r>
      <w:hyperlink r:id="rId84" w:history="1">
        <w:r>
          <w:rPr>
            <w:rStyle w:val="Kpr"/>
          </w:rPr>
          <w:t xml:space="preserve">ildiri/t277d.pdf </w:t>
        </w:r>
      </w:hyperlink>
      <w:r>
        <w:t>] Erişim Tarihi: 4 Nisan 2015.</w:t>
      </w:r>
    </w:p>
    <w:p w:rsidR="00680EEC" w:rsidRDefault="00F15C89">
      <w:pPr>
        <w:pStyle w:val="Gvdemetni20"/>
        <w:shd w:val="clear" w:color="auto" w:fill="auto"/>
        <w:spacing w:before="0" w:after="212" w:line="240" w:lineRule="exact"/>
        <w:ind w:left="920" w:hanging="920"/>
        <w:jc w:val="both"/>
      </w:pPr>
      <w:r>
        <w:t xml:space="preserve">Bacanlı, H. ( 2007). </w:t>
      </w:r>
      <w:r>
        <w:rPr>
          <w:rStyle w:val="Gvdemetni2talik1"/>
        </w:rPr>
        <w:t>Gelişim ve öğrenme.</w:t>
      </w:r>
      <w:r>
        <w:t xml:space="preserve"> Ankara: </w:t>
      </w:r>
      <w:r>
        <w:rPr>
          <w:lang w:val="en-US" w:eastAsia="en-US" w:bidi="en-US"/>
        </w:rPr>
        <w:t xml:space="preserve">Nobel </w:t>
      </w:r>
      <w:r>
        <w:t>Yayınları.</w:t>
      </w:r>
    </w:p>
    <w:p w:rsidR="00680EEC" w:rsidRDefault="00F15C89">
      <w:pPr>
        <w:pStyle w:val="Gvdemetni20"/>
        <w:shd w:val="clear" w:color="auto" w:fill="auto"/>
        <w:spacing w:before="0" w:after="180" w:line="254" w:lineRule="exact"/>
        <w:ind w:left="920" w:right="500" w:hanging="920"/>
        <w:jc w:val="both"/>
      </w:pPr>
      <w:r>
        <w:rPr>
          <w:lang w:val="en-US" w:eastAsia="en-US" w:bidi="en-US"/>
        </w:rPr>
        <w:t xml:space="preserve">Bender, </w:t>
      </w:r>
      <w:r>
        <w:t xml:space="preserve">M. T. (2005). </w:t>
      </w:r>
      <w:r>
        <w:rPr>
          <w:lang w:val="en-US" w:eastAsia="en-US" w:bidi="en-US"/>
        </w:rPr>
        <w:t xml:space="preserve">John Dewey’nin </w:t>
      </w:r>
      <w:r>
        <w:t>eğitime bakışı üzerine y</w:t>
      </w:r>
      <w:r>
        <w:t xml:space="preserve">eni bir yorum. </w:t>
      </w:r>
      <w:r>
        <w:rPr>
          <w:rStyle w:val="Gvdemetni2talik1"/>
        </w:rPr>
        <w:t>Ahi Evran Üniversitesi Kırşehir Eğitim Fakültesi Dergisi, 6(1),</w:t>
      </w:r>
      <w:r>
        <w:t xml:space="preserve"> 13-19.</w:t>
      </w:r>
    </w:p>
    <w:p w:rsidR="00680EEC" w:rsidRDefault="00F15C89">
      <w:pPr>
        <w:pStyle w:val="Gvdemetni20"/>
        <w:shd w:val="clear" w:color="auto" w:fill="auto"/>
        <w:spacing w:before="0" w:after="184" w:line="254" w:lineRule="exact"/>
        <w:ind w:left="920" w:right="500" w:hanging="920"/>
        <w:jc w:val="both"/>
      </w:pPr>
      <w:r>
        <w:rPr>
          <w:lang w:val="en-US" w:eastAsia="en-US" w:bidi="en-US"/>
        </w:rPr>
        <w:t xml:space="preserve">Bentley, </w:t>
      </w:r>
      <w:r>
        <w:t xml:space="preserve">A. M. (2001). </w:t>
      </w:r>
      <w:r>
        <w:rPr>
          <w:lang w:val="en-US" w:eastAsia="en-US" w:bidi="en-US"/>
        </w:rPr>
        <w:t xml:space="preserve">Swazi children’s understanding of time concept: a Piagetian study. </w:t>
      </w:r>
      <w:r>
        <w:rPr>
          <w:rStyle w:val="Gvdemetni2talik1"/>
          <w:lang w:val="en-US" w:eastAsia="en-US" w:bidi="en-US"/>
        </w:rPr>
        <w:t>Journal of Genetic Psychology, 148(4), 443-453.</w:t>
      </w:r>
    </w:p>
    <w:p w:rsidR="00680EEC" w:rsidRDefault="00F15C89">
      <w:pPr>
        <w:pStyle w:val="Gvdemetni20"/>
        <w:shd w:val="clear" w:color="auto" w:fill="auto"/>
        <w:spacing w:before="0" w:after="180" w:line="250" w:lineRule="exact"/>
        <w:ind w:left="920" w:right="500" w:hanging="920"/>
        <w:jc w:val="both"/>
      </w:pPr>
      <w:r>
        <w:t xml:space="preserve">Biber, M ve Başer, </w:t>
      </w:r>
      <w:r>
        <w:rPr>
          <w:lang w:val="en-US" w:eastAsia="en-US" w:bidi="en-US"/>
        </w:rPr>
        <w:t xml:space="preserve">N. (2012). </w:t>
      </w:r>
      <w:r>
        <w:t>Pr</w:t>
      </w:r>
      <w:r>
        <w:t xml:space="preserve">obleme dayalı öğrenme sürecine yönelik nitel bir değerlendirme. </w:t>
      </w:r>
      <w:r>
        <w:rPr>
          <w:rStyle w:val="Gvdemetni2talik1"/>
          <w:lang w:val="en-US" w:eastAsia="en-US" w:bidi="en-US"/>
        </w:rPr>
        <w:t xml:space="preserve">Hasan </w:t>
      </w:r>
      <w:r>
        <w:rPr>
          <w:rStyle w:val="Gvdemetni2talik1"/>
        </w:rPr>
        <w:t>Ali Yücel Eğitim Fakültesi Dergisi,</w:t>
      </w:r>
      <w:r>
        <w:t xml:space="preserve"> 17, 12-33.</w:t>
      </w:r>
    </w:p>
    <w:p w:rsidR="00680EEC" w:rsidRDefault="00F15C89">
      <w:pPr>
        <w:pStyle w:val="Gvdemetni20"/>
        <w:shd w:val="clear" w:color="auto" w:fill="auto"/>
        <w:spacing w:before="0" w:after="176" w:line="250" w:lineRule="exact"/>
        <w:ind w:left="920" w:right="500" w:hanging="920"/>
        <w:jc w:val="both"/>
      </w:pPr>
      <w:r>
        <w:t xml:space="preserve">Bilaloğlu Günay, R., Aslan, D., Aktaş Arnas, Y.(2008).Okul öncesi öğretmenlerin fen etkinliklerine ilişkin bilgi düzeylerinin incelenmesi. </w:t>
      </w:r>
      <w:r>
        <w:rPr>
          <w:rStyle w:val="Gvdemetni2talik1"/>
        </w:rPr>
        <w:t>Milli Eğitim Dergisi,178,</w:t>
      </w:r>
      <w:r>
        <w:t xml:space="preserve"> </w:t>
      </w:r>
      <w:r>
        <w:rPr>
          <w:lang w:val="en-US" w:eastAsia="en-US" w:bidi="en-US"/>
        </w:rPr>
        <w:t>88</w:t>
      </w:r>
      <w:r>
        <w:rPr>
          <w:lang w:val="en-US" w:eastAsia="en-US" w:bidi="en-US"/>
        </w:rPr>
        <w:softHyphen/>
        <w:t>103.</w:t>
      </w:r>
    </w:p>
    <w:p w:rsidR="00680EEC" w:rsidRDefault="00F15C89">
      <w:pPr>
        <w:pStyle w:val="Gvdemetni20"/>
        <w:shd w:val="clear" w:color="auto" w:fill="auto"/>
        <w:spacing w:before="0" w:after="192" w:line="254" w:lineRule="exact"/>
        <w:ind w:left="920" w:right="500" w:hanging="920"/>
        <w:jc w:val="both"/>
      </w:pPr>
      <w:r>
        <w:t xml:space="preserve">Black, P. &amp; </w:t>
      </w:r>
      <w:r>
        <w:rPr>
          <w:lang w:val="en-US" w:eastAsia="en-US" w:bidi="en-US"/>
        </w:rPr>
        <w:t xml:space="preserve">Wiliam, </w:t>
      </w:r>
      <w:r>
        <w:t xml:space="preserve">D. (1998). </w:t>
      </w:r>
      <w:r>
        <w:rPr>
          <w:lang w:val="en-US" w:eastAsia="en-US" w:bidi="en-US"/>
        </w:rPr>
        <w:t xml:space="preserve">Inside the black box. Raising standards through classroom assessment. </w:t>
      </w:r>
      <w:r>
        <w:rPr>
          <w:rStyle w:val="Gvdemetni2talik1"/>
          <w:lang w:val="en-US" w:eastAsia="en-US" w:bidi="en-US"/>
        </w:rPr>
        <w:t>King’s College London School of Education.</w:t>
      </w:r>
    </w:p>
    <w:p w:rsidR="00680EEC" w:rsidRDefault="00F15C89">
      <w:pPr>
        <w:pStyle w:val="Gvdemetni20"/>
        <w:shd w:val="clear" w:color="auto" w:fill="auto"/>
        <w:spacing w:before="0" w:after="212" w:line="240" w:lineRule="exact"/>
        <w:ind w:left="920" w:hanging="920"/>
        <w:jc w:val="both"/>
      </w:pPr>
      <w:r>
        <w:rPr>
          <w:lang w:val="en-US" w:eastAsia="en-US" w:bidi="en-US"/>
        </w:rPr>
        <w:t xml:space="preserve">Bruner, J. S. (1960). </w:t>
      </w:r>
      <w:r>
        <w:rPr>
          <w:rStyle w:val="Gvdemetni2talik1"/>
          <w:lang w:val="en-US" w:eastAsia="en-US" w:bidi="en-US"/>
        </w:rPr>
        <w:t>The process of education.</w:t>
      </w:r>
      <w:r>
        <w:rPr>
          <w:lang w:val="en-US" w:eastAsia="en-US" w:bidi="en-US"/>
        </w:rPr>
        <w:t xml:space="preserve"> Harvard University Press: Camb</w:t>
      </w:r>
      <w:r>
        <w:rPr>
          <w:lang w:val="en-US" w:eastAsia="en-US" w:bidi="en-US"/>
        </w:rPr>
        <w:t>ridge.</w:t>
      </w:r>
    </w:p>
    <w:p w:rsidR="00680EEC" w:rsidRDefault="00F15C89">
      <w:pPr>
        <w:pStyle w:val="Gvdemetni20"/>
        <w:shd w:val="clear" w:color="auto" w:fill="auto"/>
        <w:spacing w:before="0" w:after="180" w:line="254" w:lineRule="exact"/>
        <w:ind w:left="920" w:right="500" w:hanging="920"/>
        <w:jc w:val="both"/>
      </w:pPr>
      <w:r>
        <w:rPr>
          <w:rStyle w:val="Gvdemetni23"/>
        </w:rPr>
        <w:t xml:space="preserve">Boyd, D., Lankford, H., Loeb, </w:t>
      </w:r>
      <w:r>
        <w:rPr>
          <w:rStyle w:val="Gvdemetni23"/>
          <w:lang w:val="tr-TR" w:eastAsia="tr-TR" w:bidi="tr-TR"/>
        </w:rPr>
        <w:t xml:space="preserve">S., </w:t>
      </w:r>
      <w:r>
        <w:rPr>
          <w:rStyle w:val="Gvdemetni23"/>
        </w:rPr>
        <w:t xml:space="preserve">Rockoff, J., &amp; Wyckoff, J. (2008). The narrowing gap in New York City teacher qualifications and its implications for student achievement in high-poverty schools. </w:t>
      </w:r>
      <w:r>
        <w:rPr>
          <w:rStyle w:val="Gvdemetni2talik2"/>
          <w:lang w:val="en-US" w:eastAsia="en-US" w:bidi="en-US"/>
        </w:rPr>
        <w:t>Journal of Policy Analysis and Management,</w:t>
      </w:r>
      <w:r>
        <w:rPr>
          <w:rStyle w:val="Gvdemetni23"/>
        </w:rPr>
        <w:t xml:space="preserve"> 27(4), 793</w:t>
      </w:r>
      <w:r>
        <w:rPr>
          <w:rStyle w:val="Gvdemetni23"/>
        </w:rPr>
        <w:softHyphen/>
        <w:t>818.</w:t>
      </w:r>
    </w:p>
    <w:p w:rsidR="00680EEC" w:rsidRDefault="00F15C89">
      <w:pPr>
        <w:pStyle w:val="Gvdemetni20"/>
        <w:shd w:val="clear" w:color="auto" w:fill="auto"/>
        <w:spacing w:before="0" w:after="184" w:line="254" w:lineRule="exact"/>
        <w:ind w:left="920" w:right="500" w:hanging="920"/>
        <w:jc w:val="both"/>
      </w:pPr>
      <w:r>
        <w:t xml:space="preserve">Buldu, </w:t>
      </w:r>
      <w:r>
        <w:rPr>
          <w:lang w:val="en-US" w:eastAsia="en-US" w:bidi="en-US"/>
        </w:rPr>
        <w:t xml:space="preserve">M. (2011). </w:t>
      </w:r>
      <w:r>
        <w:t>Okul öncesi matematik eğitiminde değerlendirme. B.Akman (Ed.) Okul öncesi matematik eğitimi, (s.190-210). Ankara: Pegem Yayınevi.</w:t>
      </w:r>
    </w:p>
    <w:p w:rsidR="00680EEC" w:rsidRDefault="00F15C89">
      <w:pPr>
        <w:pStyle w:val="Gvdemetni20"/>
        <w:shd w:val="clear" w:color="auto" w:fill="auto"/>
        <w:spacing w:before="0" w:line="250" w:lineRule="exact"/>
        <w:ind w:left="920" w:right="500" w:hanging="920"/>
        <w:jc w:val="both"/>
        <w:sectPr w:rsidR="00680EEC">
          <w:pgSz w:w="11900" w:h="16840"/>
          <w:pgMar w:top="1426" w:right="923" w:bottom="1426" w:left="1650" w:header="0" w:footer="3" w:gutter="0"/>
          <w:cols w:space="720"/>
          <w:noEndnote/>
          <w:docGrid w:linePitch="360"/>
        </w:sectPr>
      </w:pPr>
      <w:r>
        <w:t xml:space="preserve">Bütün- Ayhan, A. ve Aral, N. (2007). </w:t>
      </w:r>
      <w:r>
        <w:rPr>
          <w:lang w:val="en-US" w:eastAsia="en-US" w:bidi="en-US"/>
        </w:rPr>
        <w:t xml:space="preserve">Bracken </w:t>
      </w:r>
      <w:r>
        <w:t>temel kavram ölçeği göz</w:t>
      </w:r>
      <w:r>
        <w:t xml:space="preserve">den geçirilmiş formunun altı yaş çocukları için uyarlama çalışması. </w:t>
      </w:r>
      <w:r>
        <w:rPr>
          <w:rStyle w:val="Gvdemetni2talik1"/>
        </w:rPr>
        <w:t>Hacettepe Üniversitesi Eğitim Fakültesi Dergisi,32,</w:t>
      </w:r>
      <w:r>
        <w:t>42-51.</w:t>
      </w:r>
    </w:p>
    <w:p w:rsidR="00680EEC" w:rsidRDefault="00F15C89">
      <w:pPr>
        <w:pStyle w:val="Gvdemetni20"/>
        <w:shd w:val="clear" w:color="auto" w:fill="auto"/>
        <w:spacing w:before="0" w:after="180" w:line="254" w:lineRule="exact"/>
        <w:ind w:left="900" w:right="500" w:hanging="900"/>
        <w:jc w:val="both"/>
      </w:pPr>
      <w:r>
        <w:lastRenderedPageBreak/>
        <w:t xml:space="preserve">Büyüktaşkapu, S., Çeliköz, N. ve Akman, B. (2012). Yapılandırmacı Bilim Eğitimi Programının 6 yaş çocuklarının bilimsel süreç becerilerine etkisi. </w:t>
      </w:r>
      <w:r>
        <w:rPr>
          <w:rStyle w:val="Gvdemetni2talik1"/>
        </w:rPr>
        <w:t>Eğitim ve Bilim, 37(135).</w:t>
      </w:r>
    </w:p>
    <w:p w:rsidR="00680EEC" w:rsidRDefault="00F15C89">
      <w:pPr>
        <w:pStyle w:val="Gvdemetni60"/>
        <w:shd w:val="clear" w:color="auto" w:fill="auto"/>
        <w:spacing w:before="0" w:after="180" w:line="254" w:lineRule="exact"/>
        <w:ind w:left="900" w:right="500" w:hanging="900"/>
        <w:jc w:val="both"/>
      </w:pPr>
      <w:r>
        <w:rPr>
          <w:rStyle w:val="Gvdemetni6talikdeil"/>
          <w:lang w:val="en-US" w:eastAsia="en-US" w:bidi="en-US"/>
        </w:rPr>
        <w:t xml:space="preserve">California </w:t>
      </w:r>
      <w:r>
        <w:rPr>
          <w:rStyle w:val="Gvdemetni6talikdeil"/>
        </w:rPr>
        <w:t xml:space="preserve">State </w:t>
      </w:r>
      <w:r>
        <w:rPr>
          <w:rStyle w:val="Gvdemetni6talikdeil"/>
          <w:lang w:val="en-US" w:eastAsia="en-US" w:bidi="en-US"/>
        </w:rPr>
        <w:t xml:space="preserve">Board of Education </w:t>
      </w:r>
      <w:r>
        <w:rPr>
          <w:rStyle w:val="Gvdemetni6talikdeil"/>
        </w:rPr>
        <w:t xml:space="preserve">(1998). </w:t>
      </w:r>
      <w:r>
        <w:t xml:space="preserve">Science </w:t>
      </w:r>
      <w:r>
        <w:rPr>
          <w:lang w:val="en-US" w:eastAsia="en-US" w:bidi="en-US"/>
        </w:rPr>
        <w:t>content standards for Californi</w:t>
      </w:r>
      <w:r>
        <w:rPr>
          <w:lang w:val="en-US" w:eastAsia="en-US" w:bidi="en-US"/>
        </w:rPr>
        <w:t>a public schools :Kindergarden through grade twelve.</w:t>
      </w:r>
      <w:r>
        <w:rPr>
          <w:rStyle w:val="Gvdemetni6talikdeil"/>
          <w:lang w:val="en-US" w:eastAsia="en-US" w:bidi="en-US"/>
        </w:rPr>
        <w:t xml:space="preserve"> Sacramento, CA: CDE press.</w:t>
      </w:r>
    </w:p>
    <w:p w:rsidR="00680EEC" w:rsidRDefault="00F15C89">
      <w:pPr>
        <w:pStyle w:val="Gvdemetni20"/>
        <w:shd w:val="clear" w:color="auto" w:fill="auto"/>
        <w:spacing w:before="0" w:after="180" w:line="254" w:lineRule="exact"/>
        <w:ind w:left="900" w:right="500" w:hanging="900"/>
        <w:jc w:val="both"/>
      </w:pPr>
      <w:r>
        <w:rPr>
          <w:lang w:val="en-US" w:eastAsia="en-US" w:bidi="en-US"/>
        </w:rPr>
        <w:t xml:space="preserve">Can </w:t>
      </w:r>
      <w:r>
        <w:t xml:space="preserve">Yaşar, M., İnal, </w:t>
      </w:r>
      <w:r>
        <w:rPr>
          <w:lang w:val="en-US" w:eastAsia="en-US" w:bidi="en-US"/>
        </w:rPr>
        <w:t xml:space="preserve">G., </w:t>
      </w:r>
      <w:r>
        <w:t xml:space="preserve">Kaya, Ü. Ü. ve Uyanık, Ö.(2012). Çocuk gözüyle tabiat anaya geri dönüş. </w:t>
      </w:r>
      <w:r>
        <w:rPr>
          <w:rStyle w:val="Gvdemetni2talik1"/>
        </w:rPr>
        <w:t>Eğitim ve Öğretim Araştırmaları Dergisi, 1(2),</w:t>
      </w:r>
      <w:r>
        <w:t xml:space="preserve"> 30-40.</w:t>
      </w:r>
    </w:p>
    <w:p w:rsidR="00680EEC" w:rsidRDefault="00F15C89">
      <w:pPr>
        <w:pStyle w:val="Gvdemetni20"/>
        <w:shd w:val="clear" w:color="auto" w:fill="auto"/>
        <w:spacing w:before="0" w:after="192" w:line="254" w:lineRule="exact"/>
        <w:ind w:left="900" w:right="500" w:hanging="900"/>
        <w:jc w:val="both"/>
      </w:pPr>
      <w:r>
        <w:rPr>
          <w:lang w:val="en-US" w:eastAsia="en-US" w:bidi="en-US"/>
        </w:rPr>
        <w:t xml:space="preserve">Charlesworth, </w:t>
      </w:r>
      <w:r>
        <w:t xml:space="preserve">R. &amp; </w:t>
      </w:r>
      <w:r>
        <w:rPr>
          <w:lang w:val="en-US" w:eastAsia="en-US" w:bidi="en-US"/>
        </w:rPr>
        <w:t xml:space="preserve">Lind, </w:t>
      </w:r>
      <w:r>
        <w:t xml:space="preserve">K. K. ( 2003). </w:t>
      </w:r>
      <w:r>
        <w:rPr>
          <w:rStyle w:val="Gvdemetni2talik1"/>
          <w:lang w:val="en-US" w:eastAsia="en-US" w:bidi="en-US"/>
        </w:rPr>
        <w:t>Math and science for young children,</w:t>
      </w:r>
      <w:r>
        <w:rPr>
          <w:lang w:val="en-US" w:eastAsia="en-US" w:bidi="en-US"/>
        </w:rPr>
        <w:t xml:space="preserve"> Clifton Park, NY: Delmar. Chen,</w:t>
      </w:r>
    </w:p>
    <w:p w:rsidR="00680EEC" w:rsidRDefault="00F15C89">
      <w:pPr>
        <w:pStyle w:val="Gvdemetni20"/>
        <w:shd w:val="clear" w:color="auto" w:fill="auto"/>
        <w:spacing w:before="0" w:after="207" w:line="240" w:lineRule="exact"/>
        <w:ind w:left="900" w:hanging="900"/>
        <w:jc w:val="both"/>
      </w:pPr>
      <w:r>
        <w:rPr>
          <w:lang w:val="en-US" w:eastAsia="en-US" w:bidi="en-US"/>
        </w:rPr>
        <w:t xml:space="preserve">Charlesworth, R. &amp; Lind, K. K. (2010). </w:t>
      </w:r>
      <w:r>
        <w:rPr>
          <w:rStyle w:val="Gvdemetni2talik1"/>
          <w:lang w:val="en-US" w:eastAsia="en-US" w:bidi="en-US"/>
        </w:rPr>
        <w:t>Math and science for young children.</w:t>
      </w:r>
      <w:r>
        <w:rPr>
          <w:lang w:val="en-US" w:eastAsia="en-US" w:bidi="en-US"/>
        </w:rPr>
        <w:t xml:space="preserve"> Belmont, CA.</w:t>
      </w:r>
    </w:p>
    <w:p w:rsidR="00680EEC" w:rsidRDefault="00F15C89">
      <w:pPr>
        <w:pStyle w:val="Gvdemetni60"/>
        <w:shd w:val="clear" w:color="auto" w:fill="auto"/>
        <w:spacing w:before="0" w:after="199" w:line="278" w:lineRule="exact"/>
        <w:ind w:left="900" w:right="500" w:hanging="900"/>
        <w:jc w:val="both"/>
      </w:pPr>
      <w:r>
        <w:rPr>
          <w:rStyle w:val="Gvdemetni6talikdeil"/>
          <w:lang w:val="en-US" w:eastAsia="en-US" w:bidi="en-US"/>
        </w:rPr>
        <w:t xml:space="preserve">Charlesworth, R. (2000). </w:t>
      </w:r>
      <w:r>
        <w:rPr>
          <w:lang w:val="en-US" w:eastAsia="en-US" w:bidi="en-US"/>
        </w:rPr>
        <w:t xml:space="preserve">Experiences in math for young children.Delmar </w:t>
      </w:r>
      <w:r>
        <w:rPr>
          <w:rStyle w:val="Gvdemetni6talikdeil"/>
          <w:lang w:val="en-US" w:eastAsia="en-US" w:bidi="en-US"/>
        </w:rPr>
        <w:t>Thompson Lea</w:t>
      </w:r>
      <w:r>
        <w:rPr>
          <w:rStyle w:val="Gvdemetni6talikdeil"/>
          <w:lang w:val="en-US" w:eastAsia="en-US" w:bidi="en-US"/>
        </w:rPr>
        <w:t>rning.</w:t>
      </w:r>
    </w:p>
    <w:p w:rsidR="00680EEC" w:rsidRDefault="00F15C89">
      <w:pPr>
        <w:pStyle w:val="Gvdemetni20"/>
        <w:shd w:val="clear" w:color="auto" w:fill="auto"/>
        <w:spacing w:before="0" w:after="180" w:line="254" w:lineRule="exact"/>
        <w:ind w:left="900" w:right="500" w:hanging="900"/>
        <w:jc w:val="both"/>
      </w:pPr>
      <w:r>
        <w:rPr>
          <w:lang w:val="en-US" w:eastAsia="en-US" w:bidi="en-US"/>
        </w:rPr>
        <w:t xml:space="preserve">Cho, H. </w:t>
      </w:r>
      <w:r>
        <w:t xml:space="preserve">S., </w:t>
      </w:r>
      <w:r>
        <w:rPr>
          <w:lang w:val="en-US" w:eastAsia="en-US" w:bidi="en-US"/>
        </w:rPr>
        <w:t xml:space="preserve">Kim, J., &amp; Choi, </w:t>
      </w:r>
      <w:r>
        <w:t xml:space="preserve">D. </w:t>
      </w:r>
      <w:r>
        <w:rPr>
          <w:lang w:val="en-US" w:eastAsia="en-US" w:bidi="en-US"/>
        </w:rPr>
        <w:t xml:space="preserve">H. (2003). Early childhood teachers’ attitudes toward science teaching: A scale validation study. </w:t>
      </w:r>
      <w:r>
        <w:rPr>
          <w:rStyle w:val="Gvdemetni2talik1"/>
          <w:lang w:val="en-US" w:eastAsia="en-US" w:bidi="en-US"/>
        </w:rPr>
        <w:t>Educational Research Quarterly, 27(2),</w:t>
      </w:r>
      <w:r>
        <w:rPr>
          <w:lang w:val="en-US" w:eastAsia="en-US" w:bidi="en-US"/>
        </w:rPr>
        <w:t xml:space="preserve"> 33-42.</w:t>
      </w:r>
    </w:p>
    <w:p w:rsidR="00680EEC" w:rsidRDefault="00F15C89">
      <w:pPr>
        <w:pStyle w:val="Gvdemetni20"/>
        <w:shd w:val="clear" w:color="auto" w:fill="auto"/>
        <w:spacing w:before="0" w:after="180" w:line="254" w:lineRule="exact"/>
        <w:ind w:left="900" w:right="500" w:hanging="900"/>
        <w:jc w:val="both"/>
      </w:pPr>
      <w:r>
        <w:rPr>
          <w:lang w:val="en-US" w:eastAsia="en-US" w:bidi="en-US"/>
        </w:rPr>
        <w:t xml:space="preserve">Clements, </w:t>
      </w:r>
      <w:r>
        <w:t xml:space="preserve">D. </w:t>
      </w:r>
      <w:r>
        <w:rPr>
          <w:lang w:val="en-US" w:eastAsia="en-US" w:bidi="en-US"/>
        </w:rPr>
        <w:t xml:space="preserve">H., &amp; Stephan, M. (2004). </w:t>
      </w:r>
      <w:r>
        <w:rPr>
          <w:rStyle w:val="Gvdemetni2talik1"/>
          <w:lang w:val="en-US" w:eastAsia="en-US" w:bidi="en-US"/>
        </w:rPr>
        <w:t>Measurement in pre-K to grade 2 ma</w:t>
      </w:r>
      <w:r>
        <w:rPr>
          <w:rStyle w:val="Gvdemetni2talik1"/>
          <w:lang w:val="en-US" w:eastAsia="en-US" w:bidi="en-US"/>
        </w:rPr>
        <w:t xml:space="preserve">thematics. </w:t>
      </w:r>
      <w:r>
        <w:rPr>
          <w:lang w:val="en-US" w:eastAsia="en-US" w:bidi="en-US"/>
        </w:rPr>
        <w:t>299-320. Mahwah, NJ: Lawrence Erlbaum Associates.</w:t>
      </w:r>
    </w:p>
    <w:p w:rsidR="00680EEC" w:rsidRDefault="00F15C89">
      <w:pPr>
        <w:pStyle w:val="Gvdemetni20"/>
        <w:shd w:val="clear" w:color="auto" w:fill="auto"/>
        <w:spacing w:before="0" w:after="180" w:line="254" w:lineRule="exact"/>
        <w:ind w:left="900" w:right="500" w:hanging="900"/>
        <w:jc w:val="both"/>
      </w:pPr>
      <w:r>
        <w:rPr>
          <w:lang w:val="en-US" w:eastAsia="en-US" w:bidi="en-US"/>
        </w:rPr>
        <w:t xml:space="preserve">Clements, H. </w:t>
      </w:r>
      <w:r>
        <w:t xml:space="preserve">D. </w:t>
      </w:r>
      <w:r>
        <w:rPr>
          <w:lang w:val="en-US" w:eastAsia="en-US" w:bidi="en-US"/>
        </w:rPr>
        <w:t xml:space="preserve">&amp; </w:t>
      </w:r>
      <w:r>
        <w:t xml:space="preserve">Sarama, </w:t>
      </w:r>
      <w:r>
        <w:rPr>
          <w:lang w:val="en-US" w:eastAsia="en-US" w:bidi="en-US"/>
        </w:rPr>
        <w:t xml:space="preserve">J. (2009). </w:t>
      </w:r>
      <w:r>
        <w:rPr>
          <w:rStyle w:val="Gvdemetni2talik1"/>
          <w:lang w:val="en-US" w:eastAsia="en-US" w:bidi="en-US"/>
        </w:rPr>
        <w:t>Learning and teaching early math: The Learning Trajectories Approach.</w:t>
      </w:r>
      <w:r>
        <w:rPr>
          <w:lang w:val="en-US" w:eastAsia="en-US" w:bidi="en-US"/>
        </w:rPr>
        <w:t xml:space="preserve"> University at Buffalo, State University of New York</w:t>
      </w:r>
    </w:p>
    <w:p w:rsidR="00680EEC" w:rsidRDefault="00F15C89">
      <w:pPr>
        <w:pStyle w:val="Gvdemetni20"/>
        <w:shd w:val="clear" w:color="auto" w:fill="auto"/>
        <w:spacing w:before="0" w:after="180" w:line="254" w:lineRule="exact"/>
        <w:ind w:left="900" w:right="500" w:hanging="900"/>
        <w:jc w:val="both"/>
      </w:pPr>
      <w:r>
        <w:rPr>
          <w:lang w:val="en-US" w:eastAsia="en-US" w:bidi="en-US"/>
        </w:rPr>
        <w:t xml:space="preserve">Conzeio, K. &amp; French, L. (2002).Science in the preschool classroom: Capitalizing on children’s fascination with the everyday World to foster language and literacy development. </w:t>
      </w:r>
      <w:r>
        <w:rPr>
          <w:rStyle w:val="Gvdemetni2talik1"/>
          <w:lang w:val="en-US" w:eastAsia="en-US" w:bidi="en-US"/>
        </w:rPr>
        <w:t>Young Children,</w:t>
      </w:r>
      <w:r>
        <w:rPr>
          <w:lang w:val="en-US" w:eastAsia="en-US" w:bidi="en-US"/>
        </w:rPr>
        <w:t xml:space="preserve"> 12-18.</w:t>
      </w:r>
    </w:p>
    <w:p w:rsidR="00680EEC" w:rsidRDefault="00F15C89">
      <w:pPr>
        <w:pStyle w:val="Gvdemetni20"/>
        <w:shd w:val="clear" w:color="auto" w:fill="auto"/>
        <w:spacing w:before="0" w:after="184" w:line="254" w:lineRule="exact"/>
        <w:ind w:left="900" w:right="500" w:hanging="900"/>
        <w:jc w:val="both"/>
      </w:pPr>
      <w:r>
        <w:rPr>
          <w:lang w:val="en-US" w:eastAsia="en-US" w:bidi="en-US"/>
        </w:rPr>
        <w:t xml:space="preserve">Copley, J. V. (2004). </w:t>
      </w:r>
      <w:r>
        <w:rPr>
          <w:rStyle w:val="Gvdemetni2talik1"/>
          <w:lang w:val="en-US" w:eastAsia="en-US" w:bidi="en-US"/>
        </w:rPr>
        <w:t>The young child and mathematics.</w:t>
      </w:r>
      <w:r>
        <w:rPr>
          <w:lang w:val="en-US" w:eastAsia="en-US" w:bidi="en-US"/>
        </w:rPr>
        <w:t xml:space="preserve"> National Association for the Education of Young Children Published. Washington.</w:t>
      </w:r>
    </w:p>
    <w:p w:rsidR="00680EEC" w:rsidRDefault="00F15C89">
      <w:pPr>
        <w:pStyle w:val="Gvdemetni20"/>
        <w:shd w:val="clear" w:color="auto" w:fill="auto"/>
        <w:spacing w:before="0" w:after="176" w:line="250" w:lineRule="exact"/>
        <w:ind w:left="900" w:right="500" w:hanging="900"/>
        <w:jc w:val="both"/>
      </w:pPr>
      <w:r>
        <w:rPr>
          <w:lang w:val="en-US" w:eastAsia="en-US" w:bidi="en-US"/>
        </w:rPr>
        <w:t xml:space="preserve">Coulson,R. </w:t>
      </w:r>
      <w:r>
        <w:t xml:space="preserve">İ. </w:t>
      </w:r>
      <w:r>
        <w:rPr>
          <w:lang w:val="en-US" w:eastAsia="en-US" w:bidi="en-US"/>
        </w:rPr>
        <w:t xml:space="preserve">(1991). Preschool children’s interests in science. </w:t>
      </w:r>
      <w:r>
        <w:rPr>
          <w:rStyle w:val="Gvdemetni2talik1"/>
          <w:lang w:val="en-US" w:eastAsia="en-US" w:bidi="en-US"/>
        </w:rPr>
        <w:t>Research in Science Education, 21,</w:t>
      </w:r>
      <w:r>
        <w:rPr>
          <w:lang w:val="en-US" w:eastAsia="en-US" w:bidi="en-US"/>
        </w:rPr>
        <w:t xml:space="preserve"> 345-347.</w:t>
      </w:r>
    </w:p>
    <w:p w:rsidR="00680EEC" w:rsidRDefault="00F15C89">
      <w:pPr>
        <w:pStyle w:val="Gvdemetni20"/>
        <w:shd w:val="clear" w:color="auto" w:fill="auto"/>
        <w:spacing w:before="0" w:after="184" w:line="254" w:lineRule="exact"/>
        <w:ind w:left="900" w:right="500" w:hanging="900"/>
        <w:jc w:val="both"/>
      </w:pPr>
      <w:r>
        <w:rPr>
          <w:lang w:val="en-US" w:eastAsia="en-US" w:bidi="en-US"/>
        </w:rPr>
        <w:t xml:space="preserve">Czerniak, </w:t>
      </w:r>
      <w:r>
        <w:t xml:space="preserve">M. </w:t>
      </w:r>
      <w:r>
        <w:rPr>
          <w:lang w:val="en-US" w:eastAsia="en-US" w:bidi="en-US"/>
        </w:rPr>
        <w:t xml:space="preserve">C., Weber, W. B., Sandmann, A. &amp; Ahern, J. (1999). A </w:t>
      </w:r>
      <w:r>
        <w:rPr>
          <w:lang w:val="en-US" w:eastAsia="en-US" w:bidi="en-US"/>
        </w:rPr>
        <w:t xml:space="preserve">literature review of science and mathematics integration. </w:t>
      </w:r>
      <w:r>
        <w:rPr>
          <w:rStyle w:val="Gvdemetni2talik1"/>
          <w:lang w:val="en-US" w:eastAsia="en-US" w:bidi="en-US"/>
        </w:rPr>
        <w:t>The University of Toledo, 99 (8),</w:t>
      </w:r>
      <w:r>
        <w:rPr>
          <w:lang w:val="en-US" w:eastAsia="en-US" w:bidi="en-US"/>
        </w:rPr>
        <w:t xml:space="preserve"> 421-430.</w:t>
      </w:r>
    </w:p>
    <w:p w:rsidR="00680EEC" w:rsidRDefault="00F15C89">
      <w:pPr>
        <w:pStyle w:val="Gvdemetni20"/>
        <w:shd w:val="clear" w:color="auto" w:fill="auto"/>
        <w:spacing w:before="0" w:after="180" w:line="250" w:lineRule="exact"/>
        <w:ind w:left="900" w:right="500" w:hanging="900"/>
        <w:jc w:val="both"/>
      </w:pPr>
      <w:r>
        <w:t xml:space="preserve">Çağırgan Gülten, D., Ergin, H. &amp; Avcı, H. (2009). Bilgiyi işleme kuramı ve anlamlandırmanın matematik öğretimi üzerindeki etkisi. </w:t>
      </w:r>
      <w:r>
        <w:rPr>
          <w:rStyle w:val="Gvdemetni2talik1"/>
          <w:lang w:val="en-US" w:eastAsia="en-US" w:bidi="en-US"/>
        </w:rPr>
        <w:t xml:space="preserve">Hasan </w:t>
      </w:r>
      <w:r>
        <w:rPr>
          <w:rStyle w:val="Gvdemetni2talik1"/>
        </w:rPr>
        <w:t>Ali Yücel Eğitim Fa</w:t>
      </w:r>
      <w:r>
        <w:rPr>
          <w:rStyle w:val="Gvdemetni2talik1"/>
        </w:rPr>
        <w:t>kültesi Dergisi, 12 (2),</w:t>
      </w:r>
      <w:r>
        <w:t xml:space="preserve"> 1-10.</w:t>
      </w:r>
    </w:p>
    <w:p w:rsidR="00680EEC" w:rsidRDefault="00F15C89">
      <w:pPr>
        <w:pStyle w:val="Gvdemetni20"/>
        <w:shd w:val="clear" w:color="auto" w:fill="auto"/>
        <w:spacing w:before="0" w:line="250" w:lineRule="exact"/>
        <w:ind w:left="900" w:right="500" w:hanging="900"/>
        <w:jc w:val="both"/>
      </w:pPr>
      <w:r>
        <w:t xml:space="preserve">Çamlıbel Çakmak, Ö. (2012). Okul öncesi öğretmen adaylarının fen öğretime yönelik tutumları ile bazı fen kavramlarını anlama düzeyleri arasındaki ilişkinin incelenmesi. </w:t>
      </w:r>
      <w:r>
        <w:rPr>
          <w:rStyle w:val="Gvdemetni2talik1"/>
        </w:rPr>
        <w:t>Türk Fen Eğitimi Dergisi, 9(3),</w:t>
      </w:r>
      <w:r>
        <w:t xml:space="preserve"> 40-51.</w:t>
      </w:r>
    </w:p>
    <w:p w:rsidR="00680EEC" w:rsidRDefault="00F15C89">
      <w:pPr>
        <w:pStyle w:val="Gvdemetni60"/>
        <w:shd w:val="clear" w:color="auto" w:fill="auto"/>
        <w:spacing w:before="0" w:after="184" w:line="254" w:lineRule="exact"/>
        <w:ind w:left="900" w:right="500" w:hanging="900"/>
      </w:pPr>
      <w:r>
        <w:rPr>
          <w:rStyle w:val="Gvdemetni6talikdeil"/>
        </w:rPr>
        <w:t>Çepni, S. (2007).</w:t>
      </w:r>
      <w:r>
        <w:rPr>
          <w:rStyle w:val="Gvdemetni6talikdeil"/>
        </w:rPr>
        <w:t xml:space="preserve"> </w:t>
      </w:r>
      <w:r>
        <w:t>Bilim, fen, teknoloji kavramlarının eğitim programlarına yansımaları: Kuramdan uygulamaya fen ve teknoloji öğretimi.</w:t>
      </w:r>
      <w:r>
        <w:rPr>
          <w:rStyle w:val="Gvdemetni6talikdeil"/>
        </w:rPr>
        <w:t xml:space="preserve"> Ankara: </w:t>
      </w:r>
      <w:r>
        <w:rPr>
          <w:rStyle w:val="Gvdemetni6talikdeil"/>
        </w:rPr>
        <w:lastRenderedPageBreak/>
        <w:t>Pegem A Yayınları.</w:t>
      </w:r>
    </w:p>
    <w:p w:rsidR="00680EEC" w:rsidRDefault="00F15C89">
      <w:pPr>
        <w:pStyle w:val="Gvdemetni20"/>
        <w:shd w:val="clear" w:color="auto" w:fill="auto"/>
        <w:spacing w:before="0" w:after="180" w:line="250" w:lineRule="exact"/>
        <w:ind w:left="900" w:right="500" w:hanging="900"/>
        <w:jc w:val="left"/>
      </w:pPr>
      <w:r>
        <w:t xml:space="preserve">Çetin, Ö. F. (2013). Fen bilgisi öğretmenliği öğrencilerine göre; Neden matematik? Nasıl matematik? </w:t>
      </w:r>
      <w:r>
        <w:rPr>
          <w:rStyle w:val="Gvdemetni2talik1"/>
        </w:rPr>
        <w:t>Mehmet Akif</w:t>
      </w:r>
      <w:r>
        <w:rPr>
          <w:rStyle w:val="Gvdemetni2talik1"/>
        </w:rPr>
        <w:t xml:space="preserve"> Ersoy Üniversitesi Eğitim Fakültesi Dergisi,</w:t>
      </w:r>
      <w:r>
        <w:t xml:space="preserve"> 25,160-181.</w:t>
      </w:r>
    </w:p>
    <w:p w:rsidR="00680EEC" w:rsidRDefault="00F15C89">
      <w:pPr>
        <w:pStyle w:val="Gvdemetni20"/>
        <w:shd w:val="clear" w:color="auto" w:fill="auto"/>
        <w:tabs>
          <w:tab w:val="left" w:pos="3024"/>
          <w:tab w:val="left" w:pos="5486"/>
        </w:tabs>
        <w:spacing w:before="0" w:line="250" w:lineRule="exact"/>
        <w:ind w:left="900" w:right="500" w:hanging="900"/>
        <w:jc w:val="both"/>
      </w:pPr>
      <w:r>
        <w:t xml:space="preserve">Develi, H. M. ve Orbay, K. (2002). </w:t>
      </w:r>
      <w:r>
        <w:rPr>
          <w:rStyle w:val="Gvdemetni2talik1"/>
        </w:rPr>
        <w:t>İşlem Öncesi Dönem Çocuklarında Sayı Kavramının Gelişimi Üzerine.</w:t>
      </w:r>
      <w:r>
        <w:t xml:space="preserve"> V. Ulusal Fen Bilimleri ve Matematik Eğitimi Kongresi, Orta Doğu Teknik Üniversitesi, Bildiri Özetleri Kitapçığı, Sayfa 13, 16-18 Eylül 2002, Ankara.</w:t>
      </w:r>
      <w:r>
        <w:tab/>
        <w:t>[Çevrim-içi</w:t>
      </w:r>
      <w:hyperlink r:id="rId85" w:history="1">
        <w:r>
          <w:rPr>
            <w:rStyle w:val="Kpr"/>
          </w:rPr>
          <w:tab/>
        </w:r>
        <w:r>
          <w:rPr>
            <w:rStyle w:val="Kpr"/>
          </w:rPr>
          <w:t>ht</w:t>
        </w:r>
        <w:r>
          <w:rPr>
            <w:rStyle w:val="Kpr"/>
          </w:rPr>
          <w:t>tp://old.fedu.metu.edu.tr/ufbmek</w:t>
        </w:r>
      </w:hyperlink>
    </w:p>
    <w:p w:rsidR="00680EEC" w:rsidRDefault="00F15C89">
      <w:pPr>
        <w:pStyle w:val="Gvdemetni20"/>
        <w:shd w:val="clear" w:color="auto" w:fill="auto"/>
        <w:spacing w:before="0" w:after="180" w:line="250" w:lineRule="exact"/>
        <w:ind w:left="900" w:firstLine="0"/>
        <w:jc w:val="left"/>
      </w:pPr>
      <w:hyperlink r:id="rId86" w:history="1">
        <w:r>
          <w:rPr>
            <w:rStyle w:val="Kpr"/>
          </w:rPr>
          <w:t>5/b kitabi/PDF/Matematik/Bildiri/t222d.pdf</w:t>
        </w:r>
        <w:r>
          <w:rPr>
            <w:rStyle w:val="Kpr"/>
          </w:rPr>
          <w:t>1</w:t>
        </w:r>
      </w:hyperlink>
      <w:r>
        <w:t>, Erişim Tarihi: 22 Nisan 2015.</w:t>
      </w:r>
    </w:p>
    <w:p w:rsidR="00680EEC" w:rsidRDefault="00F15C89">
      <w:pPr>
        <w:pStyle w:val="Gvdemetni20"/>
        <w:shd w:val="clear" w:color="auto" w:fill="auto"/>
        <w:spacing w:before="0" w:after="180" w:line="250" w:lineRule="exact"/>
        <w:ind w:left="900" w:hanging="900"/>
        <w:jc w:val="left"/>
      </w:pPr>
      <w:r>
        <w:t xml:space="preserve">Ekinci Vural, D. ve Hamurcu, H. (2008). Okul öncesi öğretmen adaylarının fen öğretimi dersine yönelik öz-yeterlik inançları ve görüşleri. </w:t>
      </w:r>
      <w:r>
        <w:rPr>
          <w:rStyle w:val="Gvdemetni2talik1"/>
        </w:rPr>
        <w:t>İlköğretim Online,7(2),456-467.</w:t>
      </w:r>
    </w:p>
    <w:p w:rsidR="00680EEC" w:rsidRDefault="00F15C89">
      <w:pPr>
        <w:pStyle w:val="Gvdemetni60"/>
        <w:shd w:val="clear" w:color="auto" w:fill="auto"/>
        <w:spacing w:before="0" w:after="176" w:line="250" w:lineRule="exact"/>
        <w:ind w:left="900" w:right="500" w:hanging="900"/>
        <w:jc w:val="both"/>
      </w:pPr>
      <w:r>
        <w:rPr>
          <w:rStyle w:val="Gvdemetni6talikdeil"/>
        </w:rPr>
        <w:t xml:space="preserve">Erden, M. (2006). </w:t>
      </w:r>
      <w:r>
        <w:t>Anaokuluna devam eden 5-6 yaş çocuklarının matematiksel becerileri i</w:t>
      </w:r>
      <w:r>
        <w:t>le görsel algı becerilerinin karşılaştırılması.</w:t>
      </w:r>
      <w:r>
        <w:rPr>
          <w:rStyle w:val="Gvdemetni6talikdeil"/>
        </w:rPr>
        <w:t xml:space="preserve"> Yüksek Lisans Tezi, Hacettepe Üniversitesi, Ankara.</w:t>
      </w:r>
    </w:p>
    <w:p w:rsidR="00680EEC" w:rsidRDefault="00F15C89">
      <w:pPr>
        <w:pStyle w:val="Gvdemetni20"/>
        <w:shd w:val="clear" w:color="auto" w:fill="auto"/>
        <w:spacing w:before="0" w:after="184" w:line="254" w:lineRule="exact"/>
        <w:ind w:left="900" w:right="500" w:hanging="900"/>
        <w:jc w:val="left"/>
      </w:pPr>
      <w:r>
        <w:t xml:space="preserve">Erden, M. ve Akman, Y. (2001). </w:t>
      </w:r>
      <w:r>
        <w:rPr>
          <w:rStyle w:val="Gvdemetni2talik1"/>
        </w:rPr>
        <w:t>Eğitim Psikolojisi: Gelişim ve Öğrenme,</w:t>
      </w:r>
      <w:r>
        <w:t xml:space="preserve"> Arkadaş Yayınları: Ankara.</w:t>
      </w:r>
    </w:p>
    <w:p w:rsidR="00680EEC" w:rsidRDefault="00F15C89">
      <w:pPr>
        <w:pStyle w:val="Gvdemetni20"/>
        <w:shd w:val="clear" w:color="auto" w:fill="auto"/>
        <w:spacing w:before="0" w:after="176" w:line="250" w:lineRule="exact"/>
        <w:ind w:left="900" w:right="500" w:hanging="900"/>
        <w:jc w:val="left"/>
      </w:pPr>
      <w:r>
        <w:t xml:space="preserve">Erden, F. T ve Sönmez, S. (2011). </w:t>
      </w:r>
      <w:r>
        <w:rPr>
          <w:rStyle w:val="Gvdemetni23"/>
        </w:rPr>
        <w:t>Study of turkish prescho</w:t>
      </w:r>
      <w:r>
        <w:rPr>
          <w:rStyle w:val="Gvdemetni23"/>
        </w:rPr>
        <w:t xml:space="preserve">ol teachers’ attitudes toward science teaching. </w:t>
      </w:r>
      <w:r>
        <w:rPr>
          <w:rStyle w:val="Gvdemetni2talik1"/>
          <w:lang w:val="en-US" w:eastAsia="en-US" w:bidi="en-US"/>
        </w:rPr>
        <w:t>International Journal of Science Education, 33</w:t>
      </w:r>
      <w:r>
        <w:rPr>
          <w:lang w:val="en-US" w:eastAsia="en-US" w:bidi="en-US"/>
        </w:rPr>
        <w:t xml:space="preserve"> (8), 1149-1168.</w:t>
      </w:r>
    </w:p>
    <w:p w:rsidR="00680EEC" w:rsidRDefault="00F15C89">
      <w:pPr>
        <w:pStyle w:val="Gvdemetni20"/>
        <w:shd w:val="clear" w:color="auto" w:fill="auto"/>
        <w:spacing w:before="0" w:after="180" w:line="254" w:lineRule="exact"/>
        <w:ind w:left="900" w:right="500" w:hanging="900"/>
        <w:jc w:val="both"/>
      </w:pPr>
      <w:r>
        <w:rPr>
          <w:lang w:val="en-US" w:eastAsia="en-US" w:bidi="en-US"/>
        </w:rPr>
        <w:t xml:space="preserve">French, L., Conezio, K. &amp; Boynton, M. (2000). Using science as the hub of on early childhood curriculum: ScienceStarts curriculum. Universty of </w:t>
      </w:r>
      <w:r>
        <w:rPr>
          <w:lang w:val="en-US" w:eastAsia="en-US" w:bidi="en-US"/>
        </w:rPr>
        <w:t>Illinois.</w:t>
      </w:r>
    </w:p>
    <w:p w:rsidR="00680EEC" w:rsidRDefault="00F15C89">
      <w:pPr>
        <w:pStyle w:val="Gvdemetni20"/>
        <w:shd w:val="clear" w:color="auto" w:fill="auto"/>
        <w:spacing w:before="0" w:after="184" w:line="254" w:lineRule="exact"/>
        <w:ind w:left="900" w:right="500" w:hanging="900"/>
        <w:jc w:val="both"/>
      </w:pPr>
      <w:r>
        <w:rPr>
          <w:lang w:val="en-US" w:eastAsia="en-US" w:bidi="en-US"/>
        </w:rPr>
        <w:t xml:space="preserve">Gallenstein, N. L. (2005). Engaging young children in science and mathematics. </w:t>
      </w:r>
      <w:r>
        <w:rPr>
          <w:rStyle w:val="Gvdemetni2talik1"/>
          <w:lang w:val="en-US" w:eastAsia="en-US" w:bidi="en-US"/>
        </w:rPr>
        <w:t>Journal of Elementary Science Education, 17(2),</w:t>
      </w:r>
      <w:r>
        <w:rPr>
          <w:lang w:val="en-US" w:eastAsia="en-US" w:bidi="en-US"/>
        </w:rPr>
        <w:t xml:space="preserve"> 27-41.</w:t>
      </w:r>
    </w:p>
    <w:p w:rsidR="00680EEC" w:rsidRDefault="00F15C89">
      <w:pPr>
        <w:pStyle w:val="Gvdemetni20"/>
        <w:shd w:val="clear" w:color="auto" w:fill="auto"/>
        <w:spacing w:before="0" w:after="176" w:line="250" w:lineRule="exact"/>
        <w:ind w:left="900" w:right="500" w:hanging="900"/>
        <w:jc w:val="both"/>
      </w:pPr>
      <w:r>
        <w:rPr>
          <w:lang w:val="en-US" w:eastAsia="en-US" w:bidi="en-US"/>
        </w:rPr>
        <w:t>Garbett, D. (2003). Science education in early childhood teacher education: putting forward a case to enhance st</w:t>
      </w:r>
      <w:r>
        <w:rPr>
          <w:lang w:val="en-US" w:eastAsia="en-US" w:bidi="en-US"/>
        </w:rPr>
        <w:t xml:space="preserve">udent teachers’ confidence and competence. </w:t>
      </w:r>
      <w:r>
        <w:rPr>
          <w:rStyle w:val="Gvdemetni2talik1"/>
          <w:lang w:val="en-US" w:eastAsia="en-US" w:bidi="en-US"/>
        </w:rPr>
        <w:t>Research in Science Education, 33,</w:t>
      </w:r>
      <w:r>
        <w:rPr>
          <w:lang w:val="en-US" w:eastAsia="en-US" w:bidi="en-US"/>
        </w:rPr>
        <w:t xml:space="preserve"> 467-481.</w:t>
      </w:r>
    </w:p>
    <w:p w:rsidR="00680EEC" w:rsidRDefault="00F15C89">
      <w:pPr>
        <w:pStyle w:val="Gvdemetni60"/>
        <w:shd w:val="clear" w:color="auto" w:fill="auto"/>
        <w:spacing w:before="0" w:after="192" w:line="254" w:lineRule="exact"/>
        <w:ind w:left="900" w:right="500" w:hanging="900"/>
        <w:jc w:val="both"/>
      </w:pPr>
      <w:r>
        <w:rPr>
          <w:lang w:val="en-US" w:eastAsia="en-US" w:bidi="en-US"/>
        </w:rPr>
        <w:t>George, P. S. (1996). The integrated curriculum: A reality check. Middle School Journal, 28, 12-19.</w:t>
      </w:r>
    </w:p>
    <w:p w:rsidR="00680EEC" w:rsidRDefault="00F15C89">
      <w:pPr>
        <w:pStyle w:val="Gvdemetni20"/>
        <w:shd w:val="clear" w:color="auto" w:fill="auto"/>
        <w:spacing w:before="0" w:after="124" w:line="240" w:lineRule="exact"/>
        <w:ind w:left="900" w:hanging="900"/>
        <w:jc w:val="both"/>
      </w:pPr>
      <w:r>
        <w:rPr>
          <w:lang w:val="en-US" w:eastAsia="en-US" w:bidi="en-US"/>
        </w:rPr>
        <w:t xml:space="preserve">Ginsburg, H.P., </w:t>
      </w:r>
      <w:r>
        <w:t xml:space="preserve">Lee, S. </w:t>
      </w:r>
      <w:r>
        <w:rPr>
          <w:lang w:val="en-US" w:eastAsia="en-US" w:bidi="en-US"/>
        </w:rPr>
        <w:t>J. &amp; Boyd, J. S. (2008). Mathematics educatio</w:t>
      </w:r>
      <w:r>
        <w:rPr>
          <w:lang w:val="en-US" w:eastAsia="en-US" w:bidi="en-US"/>
        </w:rPr>
        <w:t>n for young children:</w:t>
      </w:r>
    </w:p>
    <w:p w:rsidR="00680EEC" w:rsidRDefault="00F15C89">
      <w:pPr>
        <w:pStyle w:val="Gvdemetni20"/>
        <w:shd w:val="clear" w:color="auto" w:fill="auto"/>
        <w:spacing w:before="0" w:after="176" w:line="250" w:lineRule="exact"/>
        <w:ind w:left="900" w:right="500" w:hanging="900"/>
        <w:jc w:val="both"/>
      </w:pPr>
      <w:r>
        <w:t xml:space="preserve">Gök, T. ve Sılay, İ. </w:t>
      </w:r>
      <w:r>
        <w:rPr>
          <w:lang w:val="en-US" w:eastAsia="en-US" w:bidi="en-US"/>
        </w:rPr>
        <w:t xml:space="preserve">(2008). </w:t>
      </w:r>
      <w:r>
        <w:t xml:space="preserve">Fizik eğitiminde işbirlikli öğrenme gruplarında problem çözme stratejilerinin öğrenci başarısı üzerindeki etkileri. </w:t>
      </w:r>
      <w:r>
        <w:rPr>
          <w:rStyle w:val="Gvdemetni2talik1"/>
        </w:rPr>
        <w:t>Hacettepe Üniversitesi Eğitim Fakültesi Dergisi, 34,</w:t>
      </w:r>
      <w:r>
        <w:t xml:space="preserve"> 116-126.</w:t>
      </w:r>
    </w:p>
    <w:p w:rsidR="00680EEC" w:rsidRDefault="00F15C89">
      <w:pPr>
        <w:pStyle w:val="Gvdemetni20"/>
        <w:shd w:val="clear" w:color="auto" w:fill="auto"/>
        <w:spacing w:before="0" w:after="184" w:line="254" w:lineRule="exact"/>
        <w:ind w:left="900" w:right="500" w:hanging="900"/>
        <w:jc w:val="both"/>
      </w:pPr>
      <w:r>
        <w:rPr>
          <w:lang w:val="en-US" w:eastAsia="en-US" w:bidi="en-US"/>
        </w:rPr>
        <w:t xml:space="preserve">Griffin, </w:t>
      </w:r>
      <w:r>
        <w:t xml:space="preserve">S. (2004). </w:t>
      </w:r>
      <w:r>
        <w:rPr>
          <w:lang w:val="en-US" w:eastAsia="en-US" w:bidi="en-US"/>
        </w:rPr>
        <w:t>Buildin</w:t>
      </w:r>
      <w:r>
        <w:rPr>
          <w:lang w:val="en-US" w:eastAsia="en-US" w:bidi="en-US"/>
        </w:rPr>
        <w:t xml:space="preserve">g number </w:t>
      </w:r>
      <w:r>
        <w:t xml:space="preserve">sense </w:t>
      </w:r>
      <w:r>
        <w:rPr>
          <w:lang w:val="en-US" w:eastAsia="en-US" w:bidi="en-US"/>
        </w:rPr>
        <w:t xml:space="preserve">with number worlds: A mathematics program for young children. </w:t>
      </w:r>
      <w:r>
        <w:rPr>
          <w:rStyle w:val="Gvdemetni2talik1"/>
          <w:lang w:val="en-US" w:eastAsia="en-US" w:bidi="en-US"/>
        </w:rPr>
        <w:t>Early Childhood Research Quarterly. 237,</w:t>
      </w:r>
      <w:r>
        <w:rPr>
          <w:lang w:val="en-US" w:eastAsia="en-US" w:bidi="en-US"/>
        </w:rPr>
        <w:t xml:space="preserve"> 1-8.</w:t>
      </w:r>
    </w:p>
    <w:p w:rsidR="00680EEC" w:rsidRDefault="00F15C89">
      <w:pPr>
        <w:pStyle w:val="Gvdemetni20"/>
        <w:shd w:val="clear" w:color="auto" w:fill="auto"/>
        <w:spacing w:before="0" w:line="250" w:lineRule="exact"/>
        <w:ind w:left="900" w:right="500" w:hanging="900"/>
        <w:jc w:val="both"/>
        <w:sectPr w:rsidR="00680EEC">
          <w:headerReference w:type="even" r:id="rId87"/>
          <w:headerReference w:type="default" r:id="rId88"/>
          <w:footerReference w:type="even" r:id="rId89"/>
          <w:footerReference w:type="default" r:id="rId90"/>
          <w:headerReference w:type="first" r:id="rId91"/>
          <w:footerReference w:type="first" r:id="rId92"/>
          <w:pgSz w:w="11900" w:h="16840"/>
          <w:pgMar w:top="2444" w:right="923" w:bottom="1662" w:left="1650" w:header="0" w:footer="3" w:gutter="0"/>
          <w:cols w:space="720"/>
          <w:noEndnote/>
          <w:titlePg/>
          <w:docGrid w:linePitch="360"/>
        </w:sectPr>
      </w:pPr>
      <w:r>
        <w:t xml:space="preserve">Guddemi, </w:t>
      </w:r>
      <w:r>
        <w:rPr>
          <w:lang w:val="en-US" w:eastAsia="en-US" w:bidi="en-US"/>
        </w:rPr>
        <w:t xml:space="preserve">M. &amp; Case, B. J. (2004) Assesing young children. </w:t>
      </w:r>
      <w:r>
        <w:t xml:space="preserve">[Çevrim-içi </w:t>
      </w:r>
      <w:hyperlink r:id="rId93" w:history="1">
        <w:r>
          <w:rPr>
            <w:rStyle w:val="Kpr"/>
          </w:rPr>
          <w:t>http://images.pearsonassessments.com/images/tmrs/tmrs rg/AssessingYoungCh</w:t>
        </w:r>
      </w:hyperlink>
      <w:r>
        <w:rPr>
          <w:rStyle w:val="Gvdemetni24"/>
        </w:rPr>
        <w:t xml:space="preserve"> </w:t>
      </w:r>
      <w:hyperlink r:id="rId94" w:history="1">
        <w:r>
          <w:rPr>
            <w:rStyle w:val="Kpr"/>
          </w:rPr>
          <w:t xml:space="preserve">ildren.pdf?WT.mc id=TMRS Assessing Young </w:t>
        </w:r>
        <w:r>
          <w:rPr>
            <w:rStyle w:val="Kpr"/>
          </w:rPr>
          <w:lastRenderedPageBreak/>
          <w:t xml:space="preserve">Children </w:t>
        </w:r>
      </w:hyperlink>
      <w:r>
        <w:rPr>
          <w:lang w:val="en-US" w:eastAsia="en-US" w:bidi="en-US"/>
        </w:rPr>
        <w:t xml:space="preserve">] </w:t>
      </w:r>
      <w:r>
        <w:t xml:space="preserve">Erişim tarihi: </w:t>
      </w:r>
      <w:r>
        <w:rPr>
          <w:lang w:val="en-US" w:eastAsia="en-US" w:bidi="en-US"/>
        </w:rPr>
        <w:t xml:space="preserve">14 </w:t>
      </w:r>
      <w:r>
        <w:t xml:space="preserve">Ocak </w:t>
      </w:r>
      <w:r>
        <w:rPr>
          <w:lang w:val="en-US" w:eastAsia="en-US" w:bidi="en-US"/>
        </w:rPr>
        <w:t>2015.</w:t>
      </w:r>
    </w:p>
    <w:p w:rsidR="00680EEC" w:rsidRDefault="00F15C89">
      <w:pPr>
        <w:pStyle w:val="Gvdemetni20"/>
        <w:shd w:val="clear" w:color="auto" w:fill="auto"/>
        <w:spacing w:before="0" w:after="184" w:line="254" w:lineRule="exact"/>
        <w:ind w:left="920" w:right="500" w:hanging="920"/>
        <w:jc w:val="both"/>
      </w:pPr>
      <w:r>
        <w:rPr>
          <w:lang w:val="en-US" w:eastAsia="en-US" w:bidi="en-US"/>
        </w:rPr>
        <w:lastRenderedPageBreak/>
        <w:t xml:space="preserve">Gullo, </w:t>
      </w:r>
      <w:r>
        <w:t xml:space="preserve">D. </w:t>
      </w:r>
      <w:r>
        <w:rPr>
          <w:lang w:val="en-US" w:eastAsia="en-US" w:bidi="en-US"/>
        </w:rPr>
        <w:t xml:space="preserve">F. (2005). </w:t>
      </w:r>
      <w:r>
        <w:rPr>
          <w:rStyle w:val="Gvdemetni2talik1"/>
          <w:lang w:val="en-US" w:eastAsia="en-US" w:bidi="en-US"/>
        </w:rPr>
        <w:t>Undarstanding assessment an</w:t>
      </w:r>
      <w:r>
        <w:rPr>
          <w:rStyle w:val="Gvdemetni2talik1"/>
          <w:lang w:val="en-US" w:eastAsia="en-US" w:bidi="en-US"/>
        </w:rPr>
        <w:t>d evaluation in early childhood education.</w:t>
      </w:r>
      <w:r>
        <w:rPr>
          <w:lang w:val="en-US" w:eastAsia="en-US" w:bidi="en-US"/>
        </w:rPr>
        <w:t xml:space="preserve"> Teachers College Press, Columbia University New York and London.</w:t>
      </w:r>
    </w:p>
    <w:p w:rsidR="00680EEC" w:rsidRDefault="00F15C89">
      <w:pPr>
        <w:pStyle w:val="Gvdemetni20"/>
        <w:shd w:val="clear" w:color="auto" w:fill="auto"/>
        <w:spacing w:before="0" w:after="176" w:line="250" w:lineRule="exact"/>
        <w:ind w:left="920" w:right="500" w:hanging="920"/>
        <w:jc w:val="both"/>
      </w:pPr>
      <w:r>
        <w:rPr>
          <w:lang w:val="en-US" w:eastAsia="en-US" w:bidi="en-US"/>
        </w:rPr>
        <w:t xml:space="preserve">Guo, Y., Piasta, </w:t>
      </w:r>
      <w:r>
        <w:t xml:space="preserve">S. </w:t>
      </w:r>
      <w:r>
        <w:rPr>
          <w:lang w:val="en-US" w:eastAsia="en-US" w:bidi="en-US"/>
        </w:rPr>
        <w:t xml:space="preserve">B. &amp; Bowles, R. B. (2015). Exploring preschool children’s science content knowledge. </w:t>
      </w:r>
      <w:r>
        <w:rPr>
          <w:rStyle w:val="Gvdemetni2talik1"/>
          <w:lang w:val="en-US" w:eastAsia="en-US" w:bidi="en-US"/>
        </w:rPr>
        <w:t>Early Education and Development, 26,</w:t>
      </w:r>
      <w:r>
        <w:rPr>
          <w:lang w:val="en-US" w:eastAsia="en-US" w:bidi="en-US"/>
        </w:rPr>
        <w:t xml:space="preserve"> 125-14</w:t>
      </w:r>
      <w:r>
        <w:rPr>
          <w:lang w:val="en-US" w:eastAsia="en-US" w:bidi="en-US"/>
        </w:rPr>
        <w:t>6.</w:t>
      </w:r>
    </w:p>
    <w:p w:rsidR="00680EEC" w:rsidRDefault="00F15C89">
      <w:pPr>
        <w:pStyle w:val="Gvdemetni20"/>
        <w:shd w:val="clear" w:color="auto" w:fill="auto"/>
        <w:spacing w:before="0" w:after="184" w:line="254" w:lineRule="exact"/>
        <w:ind w:left="920" w:right="500" w:hanging="920"/>
        <w:jc w:val="both"/>
      </w:pPr>
      <w:r>
        <w:t xml:space="preserve">Güler, T. ve Akman, </w:t>
      </w:r>
      <w:r>
        <w:rPr>
          <w:lang w:val="en-US" w:eastAsia="en-US" w:bidi="en-US"/>
        </w:rPr>
        <w:t xml:space="preserve">B. (2006). 6 </w:t>
      </w:r>
      <w:r>
        <w:t xml:space="preserve">Yaş çocuklarının bilim ve bilim insanı hakkındaki görüşleri. </w:t>
      </w:r>
      <w:r>
        <w:rPr>
          <w:rStyle w:val="Gvdemetni2talik1"/>
        </w:rPr>
        <w:t>Hacettepe Üniversitesi Eğitim Fakültesi Dergisi,31,</w:t>
      </w:r>
      <w:r>
        <w:t xml:space="preserve"> 55-66.</w:t>
      </w:r>
    </w:p>
    <w:p w:rsidR="00680EEC" w:rsidRDefault="00F15C89">
      <w:pPr>
        <w:pStyle w:val="Gvdemetni20"/>
        <w:shd w:val="clear" w:color="auto" w:fill="auto"/>
        <w:spacing w:before="0" w:after="176" w:line="250" w:lineRule="exact"/>
        <w:ind w:left="920" w:right="500" w:hanging="920"/>
        <w:jc w:val="both"/>
      </w:pPr>
      <w:r>
        <w:t xml:space="preserve">Günay Bilaloğlu, R.(2005).Erken çocukluk döneminde fen öğretiminde analoji tekniği. </w:t>
      </w:r>
      <w:r>
        <w:rPr>
          <w:rStyle w:val="Gvdemetni2talik1"/>
        </w:rPr>
        <w:t>Çukurova Ünivers</w:t>
      </w:r>
      <w:r>
        <w:rPr>
          <w:rStyle w:val="Gvdemetni2talik1"/>
        </w:rPr>
        <w:t>itesi Eğitim Fakültesi Dergisi, 30(2),72-77.</w:t>
      </w:r>
    </w:p>
    <w:p w:rsidR="00680EEC" w:rsidRDefault="00F15C89">
      <w:pPr>
        <w:pStyle w:val="Gvdemetni20"/>
        <w:shd w:val="clear" w:color="auto" w:fill="auto"/>
        <w:spacing w:before="0" w:after="184" w:line="254" w:lineRule="exact"/>
        <w:ind w:left="920" w:right="500" w:hanging="920"/>
        <w:jc w:val="both"/>
      </w:pPr>
      <w:r>
        <w:rPr>
          <w:rStyle w:val="Gvdemetni23"/>
          <w:lang w:val="tr-TR" w:eastAsia="tr-TR" w:bidi="tr-TR"/>
        </w:rPr>
        <w:t xml:space="preserve">Güneysu, S. (2005). Erken çocukluk eğitimi hizmetlerinde kalite. Okul Öncesi Eğitimde Kalite: </w:t>
      </w:r>
      <w:r>
        <w:rPr>
          <w:rStyle w:val="Gvdemetni2talik2"/>
        </w:rPr>
        <w:t xml:space="preserve">Üniversitelerin Rolü Toplantısı Raporu. MEB, AÇEV, </w:t>
      </w:r>
      <w:r>
        <w:rPr>
          <w:rStyle w:val="Gvdemetni2talik2"/>
          <w:lang w:val="en-US" w:eastAsia="en-US" w:bidi="en-US"/>
        </w:rPr>
        <w:t xml:space="preserve">UNICEF. </w:t>
      </w:r>
      <w:r>
        <w:rPr>
          <w:rStyle w:val="Gvdemetni2talik2"/>
        </w:rPr>
        <w:t>İstanbul.</w:t>
      </w:r>
    </w:p>
    <w:p w:rsidR="00680EEC" w:rsidRDefault="00F15C89">
      <w:pPr>
        <w:pStyle w:val="Gvdemetni20"/>
        <w:shd w:val="clear" w:color="auto" w:fill="auto"/>
        <w:spacing w:before="0" w:line="250" w:lineRule="exact"/>
        <w:ind w:left="920" w:right="500" w:hanging="920"/>
        <w:jc w:val="both"/>
      </w:pPr>
      <w:r>
        <w:t>Hacısalihoğlu Karadeniz, M. (2013). Çocukların ‘</w:t>
      </w:r>
      <w:r>
        <w:t xml:space="preserve">zamanın farkında olma’ becerisini kavrayabilme sürecinde okul öncesi eğitim etkinliklerinin etkililiği. [ Çevrim-içi </w:t>
      </w:r>
      <w:hyperlink r:id="rId95" w:history="1">
        <w:r>
          <w:rPr>
            <w:rStyle w:val="Kpr"/>
          </w:rPr>
          <w:t>http://dergipark.ulakbim.gov.tr/kdeniz/article/dow</w:t>
        </w:r>
        <w:r>
          <w:rPr>
            <w:rStyle w:val="Kpr"/>
          </w:rPr>
          <w:t>nload/5000046751/5000044046</w:t>
        </w:r>
        <w:r>
          <w:rPr>
            <w:rStyle w:val="Kpr"/>
            <w:lang w:val="en-US" w:eastAsia="en-US" w:bidi="en-US"/>
          </w:rPr>
          <w:t>]</w:t>
        </w:r>
      </w:hyperlink>
    </w:p>
    <w:p w:rsidR="00680EEC" w:rsidRDefault="00F15C89">
      <w:pPr>
        <w:pStyle w:val="Gvdemetni20"/>
        <w:shd w:val="clear" w:color="auto" w:fill="auto"/>
        <w:spacing w:before="0" w:after="176" w:line="250" w:lineRule="exact"/>
        <w:ind w:left="920" w:firstLine="0"/>
        <w:jc w:val="left"/>
      </w:pPr>
      <w:r>
        <w:t>, Erişim Tarihi: 8 Nisan 2015.</w:t>
      </w:r>
    </w:p>
    <w:p w:rsidR="00680EEC" w:rsidRDefault="00F15C89">
      <w:pPr>
        <w:pStyle w:val="Gvdemetni20"/>
        <w:shd w:val="clear" w:color="auto" w:fill="auto"/>
        <w:spacing w:before="0" w:after="184" w:line="254" w:lineRule="exact"/>
        <w:ind w:left="920" w:right="500" w:hanging="920"/>
        <w:jc w:val="both"/>
      </w:pPr>
      <w:r>
        <w:rPr>
          <w:lang w:val="en-US" w:eastAsia="en-US" w:bidi="en-US"/>
        </w:rPr>
        <w:t xml:space="preserve">Hudson, </w:t>
      </w:r>
      <w:r>
        <w:t xml:space="preserve">A. (2011). </w:t>
      </w:r>
      <w:r>
        <w:rPr>
          <w:lang w:val="en-US" w:eastAsia="en-US" w:bidi="en-US"/>
        </w:rPr>
        <w:t>Jean Piaget’s Theories and applications for first grade mathematics. St. Edward’s University.</w:t>
      </w:r>
    </w:p>
    <w:p w:rsidR="00680EEC" w:rsidRDefault="00F15C89">
      <w:pPr>
        <w:pStyle w:val="Gvdemetni20"/>
        <w:shd w:val="clear" w:color="auto" w:fill="auto"/>
        <w:spacing w:before="0" w:after="180" w:line="250" w:lineRule="exact"/>
        <w:ind w:left="920" w:right="500" w:hanging="920"/>
        <w:jc w:val="both"/>
      </w:pPr>
      <w:r>
        <w:rPr>
          <w:lang w:val="en-US" w:eastAsia="en-US" w:bidi="en-US"/>
        </w:rPr>
        <w:t xml:space="preserve">Jordan, N. C., Kaplan, </w:t>
      </w:r>
      <w:r>
        <w:t xml:space="preserve">D., </w:t>
      </w:r>
      <w:r>
        <w:rPr>
          <w:lang w:val="en-US" w:eastAsia="en-US" w:bidi="en-US"/>
        </w:rPr>
        <w:t xml:space="preserve">Ramineni, C., &amp; Locuniak, </w:t>
      </w:r>
      <w:r>
        <w:t xml:space="preserve">M. </w:t>
      </w:r>
      <w:r>
        <w:rPr>
          <w:lang w:val="en-US" w:eastAsia="en-US" w:bidi="en-US"/>
        </w:rPr>
        <w:t xml:space="preserve">N. (2009). Early math matters: kindergarten number competence and later mathematics outcomes. </w:t>
      </w:r>
      <w:r>
        <w:rPr>
          <w:rStyle w:val="Gvdemetni2talik1"/>
          <w:lang w:val="en-US" w:eastAsia="en-US" w:bidi="en-US"/>
        </w:rPr>
        <w:t>Developmental psychology, 45(3),</w:t>
      </w:r>
      <w:r>
        <w:rPr>
          <w:lang w:val="en-US" w:eastAsia="en-US" w:bidi="en-US"/>
        </w:rPr>
        <w:t xml:space="preserve"> 850.</w:t>
      </w:r>
    </w:p>
    <w:p w:rsidR="00680EEC" w:rsidRDefault="00F15C89">
      <w:pPr>
        <w:pStyle w:val="Gvdemetni60"/>
        <w:shd w:val="clear" w:color="auto" w:fill="auto"/>
        <w:spacing w:before="0" w:after="180" w:line="250" w:lineRule="exact"/>
        <w:ind w:left="920" w:right="500" w:hanging="920"/>
        <w:jc w:val="both"/>
      </w:pPr>
      <w:r>
        <w:rPr>
          <w:rStyle w:val="Gvdemetni6talikdeil0"/>
        </w:rPr>
        <w:t xml:space="preserve">Kamii, C., &amp; DeVries, R. (1993). </w:t>
      </w:r>
      <w:r>
        <w:rPr>
          <w:rStyle w:val="Gvdemetni61"/>
          <w:i/>
          <w:iCs/>
        </w:rPr>
        <w:t>Physical knowledge in preschool education: Implications of Piaget's theory.</w:t>
      </w:r>
      <w:r>
        <w:rPr>
          <w:rStyle w:val="Gvdemetni6talikdeil0"/>
        </w:rPr>
        <w:t xml:space="preserve"> Teachers College Press.</w:t>
      </w:r>
    </w:p>
    <w:p w:rsidR="00680EEC" w:rsidRDefault="00F15C89">
      <w:pPr>
        <w:pStyle w:val="Gvdemetni20"/>
        <w:shd w:val="clear" w:color="auto" w:fill="auto"/>
        <w:spacing w:before="0" w:after="176" w:line="250" w:lineRule="exact"/>
        <w:ind w:left="920" w:right="500" w:hanging="920"/>
        <w:jc w:val="both"/>
      </w:pPr>
      <w:r>
        <w:rPr>
          <w:lang w:val="en-US" w:eastAsia="en-US" w:bidi="en-US"/>
        </w:rPr>
        <w:t xml:space="preserve">Kamii, C.&amp; Joseph, L. L. (2004). </w:t>
      </w:r>
      <w:r>
        <w:rPr>
          <w:rStyle w:val="Gvdemetni2talik1"/>
          <w:lang w:val="en-US" w:eastAsia="en-US" w:bidi="en-US"/>
        </w:rPr>
        <w:t>Young children continue to reinvent arithmetic implications of Piaget’s Theory.</w:t>
      </w:r>
      <w:r>
        <w:rPr>
          <w:lang w:val="en-US" w:eastAsia="en-US" w:bidi="en-US"/>
        </w:rPr>
        <w:t xml:space="preserve"> Teachers College Press, Columbia University ,New York and London.</w:t>
      </w:r>
    </w:p>
    <w:p w:rsidR="00680EEC" w:rsidRDefault="00F15C89">
      <w:pPr>
        <w:pStyle w:val="Gvdemetni20"/>
        <w:shd w:val="clear" w:color="auto" w:fill="auto"/>
        <w:spacing w:before="0" w:after="184" w:line="254" w:lineRule="exact"/>
        <w:ind w:left="920" w:right="500" w:hanging="920"/>
        <w:jc w:val="both"/>
      </w:pPr>
      <w:r>
        <w:t xml:space="preserve">Kaptan, </w:t>
      </w:r>
      <w:r>
        <w:rPr>
          <w:lang w:val="en-US" w:eastAsia="en-US" w:bidi="en-US"/>
        </w:rPr>
        <w:t xml:space="preserve">F. </w:t>
      </w:r>
      <w:r>
        <w:t xml:space="preserve">ve Korkmaz, </w:t>
      </w:r>
      <w:r>
        <w:rPr>
          <w:lang w:val="en-US" w:eastAsia="en-US" w:bidi="en-US"/>
        </w:rPr>
        <w:t xml:space="preserve">H. (2001). </w:t>
      </w:r>
      <w:r>
        <w:t>Fen eğitimde probl</w:t>
      </w:r>
      <w:r>
        <w:t xml:space="preserve">eme dayalı öğrenme yaklaşımı. </w:t>
      </w:r>
      <w:r>
        <w:rPr>
          <w:rStyle w:val="Gvdemetni2talik1"/>
        </w:rPr>
        <w:t>Hacettepe Üniversitesi Eğitim Fakültesi Dergisi, 20,</w:t>
      </w:r>
      <w:r>
        <w:t xml:space="preserve"> 185 -192.</w:t>
      </w:r>
    </w:p>
    <w:p w:rsidR="00680EEC" w:rsidRDefault="00F15C89">
      <w:pPr>
        <w:pStyle w:val="Gvdemetni60"/>
        <w:shd w:val="clear" w:color="auto" w:fill="auto"/>
        <w:spacing w:before="0" w:after="180" w:line="250" w:lineRule="exact"/>
        <w:ind w:left="920" w:right="500" w:hanging="920"/>
        <w:jc w:val="both"/>
      </w:pPr>
      <w:r>
        <w:t>Kaptan, F. ve Korkmaz, H. (2001). Fen eğitiminde probleme dayalı öğrenme yaklaşımı. Hacettepe Üniversitesi Eğitim Fakültesi Dergisi, 20 (20).</w:t>
      </w:r>
      <w:r>
        <w:rPr>
          <w:rStyle w:val="Gvdemetni6talikdeil"/>
        </w:rPr>
        <w:t xml:space="preserve"> 185-192.</w:t>
      </w:r>
    </w:p>
    <w:p w:rsidR="00680EEC" w:rsidRDefault="00F15C89">
      <w:pPr>
        <w:pStyle w:val="Gvdemetni20"/>
        <w:shd w:val="clear" w:color="auto" w:fill="auto"/>
        <w:spacing w:before="0" w:after="176" w:line="250" w:lineRule="exact"/>
        <w:ind w:left="920" w:right="500" w:hanging="920"/>
        <w:jc w:val="both"/>
      </w:pPr>
      <w:r>
        <w:t xml:space="preserve">Kara, Y. ve </w:t>
      </w:r>
      <w:r>
        <w:t xml:space="preserve">Özgün Koca, S. (2004). Buluş yoluyla öğrenme ve anlamlı öğrenme yaklaşımlarının matematik derslerinde uygulanması: "İki terimin toplamının karesi” konusu üzerine iki ders planı. </w:t>
      </w:r>
      <w:r>
        <w:rPr>
          <w:rStyle w:val="Gvdemetni2talik1"/>
        </w:rPr>
        <w:t>İlköğretim Online E-Dergi, 3(1),</w:t>
      </w:r>
      <w:r>
        <w:t xml:space="preserve"> 2-10.</w:t>
      </w:r>
    </w:p>
    <w:p w:rsidR="00680EEC" w:rsidRDefault="00F15C89">
      <w:pPr>
        <w:pStyle w:val="Gvdemetni20"/>
        <w:shd w:val="clear" w:color="auto" w:fill="auto"/>
        <w:spacing w:before="0" w:after="180" w:line="254" w:lineRule="exact"/>
        <w:ind w:left="920" w:right="500" w:hanging="920"/>
        <w:jc w:val="both"/>
      </w:pPr>
      <w:r>
        <w:t>Karaer, H. ve Kösterelioğlu, M. (2005).</w:t>
      </w:r>
      <w:r>
        <w:t xml:space="preserve"> Amasya ve Sinop illerinde çalışan okulöncesi öğretmenlerin fen kavramlarının öğretilmesinde kullandıkları yöntemlerin belirlenmesi. </w:t>
      </w:r>
      <w:r>
        <w:rPr>
          <w:rStyle w:val="Gvdemetni2talik1"/>
        </w:rPr>
        <w:t>Kastamonu Eğitim Dergisi, 13(2), 447-454.</w:t>
      </w:r>
    </w:p>
    <w:p w:rsidR="00680EEC" w:rsidRDefault="00F15C89">
      <w:pPr>
        <w:pStyle w:val="Gvdemetni20"/>
        <w:shd w:val="clear" w:color="auto" w:fill="auto"/>
        <w:spacing w:before="0" w:line="254" w:lineRule="exact"/>
        <w:ind w:left="920" w:right="500" w:hanging="920"/>
        <w:jc w:val="both"/>
      </w:pPr>
      <w:r>
        <w:lastRenderedPageBreak/>
        <w:t xml:space="preserve">Karaman, S. ve İvrendi, A. (2015). Okul öncesi dönem çocuklarının matematik becerileri ile onların sosyo-demografik özellikleri ve sosyo-dramatik oyunları arasındaki ilişki. </w:t>
      </w:r>
      <w:r>
        <w:rPr>
          <w:rStyle w:val="Gvdemetni2talik1"/>
        </w:rPr>
        <w:t>Eğitim ve Bilim, 40(177),</w:t>
      </w:r>
      <w:r>
        <w:t xml:space="preserve"> 313-326.</w:t>
      </w:r>
    </w:p>
    <w:p w:rsidR="00680EEC" w:rsidRDefault="00F15C89">
      <w:pPr>
        <w:pStyle w:val="Gvdemetni20"/>
        <w:shd w:val="clear" w:color="auto" w:fill="auto"/>
        <w:spacing w:before="0" w:after="215" w:line="240" w:lineRule="exact"/>
        <w:ind w:left="920" w:hanging="920"/>
        <w:jc w:val="left"/>
      </w:pPr>
      <w:r>
        <w:rPr>
          <w:rStyle w:val="Gvdemetni23"/>
          <w:lang w:val="tr-TR" w:eastAsia="tr-TR" w:bidi="tr-TR"/>
        </w:rPr>
        <w:t xml:space="preserve">Karasar, N. (2005). </w:t>
      </w:r>
      <w:r>
        <w:rPr>
          <w:rStyle w:val="Gvdemetni2talik2"/>
        </w:rPr>
        <w:t>Bilimsel araştırma yöntemi.</w:t>
      </w:r>
      <w:r>
        <w:rPr>
          <w:rStyle w:val="Gvdemetni23"/>
          <w:lang w:val="tr-TR" w:eastAsia="tr-TR" w:bidi="tr-TR"/>
        </w:rPr>
        <w:t xml:space="preserve"> Ankara: </w:t>
      </w:r>
      <w:r>
        <w:rPr>
          <w:rStyle w:val="Gvdemetni23"/>
        </w:rPr>
        <w:t xml:space="preserve">Nobel </w:t>
      </w:r>
      <w:r>
        <w:rPr>
          <w:rStyle w:val="Gvdemetni23"/>
          <w:lang w:val="tr-TR" w:eastAsia="tr-TR" w:bidi="tr-TR"/>
        </w:rPr>
        <w:t>Yayıları,151-152.</w:t>
      </w:r>
    </w:p>
    <w:p w:rsidR="00680EEC" w:rsidRDefault="00F15C89">
      <w:pPr>
        <w:pStyle w:val="Gvdemetni20"/>
        <w:shd w:val="clear" w:color="auto" w:fill="auto"/>
        <w:spacing w:before="0" w:after="176" w:line="250" w:lineRule="exact"/>
        <w:ind w:left="920" w:right="500" w:hanging="920"/>
        <w:jc w:val="both"/>
      </w:pPr>
      <w:r>
        <w:t xml:space="preserve">Kesicioğlu, O.S., Alisinanoğlu, F. ve Tuncer, A. T. (2011). Okul öncesi dönem çocukların geometrik şekilleri tanıma düzeylerinin incelenmesi. </w:t>
      </w:r>
      <w:r>
        <w:rPr>
          <w:rStyle w:val="Gvdemetni2talik1"/>
        </w:rPr>
        <w:t xml:space="preserve">İlköğretim Online, 10 (3), </w:t>
      </w:r>
      <w:r>
        <w:t>1093-1111.</w:t>
      </w:r>
    </w:p>
    <w:p w:rsidR="00680EEC" w:rsidRDefault="00F15C89">
      <w:pPr>
        <w:pStyle w:val="Gvdemetni20"/>
        <w:shd w:val="clear" w:color="auto" w:fill="auto"/>
        <w:spacing w:before="0" w:after="180" w:line="254" w:lineRule="exact"/>
        <w:ind w:left="920" w:right="500" w:hanging="920"/>
        <w:jc w:val="both"/>
      </w:pPr>
      <w:r>
        <w:t>Kıldan, O. ve Pektaş, M. (2009). Erken çocu</w:t>
      </w:r>
      <w:r>
        <w:t xml:space="preserve">kluk döneminde fen ve doğa ile ilgili konuların öğretilmesinde okulöncesi öğretmenlerinin görüşlerinin belirlenmesi. </w:t>
      </w:r>
      <w:r>
        <w:rPr>
          <w:rStyle w:val="Gvdemetni2talik1"/>
        </w:rPr>
        <w:t>Ahi Evran Üniversitesi Kırşehir Eğitim Fakültesi Dergisi, 10(1),</w:t>
      </w:r>
      <w:r>
        <w:t xml:space="preserve"> 113-127.</w:t>
      </w:r>
    </w:p>
    <w:p w:rsidR="00680EEC" w:rsidRDefault="00F15C89">
      <w:pPr>
        <w:pStyle w:val="Gvdemetni20"/>
        <w:shd w:val="clear" w:color="auto" w:fill="auto"/>
        <w:spacing w:before="0" w:after="180" w:line="254" w:lineRule="exact"/>
        <w:ind w:left="920" w:right="500" w:hanging="920"/>
        <w:jc w:val="both"/>
      </w:pPr>
      <w:r>
        <w:t xml:space="preserve">Klein, P. S., Adi-Japha, E., &amp; Hakak-Benizri, S. (2010). </w:t>
      </w:r>
      <w:r>
        <w:rPr>
          <w:lang w:val="en-US" w:eastAsia="en-US" w:bidi="en-US"/>
        </w:rPr>
        <w:t>Mathemat</w:t>
      </w:r>
      <w:r>
        <w:rPr>
          <w:lang w:val="en-US" w:eastAsia="en-US" w:bidi="en-US"/>
        </w:rPr>
        <w:t xml:space="preserve">ical thinking of kindergarten boys and girls: Similar achievement, different contributing processes. </w:t>
      </w:r>
      <w:r>
        <w:rPr>
          <w:rStyle w:val="Gvdemetni2talik1"/>
          <w:lang w:val="en-US" w:eastAsia="en-US" w:bidi="en-US"/>
        </w:rPr>
        <w:t>Educational Studies in mathematics, 73(3), 233-246.</w:t>
      </w:r>
    </w:p>
    <w:p w:rsidR="00680EEC" w:rsidRDefault="00F15C89">
      <w:pPr>
        <w:pStyle w:val="Gvdemetni20"/>
        <w:shd w:val="clear" w:color="auto" w:fill="auto"/>
        <w:spacing w:before="0" w:after="184" w:line="254" w:lineRule="exact"/>
        <w:ind w:left="920" w:right="500" w:hanging="920"/>
        <w:jc w:val="both"/>
      </w:pPr>
      <w:r>
        <w:t xml:space="preserve">Laçin Şimşek, </w:t>
      </w:r>
      <w:r>
        <w:rPr>
          <w:lang w:val="en-US" w:eastAsia="en-US" w:bidi="en-US"/>
        </w:rPr>
        <w:t xml:space="preserve">C. </w:t>
      </w:r>
      <w:r>
        <w:t xml:space="preserve">ve Tezcan, </w:t>
      </w:r>
      <w:r>
        <w:rPr>
          <w:lang w:val="en-US" w:eastAsia="en-US" w:bidi="en-US"/>
        </w:rPr>
        <w:t xml:space="preserve">R. (2008). </w:t>
      </w:r>
      <w:r>
        <w:t>Çocukların fen kavramlarıyla ilgili düşüncelerinin gelişimini et</w:t>
      </w:r>
      <w:r>
        <w:t xml:space="preserve">kileyen faktörler. </w:t>
      </w:r>
      <w:r>
        <w:rPr>
          <w:rStyle w:val="Gvdemetni2talik1"/>
        </w:rPr>
        <w:t>İlköğretim Online, 7(3),</w:t>
      </w:r>
      <w:r>
        <w:t xml:space="preserve"> 569-577.</w:t>
      </w:r>
    </w:p>
    <w:p w:rsidR="00680EEC" w:rsidRDefault="00F15C89">
      <w:pPr>
        <w:pStyle w:val="Gvdemetni20"/>
        <w:shd w:val="clear" w:color="auto" w:fill="auto"/>
        <w:spacing w:before="0" w:after="188" w:line="250" w:lineRule="exact"/>
        <w:ind w:left="920" w:right="500" w:hanging="920"/>
        <w:jc w:val="both"/>
      </w:pPr>
      <w:r>
        <w:rPr>
          <w:lang w:val="en-US" w:eastAsia="en-US" w:bidi="en-US"/>
        </w:rPr>
        <w:t xml:space="preserve">Lind, </w:t>
      </w:r>
      <w:r>
        <w:t xml:space="preserve">K. K. (1998). Science </w:t>
      </w:r>
      <w:r>
        <w:rPr>
          <w:lang w:val="en-US" w:eastAsia="en-US" w:bidi="en-US"/>
        </w:rPr>
        <w:t xml:space="preserve">in early childhood </w:t>
      </w:r>
      <w:r>
        <w:t xml:space="preserve">devoloping </w:t>
      </w:r>
      <w:r>
        <w:rPr>
          <w:lang w:val="en-US" w:eastAsia="en-US" w:bidi="en-US"/>
        </w:rPr>
        <w:t>and acquiring fundamental concepts and skill.</w:t>
      </w:r>
    </w:p>
    <w:p w:rsidR="00680EEC" w:rsidRDefault="00F15C89">
      <w:pPr>
        <w:pStyle w:val="Gvdemetni60"/>
        <w:shd w:val="clear" w:color="auto" w:fill="auto"/>
        <w:spacing w:before="0" w:after="215" w:line="240" w:lineRule="exact"/>
        <w:ind w:left="920" w:hanging="920"/>
      </w:pPr>
      <w:r>
        <w:rPr>
          <w:rStyle w:val="Gvdemetni6talikdeil"/>
          <w:lang w:val="en-US" w:eastAsia="en-US" w:bidi="en-US"/>
        </w:rPr>
        <w:t xml:space="preserve">Lind, </w:t>
      </w:r>
      <w:r>
        <w:rPr>
          <w:rStyle w:val="Gvdemetni6talikdeil"/>
        </w:rPr>
        <w:t xml:space="preserve">K. K. (2000). </w:t>
      </w:r>
      <w:r>
        <w:rPr>
          <w:lang w:val="en-US" w:eastAsia="en-US" w:bidi="en-US"/>
        </w:rPr>
        <w:t>Exploring science in early childhood education.</w:t>
      </w:r>
      <w:r>
        <w:rPr>
          <w:rStyle w:val="Gvdemetni6talikdeil"/>
          <w:lang w:val="en-US" w:eastAsia="en-US" w:bidi="en-US"/>
        </w:rPr>
        <w:t xml:space="preserve"> Delmar, Albany.</w:t>
      </w:r>
    </w:p>
    <w:p w:rsidR="00680EEC" w:rsidRDefault="00F15C89">
      <w:pPr>
        <w:pStyle w:val="Gvdemetni20"/>
        <w:shd w:val="clear" w:color="auto" w:fill="auto"/>
        <w:spacing w:before="0" w:after="180" w:line="250" w:lineRule="exact"/>
        <w:ind w:left="920" w:right="500" w:hanging="920"/>
        <w:jc w:val="both"/>
      </w:pPr>
      <w:r>
        <w:rPr>
          <w:lang w:val="en-US" w:eastAsia="en-US" w:bidi="en-US"/>
        </w:rPr>
        <w:t xml:space="preserve">Lopez, </w:t>
      </w:r>
      <w:r>
        <w:t xml:space="preserve">E. M., </w:t>
      </w:r>
      <w:r>
        <w:rPr>
          <w:lang w:val="en-US" w:eastAsia="en-US" w:bidi="en-US"/>
        </w:rPr>
        <w:t xml:space="preserve">Gallimore, R., Garnier, H., &amp; Reese, L. (2007). Preschool antecedents of mathematics achievement of latinos the </w:t>
      </w:r>
      <w:r>
        <w:t xml:space="preserve">ınfluence </w:t>
      </w:r>
      <w:r>
        <w:rPr>
          <w:lang w:val="en-US" w:eastAsia="en-US" w:bidi="en-US"/>
        </w:rPr>
        <w:t xml:space="preserve">of family resources, early literacy experiences, and preschool attendance. </w:t>
      </w:r>
      <w:r>
        <w:rPr>
          <w:rStyle w:val="Gvdemetni2talik1"/>
          <w:lang w:val="en-US" w:eastAsia="en-US" w:bidi="en-US"/>
        </w:rPr>
        <w:t>Hispanic Journal of Behavioral Sciences, 29(4),</w:t>
      </w:r>
      <w:r>
        <w:rPr>
          <w:lang w:val="en-US" w:eastAsia="en-US" w:bidi="en-US"/>
        </w:rPr>
        <w:t xml:space="preserve"> 456-471.</w:t>
      </w:r>
    </w:p>
    <w:p w:rsidR="00680EEC" w:rsidRDefault="00F15C89">
      <w:pPr>
        <w:pStyle w:val="Gvdemetni20"/>
        <w:shd w:val="clear" w:color="auto" w:fill="auto"/>
        <w:spacing w:before="0" w:after="176" w:line="250" w:lineRule="exact"/>
        <w:ind w:left="920" w:right="500" w:hanging="920"/>
        <w:jc w:val="both"/>
      </w:pPr>
      <w:r>
        <w:rPr>
          <w:lang w:val="en-US" w:eastAsia="en-US" w:bidi="en-US"/>
        </w:rPr>
        <w:t>ME</w:t>
      </w:r>
      <w:r>
        <w:rPr>
          <w:lang w:val="en-US" w:eastAsia="en-US" w:bidi="en-US"/>
        </w:rPr>
        <w:t xml:space="preserve">B. (2013). </w:t>
      </w:r>
      <w:r>
        <w:rPr>
          <w:rStyle w:val="Gvdemetni2talik1"/>
        </w:rPr>
        <w:t>Okul öncesi eğitim programı.</w:t>
      </w:r>
      <w:r>
        <w:t xml:space="preserve"> Ankara: Milli Eğitim Bakanlığı Temel Eğitim Genel Müdürlüğü.</w:t>
      </w:r>
    </w:p>
    <w:p w:rsidR="00680EEC" w:rsidRDefault="00F15C89">
      <w:pPr>
        <w:pStyle w:val="Gvdemetni60"/>
        <w:shd w:val="clear" w:color="auto" w:fill="auto"/>
        <w:spacing w:before="0" w:after="180" w:line="254" w:lineRule="exact"/>
        <w:ind w:left="920" w:right="500" w:hanging="920"/>
        <w:jc w:val="both"/>
      </w:pPr>
      <w:r>
        <w:rPr>
          <w:lang w:val="en-US" w:eastAsia="en-US" w:bidi="en-US"/>
        </w:rPr>
        <w:t xml:space="preserve">Meier, </w:t>
      </w:r>
      <w:r>
        <w:t xml:space="preserve">S. L., Nicol, M., &amp; </w:t>
      </w:r>
      <w:r>
        <w:rPr>
          <w:lang w:val="en-US" w:eastAsia="en-US" w:bidi="en-US"/>
        </w:rPr>
        <w:t xml:space="preserve">Cobbs, </w:t>
      </w:r>
      <w:r>
        <w:t>G. (1998).</w:t>
      </w:r>
      <w:r>
        <w:rPr>
          <w:rStyle w:val="Gvdemetni6talikdeil"/>
        </w:rPr>
        <w:t xml:space="preserve"> </w:t>
      </w:r>
      <w:r>
        <w:rPr>
          <w:rStyle w:val="Gvdemetni6talikdeil"/>
          <w:lang w:val="en-US" w:eastAsia="en-US" w:bidi="en-US"/>
        </w:rPr>
        <w:t xml:space="preserve">Potential benefits and barriers to integration. </w:t>
      </w:r>
      <w:r>
        <w:rPr>
          <w:lang w:val="en-US" w:eastAsia="en-US" w:bidi="en-US"/>
        </w:rPr>
        <w:t>School Science and Mathematics, 98, 438-447.</w:t>
      </w:r>
    </w:p>
    <w:p w:rsidR="00680EEC" w:rsidRDefault="00F15C89">
      <w:pPr>
        <w:pStyle w:val="Gvdemetni20"/>
        <w:shd w:val="clear" w:color="auto" w:fill="auto"/>
        <w:spacing w:before="0" w:after="184" w:line="254" w:lineRule="exact"/>
        <w:ind w:left="920" w:right="500" w:hanging="920"/>
        <w:jc w:val="both"/>
      </w:pPr>
      <w:r>
        <w:rPr>
          <w:lang w:val="en-US" w:eastAsia="en-US" w:bidi="en-US"/>
        </w:rPr>
        <w:t xml:space="preserve">Melhuish, </w:t>
      </w:r>
      <w:r>
        <w:t xml:space="preserve">E. </w:t>
      </w:r>
      <w:r>
        <w:rPr>
          <w:lang w:val="en-US" w:eastAsia="en-US" w:bidi="en-US"/>
        </w:rPr>
        <w:t xml:space="preserve">C., </w:t>
      </w:r>
      <w:r>
        <w:rPr>
          <w:lang w:val="en-US" w:eastAsia="en-US" w:bidi="en-US"/>
        </w:rPr>
        <w:t xml:space="preserve">Sylva, K., Sammons, P., Siraj-Blatchford, I., Taggart, B., Phan, M., &amp; </w:t>
      </w:r>
      <w:r>
        <w:t xml:space="preserve">Malin, </w:t>
      </w:r>
      <w:r>
        <w:rPr>
          <w:lang w:val="en-US" w:eastAsia="en-US" w:bidi="en-US"/>
        </w:rPr>
        <w:t xml:space="preserve">A. (2008). Preschool influences on mathematics achievement. </w:t>
      </w:r>
      <w:r>
        <w:rPr>
          <w:rStyle w:val="Gvdemetni2talik1"/>
          <w:lang w:val="en-US" w:eastAsia="en-US" w:bidi="en-US"/>
        </w:rPr>
        <w:t>Science, 321,</w:t>
      </w:r>
      <w:r>
        <w:rPr>
          <w:lang w:val="en-US" w:eastAsia="en-US" w:bidi="en-US"/>
        </w:rPr>
        <w:t xml:space="preserve"> 1161-1162.</w:t>
      </w:r>
    </w:p>
    <w:p w:rsidR="00680EEC" w:rsidRDefault="00F15C89">
      <w:pPr>
        <w:pStyle w:val="Gvdemetni20"/>
        <w:shd w:val="clear" w:color="auto" w:fill="auto"/>
        <w:spacing w:before="0" w:after="180" w:line="250" w:lineRule="exact"/>
        <w:ind w:left="920" w:right="500" w:hanging="920"/>
        <w:jc w:val="both"/>
      </w:pPr>
      <w:r>
        <w:rPr>
          <w:lang w:val="en-US" w:eastAsia="en-US" w:bidi="en-US"/>
        </w:rPr>
        <w:t>Mills, L. (1994). Yes, it can work: Portfolio assessment with preschoolers. Auburn University</w:t>
      </w:r>
      <w:r>
        <w:rPr>
          <w:lang w:val="en-US" w:eastAsia="en-US" w:bidi="en-US"/>
        </w:rPr>
        <w:t xml:space="preserve"> at Montogomery, Alabama.</w:t>
      </w:r>
    </w:p>
    <w:p w:rsidR="00680EEC" w:rsidRDefault="00F15C89">
      <w:pPr>
        <w:pStyle w:val="Gvdemetni20"/>
        <w:shd w:val="clear" w:color="auto" w:fill="auto"/>
        <w:spacing w:before="0" w:after="176" w:line="250" w:lineRule="exact"/>
        <w:ind w:left="920" w:right="500" w:hanging="920"/>
        <w:jc w:val="both"/>
      </w:pPr>
      <w:r>
        <w:rPr>
          <w:lang w:val="en-US" w:eastAsia="en-US" w:bidi="en-US"/>
        </w:rPr>
        <w:t xml:space="preserve">Murphy, C. &amp; Smith, G. (2014). The impact of a curriculum course on pre-service primary teachers' science content knowledge and attitudes towards teaching science. </w:t>
      </w:r>
      <w:r>
        <w:rPr>
          <w:rStyle w:val="Gvdemetni2talik1"/>
          <w:lang w:val="en-US" w:eastAsia="en-US" w:bidi="en-US"/>
        </w:rPr>
        <w:t>Irish Educational Studies, 31 (1),</w:t>
      </w:r>
      <w:r>
        <w:rPr>
          <w:lang w:val="en-US" w:eastAsia="en-US" w:bidi="en-US"/>
        </w:rPr>
        <w:t xml:space="preserve"> 77-95.</w:t>
      </w:r>
    </w:p>
    <w:p w:rsidR="00680EEC" w:rsidRDefault="00F15C89">
      <w:pPr>
        <w:pStyle w:val="Gvdemetni60"/>
        <w:shd w:val="clear" w:color="auto" w:fill="auto"/>
        <w:spacing w:before="0" w:after="192" w:line="254" w:lineRule="exact"/>
        <w:ind w:left="920" w:right="500" w:hanging="920"/>
        <w:jc w:val="both"/>
      </w:pPr>
      <w:r>
        <w:rPr>
          <w:rStyle w:val="Gvdemetni6talikdeil"/>
          <w:lang w:val="en-US" w:eastAsia="en-US" w:bidi="en-US"/>
        </w:rPr>
        <w:t xml:space="preserve">NAEYC.(2004). </w:t>
      </w:r>
      <w:r>
        <w:rPr>
          <w:lang w:val="en-US" w:eastAsia="en-US" w:bidi="en-US"/>
        </w:rPr>
        <w:t xml:space="preserve">Basics of </w:t>
      </w:r>
      <w:r>
        <w:rPr>
          <w:lang w:val="en-US" w:eastAsia="en-US" w:bidi="en-US"/>
        </w:rPr>
        <w:t xml:space="preserve">assessment: A primer for early childhood educators. </w:t>
      </w:r>
      <w:r>
        <w:rPr>
          <w:rStyle w:val="Gvdemetni6talikdeil"/>
          <w:lang w:val="en-US" w:eastAsia="en-US" w:bidi="en-US"/>
        </w:rPr>
        <w:t>Washington, DC.</w:t>
      </w:r>
    </w:p>
    <w:p w:rsidR="00680EEC" w:rsidRDefault="00F15C89">
      <w:pPr>
        <w:pStyle w:val="Gvdemetni20"/>
        <w:shd w:val="clear" w:color="auto" w:fill="auto"/>
        <w:spacing w:before="0" w:after="212" w:line="240" w:lineRule="exact"/>
        <w:ind w:left="920" w:hanging="920"/>
        <w:jc w:val="left"/>
      </w:pPr>
      <w:r>
        <w:rPr>
          <w:lang w:val="en-US" w:eastAsia="en-US" w:bidi="en-US"/>
        </w:rPr>
        <w:t>NCTM. (2000). Principle and standards for school mathematics. Reston, VA.</w:t>
      </w:r>
    </w:p>
    <w:p w:rsidR="00680EEC" w:rsidRDefault="00F15C89">
      <w:pPr>
        <w:pStyle w:val="Gvdemetni60"/>
        <w:shd w:val="clear" w:color="auto" w:fill="auto"/>
        <w:spacing w:before="0" w:after="0" w:line="254" w:lineRule="exact"/>
        <w:ind w:left="920" w:right="500" w:hanging="920"/>
        <w:jc w:val="both"/>
        <w:sectPr w:rsidR="00680EEC">
          <w:headerReference w:type="even" r:id="rId96"/>
          <w:headerReference w:type="default" r:id="rId97"/>
          <w:footerReference w:type="even" r:id="rId98"/>
          <w:footerReference w:type="default" r:id="rId99"/>
          <w:headerReference w:type="first" r:id="rId100"/>
          <w:footerReference w:type="first" r:id="rId101"/>
          <w:pgSz w:w="11900" w:h="16840"/>
          <w:pgMar w:top="2444" w:right="923" w:bottom="1662" w:left="1650" w:header="0" w:footer="3" w:gutter="0"/>
          <w:cols w:space="720"/>
          <w:noEndnote/>
          <w:titlePg/>
          <w:docGrid w:linePitch="360"/>
        </w:sectPr>
      </w:pPr>
      <w:r>
        <w:rPr>
          <w:rStyle w:val="Gvdemetni6talikdeil"/>
          <w:lang w:val="en-US" w:eastAsia="en-US" w:bidi="en-US"/>
        </w:rPr>
        <w:lastRenderedPageBreak/>
        <w:t xml:space="preserve">NRC (2012). </w:t>
      </w:r>
      <w:r>
        <w:rPr>
          <w:lang w:val="en-US" w:eastAsia="en-US" w:bidi="en-US"/>
        </w:rPr>
        <w:t xml:space="preserve">A framework for K-12 science education: practices, crosscutting concepts and </w:t>
      </w:r>
      <w:r>
        <w:rPr>
          <w:lang w:val="en-US" w:eastAsia="en-US" w:bidi="en-US"/>
        </w:rPr>
        <w:t>core ideas.</w:t>
      </w:r>
      <w:r>
        <w:rPr>
          <w:rStyle w:val="Gvdemetni6talikdeil"/>
          <w:lang w:val="en-US" w:eastAsia="en-US" w:bidi="en-US"/>
        </w:rPr>
        <w:t xml:space="preserve"> Washington, D.C. : The National Academic Press.</w:t>
      </w:r>
    </w:p>
    <w:p w:rsidR="00680EEC" w:rsidRDefault="00F15C89">
      <w:pPr>
        <w:pStyle w:val="Gvdemetni20"/>
        <w:shd w:val="clear" w:color="auto" w:fill="auto"/>
        <w:spacing w:before="0" w:after="184" w:line="254" w:lineRule="exact"/>
        <w:ind w:left="920" w:right="500" w:hanging="920"/>
        <w:jc w:val="left"/>
      </w:pPr>
      <w:r>
        <w:rPr>
          <w:lang w:val="fr-FR" w:eastAsia="fr-FR" w:bidi="fr-FR"/>
        </w:rPr>
        <w:lastRenderedPageBreak/>
        <w:t xml:space="preserve">NRC. (2009). </w:t>
      </w:r>
      <w:r>
        <w:rPr>
          <w:rStyle w:val="Gvdemetni2talik1"/>
          <w:lang w:val="fr-FR" w:eastAsia="fr-FR" w:bidi="fr-FR"/>
        </w:rPr>
        <w:t>National Science Education Standards.</w:t>
      </w:r>
      <w:r>
        <w:rPr>
          <w:lang w:val="fr-FR" w:eastAsia="fr-FR" w:bidi="fr-FR"/>
        </w:rPr>
        <w:t xml:space="preserve"> Washington, </w:t>
      </w:r>
      <w:r>
        <w:rPr>
          <w:lang w:val="en-US" w:eastAsia="en-US" w:bidi="en-US"/>
        </w:rPr>
        <w:t xml:space="preserve">DC: </w:t>
      </w:r>
      <w:r>
        <w:rPr>
          <w:lang w:val="fr-FR" w:eastAsia="fr-FR" w:bidi="fr-FR"/>
        </w:rPr>
        <w:t xml:space="preserve">National </w:t>
      </w:r>
      <w:r>
        <w:rPr>
          <w:lang w:val="en-US" w:eastAsia="en-US" w:bidi="en-US"/>
        </w:rPr>
        <w:t xml:space="preserve">Academy </w:t>
      </w:r>
      <w:r>
        <w:rPr>
          <w:lang w:val="fr-FR" w:eastAsia="fr-FR" w:bidi="fr-FR"/>
        </w:rPr>
        <w:t>Press.</w:t>
      </w:r>
    </w:p>
    <w:p w:rsidR="00680EEC" w:rsidRDefault="00F15C89">
      <w:pPr>
        <w:pStyle w:val="Gvdemetni20"/>
        <w:shd w:val="clear" w:color="auto" w:fill="auto"/>
        <w:spacing w:before="0" w:after="180" w:line="250" w:lineRule="exact"/>
        <w:ind w:left="920" w:right="500" w:hanging="920"/>
        <w:jc w:val="left"/>
      </w:pPr>
      <w:r>
        <w:t xml:space="preserve">Nuhoğlu, </w:t>
      </w:r>
      <w:r>
        <w:rPr>
          <w:lang w:val="fr-FR" w:eastAsia="fr-FR" w:bidi="fr-FR"/>
        </w:rPr>
        <w:t xml:space="preserve">H. </w:t>
      </w:r>
      <w:r>
        <w:t xml:space="preserve">ve Ceylan, </w:t>
      </w:r>
      <w:r>
        <w:rPr>
          <w:lang w:val="fr-FR" w:eastAsia="fr-FR" w:bidi="fr-FR"/>
        </w:rPr>
        <w:t xml:space="preserve">R. (2012). </w:t>
      </w:r>
      <w:r>
        <w:t xml:space="preserve">Okul öncesi öğretim programında yer alan amaç ve kazanımların bilimsel temel süreç becerileri açısından değerlendirilmesi. </w:t>
      </w:r>
      <w:r>
        <w:rPr>
          <w:rStyle w:val="Gvdemetni2talik1"/>
        </w:rPr>
        <w:t>Buca Eğitim Fakültesi Dergisi, 34,</w:t>
      </w:r>
      <w:r>
        <w:t xml:space="preserve"> 112-127.</w:t>
      </w:r>
    </w:p>
    <w:p w:rsidR="00680EEC" w:rsidRDefault="00F15C89">
      <w:pPr>
        <w:pStyle w:val="Gvdemetni20"/>
        <w:shd w:val="clear" w:color="auto" w:fill="auto"/>
        <w:spacing w:before="0" w:after="176" w:line="250" w:lineRule="exact"/>
        <w:ind w:left="920" w:right="500" w:hanging="920"/>
        <w:jc w:val="left"/>
      </w:pPr>
      <w:r>
        <w:rPr>
          <w:lang w:val="en-US" w:eastAsia="en-US" w:bidi="en-US"/>
        </w:rPr>
        <w:t xml:space="preserve">Offer, </w:t>
      </w:r>
      <w:r>
        <w:rPr>
          <w:lang w:val="fr-FR" w:eastAsia="fr-FR" w:bidi="fr-FR"/>
        </w:rPr>
        <w:t xml:space="preserve">J., </w:t>
      </w:r>
      <w:r>
        <w:t xml:space="preserve">&amp; Mireles, S. V. (2009). </w:t>
      </w:r>
      <w:r>
        <w:rPr>
          <w:lang w:val="en-US" w:eastAsia="en-US" w:bidi="en-US"/>
        </w:rPr>
        <w:t>Mix it up: Teachers’ beliefs on mixing mathematics an</w:t>
      </w:r>
      <w:r>
        <w:rPr>
          <w:lang w:val="en-US" w:eastAsia="en-US" w:bidi="en-US"/>
        </w:rPr>
        <w:t xml:space="preserve">d science. </w:t>
      </w:r>
      <w:r>
        <w:rPr>
          <w:rStyle w:val="Gvdemetni2talik1"/>
          <w:lang w:val="en-US" w:eastAsia="en-US" w:bidi="en-US"/>
        </w:rPr>
        <w:t>School Science and Mathematics, 10,</w:t>
      </w:r>
      <w:r>
        <w:rPr>
          <w:lang w:val="en-US" w:eastAsia="en-US" w:bidi="en-US"/>
        </w:rPr>
        <w:t xml:space="preserve"> 146-152.</w:t>
      </w:r>
    </w:p>
    <w:p w:rsidR="00680EEC" w:rsidRDefault="00F15C89">
      <w:pPr>
        <w:pStyle w:val="Gvdemetni20"/>
        <w:shd w:val="clear" w:color="auto" w:fill="auto"/>
        <w:spacing w:before="0" w:after="184" w:line="254" w:lineRule="exact"/>
        <w:ind w:left="920" w:right="500" w:hanging="920"/>
        <w:jc w:val="left"/>
      </w:pPr>
      <w:r>
        <w:rPr>
          <w:lang w:val="en-US" w:eastAsia="en-US" w:bidi="en-US"/>
        </w:rPr>
        <w:t xml:space="preserve">Ojose, B. (2008). Applying Piaget’s Theory of cognitive development to mathematics instruction. </w:t>
      </w:r>
      <w:r>
        <w:rPr>
          <w:rStyle w:val="Gvdemetni2talik1"/>
          <w:lang w:val="en-US" w:eastAsia="en-US" w:bidi="en-US"/>
        </w:rPr>
        <w:t>The Mathematics Educator 18 (1), 26-30.</w:t>
      </w:r>
    </w:p>
    <w:p w:rsidR="00680EEC" w:rsidRDefault="00F15C89">
      <w:pPr>
        <w:pStyle w:val="Gvdemetni20"/>
        <w:shd w:val="clear" w:color="auto" w:fill="auto"/>
        <w:spacing w:before="0" w:after="60" w:line="250" w:lineRule="exact"/>
        <w:ind w:left="920" w:right="500" w:hanging="920"/>
        <w:jc w:val="left"/>
      </w:pPr>
      <w:r>
        <w:rPr>
          <w:lang w:val="en-US" w:eastAsia="en-US" w:bidi="en-US"/>
        </w:rPr>
        <w:t xml:space="preserve">Olgan, R., </w:t>
      </w:r>
      <w:r>
        <w:t xml:space="preserve">Güner Alpaslan, </w:t>
      </w:r>
      <w:r>
        <w:rPr>
          <w:lang w:val="en-US" w:eastAsia="en-US" w:bidi="en-US"/>
        </w:rPr>
        <w:t xml:space="preserve">Z. </w:t>
      </w:r>
      <w:r>
        <w:t xml:space="preserve">ve Öztekin, C. (2014). Okul öncesi öğretmen adaylarının fen öğretimine yönelik sonuç beklentisi inançlarını etkileyen faktörler. </w:t>
      </w:r>
      <w:r>
        <w:rPr>
          <w:rStyle w:val="Gvdemetni2talik1"/>
        </w:rPr>
        <w:t>Eğitim ve Bilim, 39(173),</w:t>
      </w:r>
      <w:r>
        <w:t xml:space="preserve"> 288-300.</w:t>
      </w:r>
    </w:p>
    <w:p w:rsidR="00680EEC" w:rsidRDefault="00F15C89">
      <w:pPr>
        <w:pStyle w:val="Gvdemetni20"/>
        <w:shd w:val="clear" w:color="auto" w:fill="auto"/>
        <w:spacing w:before="0" w:after="180" w:line="250" w:lineRule="exact"/>
        <w:ind w:left="920" w:right="500" w:hanging="920"/>
        <w:jc w:val="left"/>
      </w:pPr>
      <w:r>
        <w:t xml:space="preserve">Olgan, R. (2015). </w:t>
      </w:r>
      <w:r>
        <w:rPr>
          <w:lang w:val="fr-FR" w:eastAsia="fr-FR" w:bidi="fr-FR"/>
        </w:rPr>
        <w:t xml:space="preserve">Influences </w:t>
      </w:r>
      <w:r>
        <w:rPr>
          <w:lang w:val="en-US" w:eastAsia="en-US" w:bidi="en-US"/>
        </w:rPr>
        <w:t>on Turkish early childhood teachers’ science teaching practices</w:t>
      </w:r>
      <w:r>
        <w:rPr>
          <w:lang w:val="en-US" w:eastAsia="en-US" w:bidi="en-US"/>
        </w:rPr>
        <w:t xml:space="preserve"> and the science content covered in the early years. </w:t>
      </w:r>
      <w:r>
        <w:rPr>
          <w:rStyle w:val="Gvdemetni2talik1"/>
          <w:lang w:val="en-US" w:eastAsia="en-US" w:bidi="en-US"/>
        </w:rPr>
        <w:t>Early Child Development and Care, 185 (6),</w:t>
      </w:r>
      <w:r>
        <w:rPr>
          <w:lang w:val="en-US" w:eastAsia="en-US" w:bidi="en-US"/>
        </w:rPr>
        <w:t xml:space="preserve"> 926-942.</w:t>
      </w:r>
    </w:p>
    <w:p w:rsidR="00680EEC" w:rsidRDefault="00F15C89">
      <w:pPr>
        <w:pStyle w:val="Gvdemetni20"/>
        <w:shd w:val="clear" w:color="auto" w:fill="auto"/>
        <w:spacing w:before="0" w:after="176" w:line="250" w:lineRule="exact"/>
        <w:ind w:left="920" w:right="500" w:hanging="920"/>
        <w:jc w:val="left"/>
      </w:pPr>
      <w:r>
        <w:rPr>
          <w:lang w:val="en-US" w:eastAsia="en-US" w:bidi="en-US"/>
        </w:rPr>
        <w:t xml:space="preserve">Olkun, </w:t>
      </w:r>
      <w:r>
        <w:t xml:space="preserve">S., Fidan, E. ve Babacan Özer, </w:t>
      </w:r>
      <w:r>
        <w:rPr>
          <w:lang w:val="en-US" w:eastAsia="en-US" w:bidi="en-US"/>
        </w:rPr>
        <w:t xml:space="preserve">A. (2013). 5-7 </w:t>
      </w:r>
      <w:r>
        <w:t xml:space="preserve">Yaş aralığındaki çocuklarda sayı kavramının gelişimi ve saymanın problem çözmede kullanımı. </w:t>
      </w:r>
      <w:r>
        <w:rPr>
          <w:rStyle w:val="Gvdemetni2talik1"/>
        </w:rPr>
        <w:t>Eğitim</w:t>
      </w:r>
      <w:r>
        <w:rPr>
          <w:rStyle w:val="Gvdemetni2talik1"/>
        </w:rPr>
        <w:t xml:space="preserve"> ve Bilim, 38 (169),</w:t>
      </w:r>
      <w:r>
        <w:t xml:space="preserve"> 235-248.</w:t>
      </w:r>
    </w:p>
    <w:p w:rsidR="00680EEC" w:rsidRDefault="00F15C89">
      <w:pPr>
        <w:pStyle w:val="Gvdemetni20"/>
        <w:shd w:val="clear" w:color="auto" w:fill="auto"/>
        <w:spacing w:before="0" w:after="180" w:line="254" w:lineRule="exact"/>
        <w:ind w:left="920" w:right="500" w:hanging="920"/>
        <w:jc w:val="left"/>
      </w:pPr>
      <w:r>
        <w:t xml:space="preserve">Olkun, S., Toluk Z.,(2004). </w:t>
      </w:r>
      <w:r>
        <w:rPr>
          <w:rStyle w:val="Gvdemetni2talik1"/>
        </w:rPr>
        <w:t>İlköğretimde Etkinlik Temelli Matematik Öğretimi.</w:t>
      </w:r>
      <w:r>
        <w:t xml:space="preserve"> Anı Yayıncılık: Ankara.</w:t>
      </w:r>
    </w:p>
    <w:p w:rsidR="00680EEC" w:rsidRDefault="00F15C89">
      <w:pPr>
        <w:pStyle w:val="Gvdemetni60"/>
        <w:shd w:val="clear" w:color="auto" w:fill="auto"/>
        <w:spacing w:before="0" w:after="180" w:line="254" w:lineRule="exact"/>
        <w:ind w:left="920" w:right="500" w:hanging="920"/>
      </w:pPr>
      <w:r>
        <w:rPr>
          <w:rStyle w:val="Gvdemetni6talikdeil"/>
        </w:rPr>
        <w:t xml:space="preserve">Özbey, S. (2006). </w:t>
      </w:r>
      <w:r>
        <w:t>Okul öncesi eğitim kurumlarında görev yapan öğretmenlerin fen etkinliklerine ilişkin yeterliliklerinin bel</w:t>
      </w:r>
      <w:r>
        <w:t>irlenmesi.</w:t>
      </w:r>
      <w:r>
        <w:rPr>
          <w:rStyle w:val="Gvdemetni6talikdeil"/>
        </w:rPr>
        <w:t xml:space="preserve"> Yüksek Lisans Tezi, Gazi Üniversitesi, Ankara.</w:t>
      </w:r>
    </w:p>
    <w:p w:rsidR="00680EEC" w:rsidRDefault="00F15C89">
      <w:pPr>
        <w:pStyle w:val="Gvdemetni20"/>
        <w:shd w:val="clear" w:color="auto" w:fill="auto"/>
        <w:spacing w:before="0" w:after="180" w:line="254" w:lineRule="exact"/>
        <w:ind w:left="920" w:right="500" w:hanging="920"/>
        <w:jc w:val="left"/>
      </w:pPr>
      <w:r>
        <w:t xml:space="preserve">Özmen, H. (2004). Fen öğretiminde öğrenme teorileri ve teknoloji destekli yapılandırmacı (consructivist) öğrenme. </w:t>
      </w:r>
      <w:r>
        <w:rPr>
          <w:rStyle w:val="Gvdemetni2talik1"/>
          <w:lang w:val="en-US" w:eastAsia="en-US" w:bidi="en-US"/>
        </w:rPr>
        <w:t xml:space="preserve">The Turkish </w:t>
      </w:r>
      <w:r>
        <w:rPr>
          <w:rStyle w:val="Gvdemetni2talik1"/>
        </w:rPr>
        <w:t xml:space="preserve">Online Journal </w:t>
      </w:r>
      <w:r>
        <w:rPr>
          <w:rStyle w:val="Gvdemetni2talik1"/>
          <w:lang w:val="en-US" w:eastAsia="en-US" w:bidi="en-US"/>
        </w:rPr>
        <w:t xml:space="preserve">of Educational </w:t>
      </w:r>
      <w:r>
        <w:rPr>
          <w:rStyle w:val="Gvdemetni2talik1"/>
        </w:rPr>
        <w:t>Technology,3 (1),</w:t>
      </w:r>
      <w:r>
        <w:t xml:space="preserve"> 100-111.</w:t>
      </w:r>
    </w:p>
    <w:p w:rsidR="00680EEC" w:rsidRDefault="00F15C89">
      <w:pPr>
        <w:pStyle w:val="Gvdemetni60"/>
        <w:shd w:val="clear" w:color="auto" w:fill="auto"/>
        <w:spacing w:before="0" w:after="184" w:line="254" w:lineRule="exact"/>
        <w:ind w:left="920" w:right="500" w:hanging="920"/>
      </w:pPr>
      <w:r>
        <w:rPr>
          <w:rStyle w:val="Gvdemetni6talikdeil"/>
        </w:rPr>
        <w:t>Pepele Ünal, M.</w:t>
      </w:r>
      <w:r>
        <w:rPr>
          <w:rStyle w:val="Gvdemetni6talikdeil"/>
        </w:rPr>
        <w:t xml:space="preserve">(2006). </w:t>
      </w:r>
      <w:r>
        <w:t>Okulöncesi öğretmenlerinin fen eğitimine karşı gösterdikleri tutumlarının çocukların fen süreçlerini kullanmalarına etkisinin incelenmesi (Ankara-Malatya illeri örneği).</w:t>
      </w:r>
      <w:r>
        <w:rPr>
          <w:rStyle w:val="Gvdemetni6talikdeil"/>
        </w:rPr>
        <w:t xml:space="preserve"> Yüksek Lisans Tezi. İnönü Üniversitesi, Malatya.</w:t>
      </w:r>
    </w:p>
    <w:p w:rsidR="00680EEC" w:rsidRDefault="00F15C89">
      <w:pPr>
        <w:pStyle w:val="Gvdemetni20"/>
        <w:shd w:val="clear" w:color="auto" w:fill="auto"/>
        <w:spacing w:before="0" w:after="188" w:line="250" w:lineRule="exact"/>
        <w:ind w:left="920" w:hanging="920"/>
        <w:jc w:val="left"/>
      </w:pPr>
      <w:r>
        <w:rPr>
          <w:rStyle w:val="Gvdemetni23"/>
          <w:lang w:val="tr-TR" w:eastAsia="tr-TR" w:bidi="tr-TR"/>
        </w:rPr>
        <w:t xml:space="preserve">Pettus, A. M., &amp; </w:t>
      </w:r>
      <w:r>
        <w:rPr>
          <w:rStyle w:val="Gvdemetni23"/>
        </w:rPr>
        <w:t xml:space="preserve">Haley, </w:t>
      </w:r>
      <w:r>
        <w:rPr>
          <w:rStyle w:val="Gvdemetni23"/>
          <w:lang w:val="tr-TR" w:eastAsia="tr-TR" w:bidi="tr-TR"/>
        </w:rPr>
        <w:t xml:space="preserve">C. D. (1980). </w:t>
      </w:r>
      <w:r>
        <w:rPr>
          <w:rStyle w:val="Gvdemetni23"/>
        </w:rPr>
        <w:t xml:space="preserve">Identifying factors related to science process skill performance levels. </w:t>
      </w:r>
      <w:r>
        <w:rPr>
          <w:rStyle w:val="Gvdemetni2talik2"/>
          <w:lang w:val="en-US" w:eastAsia="en-US" w:bidi="en-US"/>
        </w:rPr>
        <w:t>School Science and Mathematics,</w:t>
      </w:r>
      <w:r>
        <w:rPr>
          <w:rStyle w:val="Gvdemetni23"/>
        </w:rPr>
        <w:t xml:space="preserve"> 80(4), 273-276.</w:t>
      </w:r>
    </w:p>
    <w:p w:rsidR="00680EEC" w:rsidRDefault="00F15C89">
      <w:pPr>
        <w:pStyle w:val="Gvdemetni20"/>
        <w:shd w:val="clear" w:color="auto" w:fill="auto"/>
        <w:spacing w:before="0" w:after="124" w:line="240" w:lineRule="exact"/>
        <w:ind w:left="920" w:hanging="920"/>
        <w:jc w:val="left"/>
      </w:pPr>
      <w:r>
        <w:rPr>
          <w:lang w:val="en-US" w:eastAsia="en-US" w:bidi="en-US"/>
        </w:rPr>
        <w:t xml:space="preserve">Piaget,J. (1994). </w:t>
      </w:r>
      <w:r>
        <w:rPr>
          <w:rStyle w:val="Gvdemetni2talik1"/>
          <w:lang w:val="en-US" w:eastAsia="en-US" w:bidi="en-US"/>
        </w:rPr>
        <w:t>Development and learning.</w:t>
      </w:r>
      <w:r>
        <w:rPr>
          <w:lang w:val="en-US" w:eastAsia="en-US" w:bidi="en-US"/>
        </w:rPr>
        <w:t xml:space="preserve"> R.E. Ripple &amp; V. N. Rockcastle (Eds), 7-20.</w:t>
      </w:r>
    </w:p>
    <w:p w:rsidR="00680EEC" w:rsidRDefault="00F15C89">
      <w:pPr>
        <w:pStyle w:val="Gvdemetni20"/>
        <w:shd w:val="clear" w:color="auto" w:fill="auto"/>
        <w:spacing w:before="0" w:after="180" w:line="250" w:lineRule="exact"/>
        <w:ind w:left="920" w:hanging="920"/>
        <w:jc w:val="left"/>
      </w:pPr>
      <w:r>
        <w:rPr>
          <w:lang w:val="en-US" w:eastAsia="en-US" w:bidi="en-US"/>
        </w:rPr>
        <w:t xml:space="preserve">Polat </w:t>
      </w:r>
      <w:r>
        <w:t xml:space="preserve">Unutkan, Ö. </w:t>
      </w:r>
      <w:r>
        <w:rPr>
          <w:lang w:val="en-US" w:eastAsia="en-US" w:bidi="en-US"/>
        </w:rPr>
        <w:t xml:space="preserve">(2007). </w:t>
      </w:r>
      <w:r>
        <w:t>Okul ön</w:t>
      </w:r>
      <w:r>
        <w:t xml:space="preserve">cesi dönem çocuklarının matematik becerileri açısından ilköğretime hazır bulunuşluğunun incelenmesi. </w:t>
      </w:r>
      <w:r>
        <w:rPr>
          <w:rStyle w:val="Gvdemetni2talik1"/>
        </w:rPr>
        <w:t>Hacettepe Üniversitesi Eğitim Fakültesi Dergisi, 32,</w:t>
      </w:r>
      <w:r>
        <w:t xml:space="preserve"> 243-254.</w:t>
      </w:r>
    </w:p>
    <w:p w:rsidR="00680EEC" w:rsidRDefault="00F15C89">
      <w:pPr>
        <w:pStyle w:val="Gvdemetni20"/>
        <w:shd w:val="clear" w:color="auto" w:fill="auto"/>
        <w:spacing w:before="0" w:after="176" w:line="250" w:lineRule="exact"/>
        <w:ind w:left="920" w:right="500" w:hanging="920"/>
        <w:jc w:val="left"/>
      </w:pPr>
      <w:r>
        <w:t>Ramazan, O. ve Demir, S. (2011). Okul öncesi eğitim kurumuna devam eden 36-48 aylık çocukları</w:t>
      </w:r>
      <w:r>
        <w:t xml:space="preserve">n bilişsel gelişim düzeyleri. </w:t>
      </w:r>
      <w:r>
        <w:rPr>
          <w:rStyle w:val="Gvdemetni2talik1"/>
        </w:rPr>
        <w:t>Eğitim Bilimleri Araştırma Dergisi, 1(2),</w:t>
      </w:r>
      <w:r>
        <w:t xml:space="preserve"> </w:t>
      </w:r>
      <w:r>
        <w:rPr>
          <w:lang w:val="en-US" w:eastAsia="en-US" w:bidi="en-US"/>
        </w:rPr>
        <w:t>83</w:t>
      </w:r>
      <w:r>
        <w:rPr>
          <w:lang w:val="en-US" w:eastAsia="en-US" w:bidi="en-US"/>
        </w:rPr>
        <w:softHyphen/>
        <w:t>98.</w:t>
      </w:r>
    </w:p>
    <w:p w:rsidR="00680EEC" w:rsidRDefault="00F15C89">
      <w:pPr>
        <w:pStyle w:val="Gvdemetni60"/>
        <w:shd w:val="clear" w:color="auto" w:fill="auto"/>
        <w:spacing w:before="0" w:after="0" w:line="254" w:lineRule="exact"/>
        <w:ind w:left="920" w:right="500" w:hanging="920"/>
        <w:sectPr w:rsidR="00680EEC">
          <w:pgSz w:w="11900" w:h="16840"/>
          <w:pgMar w:top="1421" w:right="923" w:bottom="1781" w:left="1650" w:header="0" w:footer="3" w:gutter="0"/>
          <w:cols w:space="720"/>
          <w:noEndnote/>
          <w:docGrid w:linePitch="360"/>
        </w:sectPr>
      </w:pPr>
      <w:r>
        <w:rPr>
          <w:rStyle w:val="Gvdemetni6talikdeil"/>
        </w:rPr>
        <w:t xml:space="preserve">Rusell, M. K. &amp; Airasian, P. (2012). </w:t>
      </w:r>
      <w:r>
        <w:rPr>
          <w:lang w:val="en-US" w:eastAsia="en-US" w:bidi="en-US"/>
        </w:rPr>
        <w:t xml:space="preserve">Classroom assessment: Concepts and applications. </w:t>
      </w:r>
      <w:r>
        <w:rPr>
          <w:rStyle w:val="Gvdemetni6talikdeil"/>
          <w:lang w:val="en-US" w:eastAsia="en-US" w:bidi="en-US"/>
        </w:rPr>
        <w:t>7th-ed.</w:t>
      </w:r>
    </w:p>
    <w:p w:rsidR="00680EEC" w:rsidRDefault="00F15C89">
      <w:pPr>
        <w:pStyle w:val="Gvdemetni20"/>
        <w:shd w:val="clear" w:color="auto" w:fill="auto"/>
        <w:spacing w:before="0" w:after="180" w:line="250" w:lineRule="exact"/>
        <w:ind w:left="900" w:right="500" w:hanging="900"/>
        <w:jc w:val="left"/>
      </w:pPr>
      <w:r>
        <w:lastRenderedPageBreak/>
        <w:t xml:space="preserve">Saçkes, M., </w:t>
      </w:r>
      <w:r>
        <w:rPr>
          <w:lang w:val="en-US" w:eastAsia="en-US" w:bidi="en-US"/>
        </w:rPr>
        <w:t xml:space="preserve">Trundle, </w:t>
      </w:r>
      <w:r>
        <w:t xml:space="preserve">C. K., Bell, R. L. &amp; </w:t>
      </w:r>
      <w:r>
        <w:rPr>
          <w:lang w:val="en-US" w:eastAsia="en-US" w:bidi="en-US"/>
        </w:rPr>
        <w:t xml:space="preserve">O’Connell, </w:t>
      </w:r>
      <w:r>
        <w:t>A.A. (2</w:t>
      </w:r>
      <w:r>
        <w:t xml:space="preserve">011). </w:t>
      </w:r>
      <w:r>
        <w:rPr>
          <w:lang w:val="en-US" w:eastAsia="en-US" w:bidi="en-US"/>
        </w:rPr>
        <w:t xml:space="preserve">The influence of early science experience in kindergarten on children’s immediate and later science achievement: Evidence from the early childhood longitudinal study. </w:t>
      </w:r>
      <w:r>
        <w:rPr>
          <w:rStyle w:val="Gvdemetni2talik1"/>
          <w:lang w:val="en-US" w:eastAsia="en-US" w:bidi="en-US"/>
        </w:rPr>
        <w:t xml:space="preserve">Journal Of Research In </w:t>
      </w:r>
      <w:r>
        <w:rPr>
          <w:rStyle w:val="Gvdemetni2talik1"/>
        </w:rPr>
        <w:t xml:space="preserve">Scıence Teachıng, </w:t>
      </w:r>
      <w:r>
        <w:rPr>
          <w:rStyle w:val="Gvdemetni2talik1"/>
          <w:lang w:val="en-US" w:eastAsia="en-US" w:bidi="en-US"/>
        </w:rPr>
        <w:t>48(2),</w:t>
      </w:r>
      <w:r>
        <w:rPr>
          <w:lang w:val="en-US" w:eastAsia="en-US" w:bidi="en-US"/>
        </w:rPr>
        <w:t xml:space="preserve"> 217-235.</w:t>
      </w:r>
    </w:p>
    <w:p w:rsidR="00680EEC" w:rsidRDefault="00F15C89">
      <w:pPr>
        <w:pStyle w:val="Gvdemetni20"/>
        <w:shd w:val="clear" w:color="auto" w:fill="auto"/>
        <w:spacing w:before="0" w:after="180" w:line="250" w:lineRule="exact"/>
        <w:ind w:left="900" w:right="500" w:hanging="900"/>
        <w:jc w:val="left"/>
      </w:pPr>
      <w:r>
        <w:t xml:space="preserve">Saçkes,M., Akman, B. &amp; </w:t>
      </w:r>
      <w:r>
        <w:rPr>
          <w:lang w:val="en-US" w:eastAsia="en-US" w:bidi="en-US"/>
        </w:rPr>
        <w:t>Tru</w:t>
      </w:r>
      <w:r>
        <w:rPr>
          <w:lang w:val="en-US" w:eastAsia="en-US" w:bidi="en-US"/>
        </w:rPr>
        <w:t xml:space="preserve">ndle, </w:t>
      </w:r>
      <w:r>
        <w:t xml:space="preserve">C.K. (2012). </w:t>
      </w:r>
      <w:r>
        <w:rPr>
          <w:lang w:val="en-US" w:eastAsia="en-US" w:bidi="en-US"/>
        </w:rPr>
        <w:t xml:space="preserve">A science methods course for early childhood teachers: a model for undergraduate pre-service teacher education. </w:t>
      </w:r>
      <w:r>
        <w:rPr>
          <w:rStyle w:val="Gvdemetni2talik1"/>
          <w:lang w:val="en-US" w:eastAsia="en-US" w:bidi="en-US"/>
        </w:rPr>
        <w:t xml:space="preserve">Necatibey </w:t>
      </w:r>
      <w:r>
        <w:rPr>
          <w:rStyle w:val="Gvdemetni2talik1"/>
        </w:rPr>
        <w:t>Eğitim Fakültesi Elektronik Fen ve Matematik Eğitimi Dergisi, 6(2),</w:t>
      </w:r>
      <w:r>
        <w:t xml:space="preserve"> </w:t>
      </w:r>
      <w:r>
        <w:rPr>
          <w:lang w:val="en-US" w:eastAsia="en-US" w:bidi="en-US"/>
        </w:rPr>
        <w:t>1</w:t>
      </w:r>
      <w:r>
        <w:rPr>
          <w:lang w:val="en-US" w:eastAsia="en-US" w:bidi="en-US"/>
        </w:rPr>
        <w:softHyphen/>
        <w:t>26.</w:t>
      </w:r>
    </w:p>
    <w:p w:rsidR="00680EEC" w:rsidRDefault="00F15C89">
      <w:pPr>
        <w:pStyle w:val="Gvdemetni20"/>
        <w:shd w:val="clear" w:color="auto" w:fill="auto"/>
        <w:spacing w:before="0" w:after="161" w:line="250" w:lineRule="exact"/>
        <w:ind w:left="900" w:right="500" w:hanging="900"/>
        <w:jc w:val="left"/>
      </w:pPr>
      <w:r>
        <w:t xml:space="preserve">Saçkes, M. (2013). </w:t>
      </w:r>
      <w:r>
        <w:rPr>
          <w:lang w:val="en-US" w:eastAsia="en-US" w:bidi="en-US"/>
        </w:rPr>
        <w:t xml:space="preserve">Children's competencies in process skills in kindergarten and their impact on academic achievement in third grade. </w:t>
      </w:r>
      <w:r>
        <w:rPr>
          <w:rStyle w:val="Gvdemetni2talik1"/>
          <w:lang w:val="en-US" w:eastAsia="en-US" w:bidi="en-US"/>
        </w:rPr>
        <w:t>Early Education and Development, 24,</w:t>
      </w:r>
      <w:r>
        <w:rPr>
          <w:lang w:val="en-US" w:eastAsia="en-US" w:bidi="en-US"/>
        </w:rPr>
        <w:t xml:space="preserve"> 704-720.</w:t>
      </w:r>
    </w:p>
    <w:p w:rsidR="00680EEC" w:rsidRDefault="00F15C89">
      <w:pPr>
        <w:pStyle w:val="Gvdemetni20"/>
        <w:shd w:val="clear" w:color="auto" w:fill="auto"/>
        <w:spacing w:before="0" w:line="274" w:lineRule="exact"/>
        <w:ind w:left="900" w:hanging="900"/>
        <w:jc w:val="left"/>
      </w:pPr>
      <w:r>
        <w:t xml:space="preserve">Saçkes, </w:t>
      </w:r>
      <w:r>
        <w:rPr>
          <w:lang w:val="en-US" w:eastAsia="en-US" w:bidi="en-US"/>
        </w:rPr>
        <w:t>M. (2014). How often do early childhood teachers teach science concepts?</w:t>
      </w:r>
    </w:p>
    <w:p w:rsidR="00680EEC" w:rsidRDefault="00F15C89">
      <w:pPr>
        <w:pStyle w:val="Gvdemetni20"/>
        <w:shd w:val="clear" w:color="auto" w:fill="auto"/>
        <w:spacing w:before="0" w:after="199" w:line="274" w:lineRule="exact"/>
        <w:ind w:left="900" w:right="820" w:firstLine="0"/>
        <w:jc w:val="left"/>
      </w:pPr>
      <w:r>
        <w:rPr>
          <w:lang w:val="en-US" w:eastAsia="en-US" w:bidi="en-US"/>
        </w:rPr>
        <w:t>Determinants o</w:t>
      </w:r>
      <w:r>
        <w:rPr>
          <w:lang w:val="en-US" w:eastAsia="en-US" w:bidi="en-US"/>
        </w:rPr>
        <w:t xml:space="preserve">f the frequency of science teaching in kindergarten. </w:t>
      </w:r>
      <w:r>
        <w:rPr>
          <w:rStyle w:val="Gvdemetni2talik1"/>
          <w:lang w:val="en-US" w:eastAsia="en-US" w:bidi="en-US"/>
        </w:rPr>
        <w:t>European Early Childhood Education Research Journal, 22(</w:t>
      </w:r>
      <w:r>
        <w:rPr>
          <w:lang w:val="en-US" w:eastAsia="en-US" w:bidi="en-US"/>
        </w:rPr>
        <w:t xml:space="preserve"> 2).</w:t>
      </w:r>
    </w:p>
    <w:p w:rsidR="00680EEC" w:rsidRDefault="00F15C89">
      <w:pPr>
        <w:pStyle w:val="Gvdemetni60"/>
        <w:shd w:val="clear" w:color="auto" w:fill="auto"/>
        <w:spacing w:before="0" w:after="180" w:line="250" w:lineRule="exact"/>
        <w:ind w:left="900" w:right="500" w:hanging="900"/>
        <w:jc w:val="both"/>
      </w:pPr>
      <w:r>
        <w:rPr>
          <w:rStyle w:val="Gvdemetni6talikdeil"/>
        </w:rPr>
        <w:t xml:space="preserve">Sarıtaş, </w:t>
      </w:r>
      <w:r>
        <w:rPr>
          <w:rStyle w:val="Gvdemetni6talikdeil"/>
          <w:lang w:val="en-US" w:eastAsia="en-US" w:bidi="en-US"/>
        </w:rPr>
        <w:t xml:space="preserve">R. (2010). </w:t>
      </w:r>
      <w:r>
        <w:t xml:space="preserve">Milli Eğitim Bakanlığı Okul Öncesi Eğitim Programına uyarlanmış </w:t>
      </w:r>
      <w:r>
        <w:rPr>
          <w:lang w:val="en-US" w:eastAsia="en-US" w:bidi="en-US"/>
        </w:rPr>
        <w:t xml:space="preserve">GEMS (Great Explorations in Math and Science) </w:t>
      </w:r>
      <w:r>
        <w:t xml:space="preserve">fen ve </w:t>
      </w:r>
      <w:r>
        <w:t>matematik programının anaokuluna devam eden 6 yaş grubu çocukların kavram edinimleri ve okula hazır bulunuşluk düzeyleri üzerindeki etkisinin incelenmesi.</w:t>
      </w:r>
      <w:r>
        <w:rPr>
          <w:rStyle w:val="Gvdemetni6talikdeil"/>
        </w:rPr>
        <w:t xml:space="preserve"> Yüksek Lisans Tezi, Gazi Üniversitesi, Ankara.</w:t>
      </w:r>
    </w:p>
    <w:p w:rsidR="00680EEC" w:rsidRDefault="00F15C89">
      <w:pPr>
        <w:pStyle w:val="Gvdemetni20"/>
        <w:shd w:val="clear" w:color="auto" w:fill="auto"/>
        <w:spacing w:before="0" w:after="176" w:line="250" w:lineRule="exact"/>
        <w:ind w:left="900" w:right="500" w:hanging="900"/>
        <w:jc w:val="left"/>
      </w:pPr>
      <w:r>
        <w:rPr>
          <w:lang w:val="en-US" w:eastAsia="en-US" w:bidi="en-US"/>
        </w:rPr>
        <w:t xml:space="preserve">Saunders, </w:t>
      </w:r>
      <w:r>
        <w:t xml:space="preserve">G. L., Cavallo, A.L. ve </w:t>
      </w:r>
      <w:r>
        <w:rPr>
          <w:lang w:val="en-US" w:eastAsia="en-US" w:bidi="en-US"/>
        </w:rPr>
        <w:t xml:space="preserve">Abraham, </w:t>
      </w:r>
      <w:r>
        <w:t>M. R. (2000</w:t>
      </w:r>
      <w:r>
        <w:t xml:space="preserve">). </w:t>
      </w:r>
      <w:r>
        <w:rPr>
          <w:lang w:val="en-US" w:eastAsia="en-US" w:bidi="en-US"/>
        </w:rPr>
        <w:t xml:space="preserve">Relationships among epistemological beliefs, gender,approaches to learning, and implementation of instruction in chemistry laboratory. </w:t>
      </w:r>
      <w:r>
        <w:rPr>
          <w:rStyle w:val="Gvdemetni2talik1"/>
          <w:lang w:val="en-US" w:eastAsia="en-US" w:bidi="en-US"/>
        </w:rPr>
        <w:t>Paper presented at the Annual Meeting of the NationalAssociation for Research in Science Teaching,</w:t>
      </w:r>
      <w:r>
        <w:rPr>
          <w:lang w:val="en-US" w:eastAsia="en-US" w:bidi="en-US"/>
        </w:rPr>
        <w:t xml:space="preserve"> Boston, MA.</w:t>
      </w:r>
    </w:p>
    <w:p w:rsidR="00680EEC" w:rsidRDefault="00F15C89">
      <w:pPr>
        <w:pStyle w:val="Gvdemetni20"/>
        <w:shd w:val="clear" w:color="auto" w:fill="auto"/>
        <w:spacing w:before="0" w:after="180" w:line="254" w:lineRule="exact"/>
        <w:ind w:left="900" w:right="500" w:hanging="900"/>
        <w:jc w:val="left"/>
      </w:pPr>
      <w:r>
        <w:t>Senemoğ</w:t>
      </w:r>
      <w:r>
        <w:t xml:space="preserve">lu, </w:t>
      </w:r>
      <w:r>
        <w:rPr>
          <w:lang w:val="en-US" w:eastAsia="en-US" w:bidi="en-US"/>
        </w:rPr>
        <w:t xml:space="preserve">N. (1994). </w:t>
      </w:r>
      <w:r>
        <w:t xml:space="preserve">Okul öncesi eğitim </w:t>
      </w:r>
      <w:r>
        <w:rPr>
          <w:lang w:val="en-US" w:eastAsia="en-US" w:bidi="en-US"/>
        </w:rPr>
        <w:t xml:space="preserve">programi </w:t>
      </w:r>
      <w:r>
        <w:t xml:space="preserve">hangi yeterlilikleri kazandirmalidir?. </w:t>
      </w:r>
      <w:r>
        <w:rPr>
          <w:rStyle w:val="Gvdemetni2talik1"/>
        </w:rPr>
        <w:t>Hacettepe Üniversitesi Eğitim Fakültesi Dergisi, 10,</w:t>
      </w:r>
      <w:r>
        <w:t xml:space="preserve"> 21-30.</w:t>
      </w:r>
    </w:p>
    <w:p w:rsidR="00680EEC" w:rsidRDefault="00F15C89">
      <w:pPr>
        <w:pStyle w:val="Gvdemetni20"/>
        <w:shd w:val="clear" w:color="auto" w:fill="auto"/>
        <w:spacing w:before="0" w:after="184" w:line="254" w:lineRule="exact"/>
        <w:ind w:left="900" w:right="500" w:hanging="900"/>
        <w:jc w:val="left"/>
      </w:pPr>
      <w:r>
        <w:t xml:space="preserve">Senemoğlu, N. (2007). </w:t>
      </w:r>
      <w:r>
        <w:rPr>
          <w:rStyle w:val="Gvdemetni2talik1"/>
        </w:rPr>
        <w:t>Gelişim, öğrenme ve öğretim kuramdan uygulamaya.</w:t>
      </w:r>
      <w:r>
        <w:t xml:space="preserve"> Ankara: Gönül Yayincilik.</w:t>
      </w:r>
    </w:p>
    <w:p w:rsidR="00680EEC" w:rsidRDefault="00F15C89">
      <w:pPr>
        <w:pStyle w:val="Gvdemetni60"/>
        <w:shd w:val="clear" w:color="auto" w:fill="auto"/>
        <w:spacing w:before="0" w:after="161" w:line="250" w:lineRule="exact"/>
        <w:ind w:left="900" w:hanging="900"/>
      </w:pPr>
      <w:r>
        <w:rPr>
          <w:rStyle w:val="Gvdemetni6talikdeil"/>
        </w:rPr>
        <w:t xml:space="preserve">Senemoğlu, N. (2013). </w:t>
      </w:r>
      <w:r>
        <w:t>Gelişim, öğrenme ve öğretim: Kuramdan uygulamaya,</w:t>
      </w:r>
      <w:r>
        <w:rPr>
          <w:rStyle w:val="Gvdemetni6talikdeil"/>
        </w:rPr>
        <w:t xml:space="preserve"> Yargi Yayinevi, Ankara.</w:t>
      </w:r>
    </w:p>
    <w:p w:rsidR="00680EEC" w:rsidRDefault="00F15C89">
      <w:pPr>
        <w:pStyle w:val="Gvdemetni20"/>
        <w:shd w:val="clear" w:color="auto" w:fill="auto"/>
        <w:spacing w:before="0" w:after="199" w:line="274" w:lineRule="exact"/>
        <w:ind w:left="900" w:hanging="900"/>
        <w:jc w:val="left"/>
      </w:pPr>
      <w:r>
        <w:t xml:space="preserve">Sezer, S. (2005). Öğrencinin akademik başarisinin belirlenmesinde tamamlayici değerlendirme araci olarak rubrik kullanimi üzerinde bir araştirma. </w:t>
      </w:r>
      <w:r>
        <w:rPr>
          <w:rStyle w:val="Gvdemetni2talik1"/>
        </w:rPr>
        <w:t>Pamukkale Üniv</w:t>
      </w:r>
      <w:r>
        <w:rPr>
          <w:rStyle w:val="Gvdemetni2talik1"/>
        </w:rPr>
        <w:t>ersitesi Eğitim Fakültesi Dergisi. 18,</w:t>
      </w:r>
      <w:r>
        <w:t xml:space="preserve"> 72-84.</w:t>
      </w:r>
    </w:p>
    <w:p w:rsidR="00680EEC" w:rsidRDefault="00F15C89">
      <w:pPr>
        <w:pStyle w:val="Gvdemetni20"/>
        <w:shd w:val="clear" w:color="auto" w:fill="auto"/>
        <w:spacing w:before="0" w:after="176" w:line="250" w:lineRule="exact"/>
        <w:ind w:left="900" w:hanging="900"/>
        <w:jc w:val="left"/>
      </w:pPr>
      <w:r>
        <w:t>Siebert, E.D. &amp; McInstoch, W. J. (2001).</w:t>
      </w:r>
      <w:r>
        <w:rPr>
          <w:rStyle w:val="Gvdemetni2talik1"/>
          <w:lang w:val="en-US" w:eastAsia="en-US" w:bidi="en-US"/>
        </w:rPr>
        <w:t>College pathways to the science education standards.</w:t>
      </w:r>
      <w:r>
        <w:rPr>
          <w:lang w:val="en-US" w:eastAsia="en-US" w:bidi="en-US"/>
        </w:rPr>
        <w:t xml:space="preserve"> Arlington, NSTA Press.</w:t>
      </w:r>
    </w:p>
    <w:p w:rsidR="00680EEC" w:rsidRDefault="00F15C89">
      <w:pPr>
        <w:pStyle w:val="Gvdemetni20"/>
        <w:shd w:val="clear" w:color="auto" w:fill="auto"/>
        <w:spacing w:before="0" w:after="180" w:line="254" w:lineRule="exact"/>
        <w:ind w:left="900" w:hanging="900"/>
        <w:jc w:val="left"/>
      </w:pPr>
      <w:r>
        <w:t xml:space="preserve">Sönmez, </w:t>
      </w:r>
      <w:r>
        <w:rPr>
          <w:lang w:val="en-US" w:eastAsia="en-US" w:bidi="en-US"/>
        </w:rPr>
        <w:t xml:space="preserve">S. (2007). </w:t>
      </w:r>
      <w:r>
        <w:rPr>
          <w:rStyle w:val="Gvdemetni2talik1"/>
        </w:rPr>
        <w:t xml:space="preserve">Okul öncesi öğretmenlerinin fen ve fen eğitimine yönelik tutumları. </w:t>
      </w:r>
      <w:r>
        <w:t xml:space="preserve">Yüksek </w:t>
      </w:r>
      <w:r>
        <w:t>Lisans Tezi, Orta Doğu Teknik Üniversitesi, Ankara.</w:t>
      </w:r>
    </w:p>
    <w:p w:rsidR="00680EEC" w:rsidRDefault="00F15C89">
      <w:pPr>
        <w:pStyle w:val="Gvdemetni20"/>
        <w:shd w:val="clear" w:color="auto" w:fill="auto"/>
        <w:spacing w:before="0" w:after="184" w:line="254" w:lineRule="exact"/>
        <w:ind w:left="900" w:hanging="900"/>
        <w:jc w:val="left"/>
      </w:pPr>
      <w:r>
        <w:rPr>
          <w:lang w:val="en-US" w:eastAsia="en-US" w:bidi="en-US"/>
        </w:rPr>
        <w:t xml:space="preserve">Starkey, </w:t>
      </w:r>
      <w:r>
        <w:t xml:space="preserve">P.,Klein, A. &amp; </w:t>
      </w:r>
      <w:r>
        <w:rPr>
          <w:lang w:val="en-US" w:eastAsia="en-US" w:bidi="en-US"/>
        </w:rPr>
        <w:t xml:space="preserve">Wakelley, </w:t>
      </w:r>
      <w:r>
        <w:t xml:space="preserve">A. (2004). </w:t>
      </w:r>
      <w:r>
        <w:rPr>
          <w:lang w:val="en-US" w:eastAsia="en-US" w:bidi="en-US"/>
        </w:rPr>
        <w:t xml:space="preserve">Enhacing young children’s mathematical knowledge through a pre-kidergarten mathematics intervention. </w:t>
      </w:r>
      <w:r>
        <w:rPr>
          <w:rStyle w:val="Gvdemetni2talik1"/>
          <w:lang w:val="en-US" w:eastAsia="en-US" w:bidi="en-US"/>
        </w:rPr>
        <w:t xml:space="preserve">Early Childhood </w:t>
      </w:r>
      <w:r>
        <w:rPr>
          <w:rStyle w:val="Gvdemetni2talik1"/>
        </w:rPr>
        <w:t xml:space="preserve">Research </w:t>
      </w:r>
      <w:r>
        <w:rPr>
          <w:rStyle w:val="Gvdemetni2talik1"/>
          <w:lang w:val="en-US" w:eastAsia="en-US" w:bidi="en-US"/>
        </w:rPr>
        <w:t xml:space="preserve">Quarterly. </w:t>
      </w:r>
      <w:r>
        <w:rPr>
          <w:rStyle w:val="Gvdemetni2talik1"/>
        </w:rPr>
        <w:t>19,</w:t>
      </w:r>
      <w:r>
        <w:t xml:space="preserve"> 99-120.</w:t>
      </w:r>
    </w:p>
    <w:p w:rsidR="00680EEC" w:rsidRDefault="00F15C89">
      <w:pPr>
        <w:pStyle w:val="Gvdemetni60"/>
        <w:shd w:val="clear" w:color="auto" w:fill="auto"/>
        <w:spacing w:before="0" w:after="0" w:line="250" w:lineRule="exact"/>
        <w:ind w:left="900" w:hanging="900"/>
        <w:sectPr w:rsidR="00680EEC">
          <w:headerReference w:type="even" r:id="rId102"/>
          <w:headerReference w:type="default" r:id="rId103"/>
          <w:footerReference w:type="even" r:id="rId104"/>
          <w:footerReference w:type="default" r:id="rId105"/>
          <w:headerReference w:type="first" r:id="rId106"/>
          <w:footerReference w:type="first" r:id="rId107"/>
          <w:pgSz w:w="11900" w:h="16840"/>
          <w:pgMar w:top="1421" w:right="923" w:bottom="1781" w:left="1650" w:header="0" w:footer="3" w:gutter="0"/>
          <w:cols w:space="720"/>
          <w:noEndnote/>
          <w:titlePg/>
          <w:docGrid w:linePitch="360"/>
        </w:sectPr>
      </w:pPr>
      <w:r>
        <w:rPr>
          <w:rStyle w:val="Gvdemetni6talikdeil"/>
          <w:lang w:val="en-US" w:eastAsia="en-US" w:bidi="en-US"/>
        </w:rPr>
        <w:t xml:space="preserve">Stones, </w:t>
      </w:r>
      <w:r>
        <w:rPr>
          <w:rStyle w:val="Gvdemetni6talikdeil"/>
        </w:rPr>
        <w:t xml:space="preserve">E. </w:t>
      </w:r>
      <w:r>
        <w:rPr>
          <w:rStyle w:val="Gvdemetni6talikdeil"/>
          <w:lang w:val="en-US" w:eastAsia="en-US" w:bidi="en-US"/>
        </w:rPr>
        <w:t xml:space="preserve">( 2011). </w:t>
      </w:r>
      <w:r>
        <w:rPr>
          <w:lang w:val="en-US" w:eastAsia="en-US" w:bidi="en-US"/>
        </w:rPr>
        <w:t xml:space="preserve">Readings in educational psychology: Learning and teaching. </w:t>
      </w:r>
      <w:r>
        <w:rPr>
          <w:rStyle w:val="Gvdemetni6talikdeil"/>
          <w:lang w:val="en-US" w:eastAsia="en-US" w:bidi="en-US"/>
        </w:rPr>
        <w:t>Abingdon, Oxon.</w:t>
      </w:r>
    </w:p>
    <w:p w:rsidR="00680EEC" w:rsidRDefault="00F15C89">
      <w:pPr>
        <w:pStyle w:val="Gvdemetni60"/>
        <w:shd w:val="clear" w:color="auto" w:fill="auto"/>
        <w:spacing w:before="0" w:after="184" w:line="254" w:lineRule="exact"/>
        <w:ind w:left="900" w:right="500" w:hanging="900"/>
        <w:jc w:val="both"/>
      </w:pPr>
      <w:r>
        <w:rPr>
          <w:rStyle w:val="Gvdemetni6talikdeil0"/>
          <w:lang w:val="tr-TR" w:eastAsia="tr-TR" w:bidi="tr-TR"/>
        </w:rPr>
        <w:lastRenderedPageBreak/>
        <w:t xml:space="preserve">Şimşek, Ö. F. (2007). </w:t>
      </w:r>
      <w:r>
        <w:rPr>
          <w:rStyle w:val="Gvdemetni61"/>
          <w:i/>
          <w:iCs/>
          <w:lang w:val="tr-TR" w:eastAsia="tr-TR" w:bidi="tr-TR"/>
        </w:rPr>
        <w:t>Yapısal eşitlik modellemesine giriş: Temel ilkeler ve LISREL uygulamaları.</w:t>
      </w:r>
      <w:r>
        <w:rPr>
          <w:rStyle w:val="Gvdemetni6talikdeil0"/>
          <w:lang w:val="tr-TR" w:eastAsia="tr-TR" w:bidi="tr-TR"/>
        </w:rPr>
        <w:t xml:space="preserve"> Ankara: Ekinoks Yayıncılık.</w:t>
      </w:r>
    </w:p>
    <w:p w:rsidR="00680EEC" w:rsidRDefault="00F15C89">
      <w:pPr>
        <w:pStyle w:val="Gvdemetni60"/>
        <w:shd w:val="clear" w:color="auto" w:fill="auto"/>
        <w:spacing w:before="0" w:after="176" w:line="250" w:lineRule="exact"/>
        <w:ind w:left="900" w:right="500" w:hanging="900"/>
        <w:jc w:val="both"/>
      </w:pPr>
      <w:r>
        <w:rPr>
          <w:rStyle w:val="Gvdemetni6talikdeil"/>
        </w:rPr>
        <w:t xml:space="preserve">Tan, M. ve Temiz, B. K. (2003). Fen </w:t>
      </w:r>
      <w:r>
        <w:t>öğretiminde bilimsel süreç becerilerinin yeri ve önemi. Pamukkale Üniversitesi Eğitim Fakültesi Dergisi,</w:t>
      </w:r>
      <w:r>
        <w:rPr>
          <w:rStyle w:val="Gvdemetni6talikdeil"/>
        </w:rPr>
        <w:t xml:space="preserve"> 1 (13), 89-101.</w:t>
      </w:r>
    </w:p>
    <w:p w:rsidR="00680EEC" w:rsidRDefault="00F15C89">
      <w:pPr>
        <w:pStyle w:val="Gvdemetni60"/>
        <w:shd w:val="clear" w:color="auto" w:fill="auto"/>
        <w:spacing w:before="0" w:after="184" w:line="254" w:lineRule="exact"/>
        <w:ind w:left="900" w:right="500" w:hanging="900"/>
        <w:jc w:val="both"/>
      </w:pPr>
      <w:r>
        <w:rPr>
          <w:rStyle w:val="Gvdemetni6talikdeil"/>
        </w:rPr>
        <w:t xml:space="preserve">Taşkın, N.(2013). </w:t>
      </w:r>
      <w:r>
        <w:t>Okul öncesi dönemde matematik ile dil arasındaki ili</w:t>
      </w:r>
      <w:r>
        <w:t>şki üzerine inceleme.</w:t>
      </w:r>
      <w:r>
        <w:rPr>
          <w:rStyle w:val="Gvdemetni6talikdeil"/>
        </w:rPr>
        <w:t xml:space="preserve"> Doktora Tezi. Hacettepe Üniversitesi.</w:t>
      </w:r>
    </w:p>
    <w:p w:rsidR="00680EEC" w:rsidRDefault="00F15C89">
      <w:pPr>
        <w:pStyle w:val="Gvdemetni20"/>
        <w:shd w:val="clear" w:color="auto" w:fill="auto"/>
        <w:spacing w:before="0" w:after="180" w:line="250" w:lineRule="exact"/>
        <w:ind w:left="900" w:right="500" w:hanging="900"/>
        <w:jc w:val="both"/>
      </w:pPr>
      <w:r>
        <w:t xml:space="preserve">Umay, A. (2003). Okul öncesi öğretmen adaylarının matematik öğretmeye ne kadar hazır olduklarına ilişkin bazı ipuçları. </w:t>
      </w:r>
      <w:r>
        <w:rPr>
          <w:rStyle w:val="Gvdemetni2talik1"/>
        </w:rPr>
        <w:t>Hacettepe Üniversitesi Eğitim Fakültesi Dergisi, 25,</w:t>
      </w:r>
      <w:r>
        <w:t xml:space="preserve"> 194-203.</w:t>
      </w:r>
    </w:p>
    <w:p w:rsidR="00680EEC" w:rsidRDefault="00F15C89">
      <w:pPr>
        <w:pStyle w:val="Gvdemetni20"/>
        <w:shd w:val="clear" w:color="auto" w:fill="auto"/>
        <w:spacing w:before="0" w:after="180" w:line="250" w:lineRule="exact"/>
        <w:ind w:left="900" w:right="500" w:hanging="900"/>
        <w:jc w:val="both"/>
      </w:pPr>
      <w:r>
        <w:t xml:space="preserve">Uyanık Balat, </w:t>
      </w:r>
      <w:r>
        <w:t xml:space="preserve">G. (2013). </w:t>
      </w:r>
      <w:r>
        <w:rPr>
          <w:rStyle w:val="Gvdemetni2talik1"/>
        </w:rPr>
        <w:t>Fen nedir ve çocuklar feni nasıl öğrenir</w:t>
      </w:r>
      <w:r>
        <w:t xml:space="preserve">?. B. Akman, G. Uyanık Balat, T. Güler (Ed.). </w:t>
      </w:r>
      <w:r>
        <w:rPr>
          <w:rStyle w:val="Gvdemetni2talik1"/>
        </w:rPr>
        <w:t>okul öncesi dönemde fen eğitimi,</w:t>
      </w:r>
      <w:r>
        <w:t xml:space="preserve"> (s.1-7). Ankara: Pegem Akademi.</w:t>
      </w:r>
    </w:p>
    <w:p w:rsidR="00680EEC" w:rsidRDefault="00F15C89">
      <w:pPr>
        <w:pStyle w:val="Gvdemetni20"/>
        <w:shd w:val="clear" w:color="auto" w:fill="auto"/>
        <w:spacing w:before="0" w:after="176" w:line="250" w:lineRule="exact"/>
        <w:ind w:left="900" w:right="500" w:hanging="900"/>
        <w:jc w:val="both"/>
      </w:pPr>
      <w:r>
        <w:t xml:space="preserve">Uyanık, Ö. ve Kandır, A. (2010). Okul öncesi dönemde erken akademik beceriler. </w:t>
      </w:r>
      <w:r>
        <w:rPr>
          <w:rStyle w:val="Gvdemetni2talik1"/>
        </w:rPr>
        <w:t>Kuramsal Eğitim</w:t>
      </w:r>
      <w:r>
        <w:rPr>
          <w:rStyle w:val="Gvdemetni2talik1"/>
        </w:rPr>
        <w:t>bilim,3 (2),</w:t>
      </w:r>
      <w:r>
        <w:t xml:space="preserve"> 118-134.</w:t>
      </w:r>
    </w:p>
    <w:p w:rsidR="00680EEC" w:rsidRDefault="00F15C89">
      <w:pPr>
        <w:pStyle w:val="Gvdemetni20"/>
        <w:shd w:val="clear" w:color="auto" w:fill="auto"/>
        <w:spacing w:before="0" w:after="180" w:line="254" w:lineRule="exact"/>
        <w:ind w:left="900" w:right="500" w:hanging="900"/>
        <w:jc w:val="both"/>
      </w:pPr>
      <w:r>
        <w:t xml:space="preserve">Ünal, M. ve Akman, B. (2006). Okul öncesi öğretmenlerinin fen eğitimine karşı gösterdikleri tutumlar. </w:t>
      </w:r>
      <w:r>
        <w:rPr>
          <w:rStyle w:val="Gvdemetni2talik1"/>
        </w:rPr>
        <w:t>Hacettepe Üniversitesi Eğitim Fakültesi Dergisi,30,</w:t>
      </w:r>
      <w:r>
        <w:t xml:space="preserve"> </w:t>
      </w:r>
      <w:r>
        <w:rPr>
          <w:lang w:val="en-US" w:eastAsia="en-US" w:bidi="en-US"/>
        </w:rPr>
        <w:t>251</w:t>
      </w:r>
      <w:r>
        <w:rPr>
          <w:lang w:val="en-US" w:eastAsia="en-US" w:bidi="en-US"/>
        </w:rPr>
        <w:softHyphen/>
        <w:t>257.</w:t>
      </w:r>
    </w:p>
    <w:p w:rsidR="00680EEC" w:rsidRDefault="00F15C89">
      <w:pPr>
        <w:pStyle w:val="Gvdemetni20"/>
        <w:shd w:val="clear" w:color="auto" w:fill="auto"/>
        <w:spacing w:before="0" w:after="184" w:line="254" w:lineRule="exact"/>
        <w:ind w:left="900" w:right="500" w:hanging="900"/>
        <w:jc w:val="both"/>
      </w:pPr>
      <w:r>
        <w:t xml:space="preserve">Ünlü, M. ve Alkış, S. (2006).Okul öncesi eğitimi programlarında coğrafya derslerinin gerekliliğinin irdelenmesi. </w:t>
      </w:r>
      <w:r>
        <w:rPr>
          <w:rStyle w:val="Gvdemetni2talik1"/>
        </w:rPr>
        <w:t>Marmara Coğrafya Dergisi, 14,</w:t>
      </w:r>
      <w:r>
        <w:t xml:space="preserve"> 18-28.</w:t>
      </w:r>
    </w:p>
    <w:p w:rsidR="00680EEC" w:rsidRDefault="00F15C89">
      <w:pPr>
        <w:pStyle w:val="Gvdemetni20"/>
        <w:shd w:val="clear" w:color="auto" w:fill="auto"/>
        <w:spacing w:before="0" w:after="188" w:line="250" w:lineRule="exact"/>
        <w:ind w:left="900" w:right="500" w:hanging="900"/>
        <w:jc w:val="both"/>
      </w:pPr>
      <w:r>
        <w:t xml:space="preserve">Üstün, E. ve Akman, B. (2003). Üç yaş grubu çocuklarda kavram gelişimi. </w:t>
      </w:r>
      <w:r>
        <w:rPr>
          <w:rStyle w:val="Gvdemetni2talik1"/>
        </w:rPr>
        <w:t>Hacettepe Üniversitesi Eğitim Fakü</w:t>
      </w:r>
      <w:r>
        <w:rPr>
          <w:rStyle w:val="Gvdemetni2talik1"/>
        </w:rPr>
        <w:t>ltesi Dergisi, 24,</w:t>
      </w:r>
      <w:r>
        <w:t xml:space="preserve"> 137-141.</w:t>
      </w:r>
    </w:p>
    <w:p w:rsidR="00680EEC" w:rsidRDefault="00F15C89">
      <w:pPr>
        <w:pStyle w:val="Gvdemetni20"/>
        <w:shd w:val="clear" w:color="auto" w:fill="auto"/>
        <w:spacing w:before="0" w:after="215" w:line="240" w:lineRule="exact"/>
        <w:ind w:left="900" w:hanging="900"/>
        <w:jc w:val="both"/>
      </w:pPr>
      <w:r>
        <w:rPr>
          <w:lang w:val="en-US" w:eastAsia="en-US" w:bidi="en-US"/>
        </w:rPr>
        <w:t xml:space="preserve">What it is and how to promote it. </w:t>
      </w:r>
      <w:r>
        <w:rPr>
          <w:rStyle w:val="Gvdemetni2talik1"/>
          <w:lang w:val="en-US" w:eastAsia="en-US" w:bidi="en-US"/>
        </w:rPr>
        <w:t>Social Policy Report,</w:t>
      </w:r>
      <w:r>
        <w:rPr>
          <w:lang w:val="en-US" w:eastAsia="en-US" w:bidi="en-US"/>
        </w:rPr>
        <w:t xml:space="preserve"> 12 (1), 3-24.</w:t>
      </w:r>
    </w:p>
    <w:p w:rsidR="00680EEC" w:rsidRDefault="00F15C89">
      <w:pPr>
        <w:pStyle w:val="Gvdemetni20"/>
        <w:shd w:val="clear" w:color="auto" w:fill="auto"/>
        <w:spacing w:before="0" w:after="176" w:line="250" w:lineRule="exact"/>
        <w:ind w:left="900" w:right="500" w:hanging="900"/>
        <w:jc w:val="both"/>
      </w:pPr>
      <w:r>
        <w:rPr>
          <w:lang w:val="en-US" w:eastAsia="en-US" w:bidi="en-US"/>
        </w:rPr>
        <w:t xml:space="preserve">Wilson, R. (2002). Promoting the development of scientific thinking. </w:t>
      </w:r>
      <w:r>
        <w:t xml:space="preserve">[Çevrim-içi </w:t>
      </w:r>
      <w:hyperlink r:id="rId108" w:history="1">
        <w:r>
          <w:rPr>
            <w:rStyle w:val="Kpr"/>
          </w:rPr>
          <w:t>http://www.earlvchildhoodnews.com/earlychildhood/article view.aspx?ArticleId=4</w:t>
        </w:r>
      </w:hyperlink>
      <w:r>
        <w:rPr>
          <w:rStyle w:val="Gvdemetni24"/>
        </w:rPr>
        <w:t xml:space="preserve"> </w:t>
      </w:r>
      <w:hyperlink r:id="rId109" w:history="1">
        <w:r>
          <w:rPr>
            <w:rStyle w:val="Kpr"/>
          </w:rPr>
          <w:t xml:space="preserve">09 </w:t>
        </w:r>
      </w:hyperlink>
      <w:r>
        <w:rPr>
          <w:lang w:val="en-US" w:eastAsia="en-US" w:bidi="en-US"/>
        </w:rPr>
        <w:t xml:space="preserve">] </w:t>
      </w:r>
      <w:r>
        <w:t xml:space="preserve">Erişim tarihi: </w:t>
      </w:r>
      <w:r>
        <w:rPr>
          <w:lang w:val="en-US" w:eastAsia="en-US" w:bidi="en-US"/>
        </w:rPr>
        <w:t xml:space="preserve">13 </w:t>
      </w:r>
      <w:r>
        <w:t xml:space="preserve">Şubat </w:t>
      </w:r>
      <w:r>
        <w:rPr>
          <w:lang w:val="en-US" w:eastAsia="en-US" w:bidi="en-US"/>
        </w:rPr>
        <w:t>2015.</w:t>
      </w:r>
    </w:p>
    <w:p w:rsidR="00680EEC" w:rsidRDefault="00F15C89">
      <w:pPr>
        <w:pStyle w:val="Gvdemetni20"/>
        <w:shd w:val="clear" w:color="auto" w:fill="auto"/>
        <w:spacing w:before="0" w:line="254" w:lineRule="exact"/>
        <w:ind w:left="900" w:right="500" w:hanging="900"/>
        <w:jc w:val="both"/>
      </w:pPr>
      <w:r>
        <w:rPr>
          <w:lang w:val="en-US" w:eastAsia="en-US" w:bidi="en-US"/>
        </w:rPr>
        <w:t>Worth, K. &amp; Grollman, S. (200</w:t>
      </w:r>
      <w:r>
        <w:rPr>
          <w:lang w:val="en-US" w:eastAsia="en-US" w:bidi="en-US"/>
        </w:rPr>
        <w:t>3). Worms, shadows and whirlpools: Science in the early childhood classroom. Portsmouth, NH:Heinemann.</w:t>
      </w:r>
    </w:p>
    <w:p w:rsidR="00680EEC" w:rsidRDefault="00F15C89">
      <w:pPr>
        <w:pStyle w:val="Gvdemetni20"/>
        <w:shd w:val="clear" w:color="auto" w:fill="auto"/>
        <w:spacing w:before="0" w:after="33" w:line="379" w:lineRule="exact"/>
        <w:ind w:left="900" w:right="500" w:hanging="900"/>
        <w:jc w:val="both"/>
      </w:pPr>
      <w:r>
        <w:t xml:space="preserve">Veziroğlu, </w:t>
      </w:r>
      <w:r>
        <w:rPr>
          <w:lang w:val="en-US" w:eastAsia="en-US" w:bidi="en-US"/>
        </w:rPr>
        <w:t xml:space="preserve">M. (2011). </w:t>
      </w:r>
      <w:r>
        <w:t xml:space="preserve">Okul öncesi dönemde matematik ve fen ilişkisi. B.Akman (Ed.) </w:t>
      </w:r>
      <w:r>
        <w:rPr>
          <w:rStyle w:val="Gvdemetni2talik1"/>
        </w:rPr>
        <w:t>Okul öncesi matematik eğitimi,</w:t>
      </w:r>
      <w:r>
        <w:t xml:space="preserve"> (s.190-210). Ankara: Pegem Yayınevi.</w:t>
      </w:r>
    </w:p>
    <w:p w:rsidR="00680EEC" w:rsidRDefault="00F15C89">
      <w:pPr>
        <w:pStyle w:val="Gvdemetni20"/>
        <w:shd w:val="clear" w:color="auto" w:fill="auto"/>
        <w:spacing w:before="0" w:line="413" w:lineRule="exact"/>
        <w:ind w:left="900" w:right="500" w:hanging="900"/>
        <w:jc w:val="both"/>
        <w:sectPr w:rsidR="00680EEC">
          <w:pgSz w:w="11900" w:h="16840"/>
          <w:pgMar w:top="2420" w:right="923" w:bottom="2420" w:left="1650" w:header="0" w:footer="3" w:gutter="0"/>
          <w:cols w:space="720"/>
          <w:noEndnote/>
          <w:docGrid w:linePitch="360"/>
        </w:sectPr>
      </w:pPr>
      <w:r>
        <w:t xml:space="preserve">Yıldırım, A. (2011). Okul öncesi dönemde çocuklarda problem çözme. Akman, B.(Ed). </w:t>
      </w:r>
      <w:r>
        <w:rPr>
          <w:rStyle w:val="Gvdemetni2talik1"/>
        </w:rPr>
        <w:t>Okul öncesi matematik eğitimi,</w:t>
      </w:r>
      <w:r>
        <w:t xml:space="preserve"> (s.143-158). Ankara: Pegem A Yayınları.</w:t>
      </w:r>
      <w:r>
        <w:br w:type="page"/>
      </w:r>
    </w:p>
    <w:p w:rsidR="00680EEC" w:rsidRDefault="00680EEC">
      <w:pPr>
        <w:spacing w:line="197" w:lineRule="exact"/>
        <w:rPr>
          <w:sz w:val="16"/>
          <w:szCs w:val="16"/>
        </w:rPr>
      </w:pPr>
    </w:p>
    <w:p w:rsidR="00680EEC" w:rsidRDefault="00680EEC">
      <w:pPr>
        <w:rPr>
          <w:sz w:val="2"/>
          <w:szCs w:val="2"/>
        </w:rPr>
        <w:sectPr w:rsidR="00680EEC">
          <w:headerReference w:type="even" r:id="rId110"/>
          <w:headerReference w:type="default" r:id="rId111"/>
          <w:footerReference w:type="even" r:id="rId112"/>
          <w:footerReference w:type="default" r:id="rId113"/>
          <w:headerReference w:type="first" r:id="rId114"/>
          <w:footerReference w:type="first" r:id="rId115"/>
          <w:pgSz w:w="11900" w:h="16840"/>
          <w:pgMar w:top="2540" w:right="0" w:bottom="4944" w:left="0" w:header="0" w:footer="3" w:gutter="0"/>
          <w:cols w:space="720"/>
          <w:noEndnote/>
          <w:titlePg/>
          <w:docGrid w:linePitch="360"/>
        </w:sectPr>
      </w:pPr>
    </w:p>
    <w:p w:rsidR="00680EEC" w:rsidRDefault="0012756D">
      <w:pPr>
        <w:pStyle w:val="Gvdemetni80"/>
        <w:shd w:val="clear" w:color="auto" w:fill="auto"/>
        <w:spacing w:before="0" w:line="180" w:lineRule="exact"/>
        <w:ind w:left="3020"/>
        <w:jc w:val="left"/>
      </w:pPr>
      <w:r>
        <w:rPr>
          <w:noProof/>
          <w:lang w:bidi="ar-SA"/>
        </w:rPr>
        <w:lastRenderedPageBreak/>
        <w:drawing>
          <wp:anchor distT="0" distB="0" distL="63500" distR="63500" simplePos="0" relativeHeight="251657807" behindDoc="1" locked="0" layoutInCell="1" allowOverlap="1">
            <wp:simplePos x="0" y="0"/>
            <wp:positionH relativeFrom="margin">
              <wp:posOffset>-520065</wp:posOffset>
            </wp:positionH>
            <wp:positionV relativeFrom="margin">
              <wp:posOffset>-191770</wp:posOffset>
            </wp:positionV>
            <wp:extent cx="5577840" cy="7120255"/>
            <wp:effectExtent l="0" t="0" r="0" b="0"/>
            <wp:wrapNone/>
            <wp:docPr id="113" name="Resim 83" descr="C:\Users\Fujitsu\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Fujitsu\AppData\Local\Temp\FineReader12.00\media\image3.jpe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577840" cy="7120255"/>
                    </a:xfrm>
                    <a:prstGeom prst="rect">
                      <a:avLst/>
                    </a:prstGeom>
                    <a:noFill/>
                  </pic:spPr>
                </pic:pic>
              </a:graphicData>
            </a:graphic>
            <wp14:sizeRelH relativeFrom="page">
              <wp14:pctWidth>0</wp14:pctWidth>
            </wp14:sizeRelH>
            <wp14:sizeRelV relativeFrom="page">
              <wp14:pctHeight>0</wp14:pctHeight>
            </wp14:sizeRelV>
          </wp:anchor>
        </w:drawing>
      </w:r>
      <w:r w:rsidR="00F15C89">
        <w:rPr>
          <w:rStyle w:val="Gvdemetni81"/>
          <w:b/>
          <w:bCs/>
        </w:rPr>
        <w:t>r.c.</w:t>
      </w:r>
    </w:p>
    <w:p w:rsidR="00680EEC" w:rsidRDefault="0012756D">
      <w:pPr>
        <w:pStyle w:val="Gvdemetni100"/>
        <w:shd w:val="clear" w:color="auto" w:fill="auto"/>
        <w:spacing w:line="140" w:lineRule="exact"/>
      </w:pPr>
      <w:r>
        <w:rPr>
          <w:noProof/>
          <w:lang w:bidi="ar-SA"/>
        </w:rPr>
        <mc:AlternateContent>
          <mc:Choice Requires="wps">
            <w:drawing>
              <wp:anchor distT="0" distB="0" distL="82550" distR="63500" simplePos="0" relativeHeight="377487105" behindDoc="1" locked="0" layoutInCell="1" allowOverlap="1">
                <wp:simplePos x="0" y="0"/>
                <wp:positionH relativeFrom="margin">
                  <wp:posOffset>2418715</wp:posOffset>
                </wp:positionH>
                <wp:positionV relativeFrom="paragraph">
                  <wp:posOffset>-6985</wp:posOffset>
                </wp:positionV>
                <wp:extent cx="707390" cy="88900"/>
                <wp:effectExtent l="0" t="0" r="1905" b="0"/>
                <wp:wrapSquare wrapText="left"/>
                <wp:docPr id="11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00"/>
                              <w:shd w:val="clear" w:color="auto" w:fill="auto"/>
                              <w:spacing w:line="140" w:lineRule="exact"/>
                              <w:jc w:val="left"/>
                            </w:pPr>
                            <w:r>
                              <w:rPr>
                                <w:rStyle w:val="Gvdemetni10Exact0"/>
                              </w:rPr>
                              <w:t>VERSİTESI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190.45pt;margin-top:-.55pt;width:55.7pt;height:7pt;z-index:-125829375;visibility:visible;mso-wrap-style:square;mso-width-percent:0;mso-height-percent:0;mso-wrap-distance-left:6.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ccrA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" filled="f" stroked="f">
                <v:textbox style="mso-fit-shape-to-text:t" inset="0,0,0,0">
                  <w:txbxContent>
                    <w:p w:rsidR="00680EEC" w:rsidRDefault="00F15C89">
                      <w:pPr>
                        <w:pStyle w:val="Gvdemetni100"/>
                        <w:shd w:val="clear" w:color="auto" w:fill="auto"/>
                        <w:spacing w:line="140" w:lineRule="exact"/>
                        <w:jc w:val="left"/>
                      </w:pPr>
                      <w:r>
                        <w:rPr>
                          <w:rStyle w:val="Gvdemetni10Exact0"/>
                        </w:rPr>
                        <w:t>VERSİTESI</w:t>
                      </w:r>
                    </w:p>
                  </w:txbxContent>
                </v:textbox>
                <w10:wrap type="square" side="left" anchorx="margin"/>
              </v:shape>
            </w:pict>
          </mc:Fallback>
        </mc:AlternateContent>
      </w:r>
      <w:r w:rsidR="00F15C89">
        <w:rPr>
          <w:rStyle w:val="Gvdemetni101"/>
        </w:rPr>
        <w:t>HACETTEPE UN</w:t>
      </w:r>
    </w:p>
    <w:p w:rsidR="00680EEC" w:rsidRDefault="0012756D">
      <w:pPr>
        <w:pStyle w:val="Gvdemetni110"/>
        <w:shd w:val="clear" w:color="auto" w:fill="auto"/>
        <w:spacing w:line="130" w:lineRule="exact"/>
        <w:ind w:left="2800"/>
      </w:pPr>
      <w:r>
        <w:rPr>
          <w:noProof/>
          <w:lang w:bidi="ar-SA"/>
        </w:rPr>
        <mc:AlternateContent>
          <mc:Choice Requires="wps">
            <w:drawing>
              <wp:anchor distT="0" distB="36830" distL="63500" distR="115570" simplePos="0" relativeHeight="377487106" behindDoc="1" locked="0" layoutInCell="1" allowOverlap="1">
                <wp:simplePos x="0" y="0"/>
                <wp:positionH relativeFrom="margin">
                  <wp:posOffset>163195</wp:posOffset>
                </wp:positionH>
                <wp:positionV relativeFrom="paragraph">
                  <wp:posOffset>469265</wp:posOffset>
                </wp:positionV>
                <wp:extent cx="158750" cy="57150"/>
                <wp:effectExtent l="0" t="635" r="0" b="0"/>
                <wp:wrapTopAndBottom/>
                <wp:docPr id="11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2"/>
                              <w:shd w:val="clear" w:color="auto" w:fill="auto"/>
                              <w:spacing w:line="90" w:lineRule="exact"/>
                            </w:pPr>
                            <w:r>
                              <w:rPr>
                                <w:rStyle w:val="Gvdemetni12Exact0"/>
                              </w:rPr>
                              <w:t>Sayı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 o:spid="_x0000_s1027" type="#_x0000_t202" style="position:absolute;left:0;text-align:left;margin-left:12.85pt;margin-top:36.95pt;width:12.5pt;height:4.5pt;z-index:-125829374;visibility:visible;mso-wrap-style:square;mso-width-percent:0;mso-height-percent:0;mso-wrap-distance-left:5pt;mso-wrap-distance-top:0;mso-wrap-distance-right:9.1pt;mso-wrap-distance-bottom:2.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tJrAIAALE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" filled="f" stroked="f">
                <v:textbox style="mso-fit-shape-to-text:t" inset="0,0,0,0">
                  <w:txbxContent>
                    <w:p w:rsidR="00680EEC" w:rsidRDefault="00F15C89">
                      <w:pPr>
                        <w:pStyle w:val="Gvdemetni12"/>
                        <w:shd w:val="clear" w:color="auto" w:fill="auto"/>
                        <w:spacing w:line="90" w:lineRule="exact"/>
                      </w:pPr>
                      <w:r>
                        <w:rPr>
                          <w:rStyle w:val="Gvdemetni12Exact0"/>
                        </w:rPr>
                        <w:t>Sayı</w:t>
                      </w:r>
                    </w:p>
                  </w:txbxContent>
                </v:textbox>
                <w10:wrap type="topAndBottom" anchorx="margin"/>
              </v:shape>
            </w:pict>
          </mc:Fallback>
        </mc:AlternateContent>
      </w:r>
      <w:r>
        <w:rPr>
          <w:noProof/>
          <w:lang w:bidi="ar-SA"/>
        </w:rPr>
        <mc:AlternateContent>
          <mc:Choice Requires="wps">
            <w:drawing>
              <wp:anchor distT="0" distB="18415" distL="63500" distR="2152015" simplePos="0" relativeHeight="377487107" behindDoc="1" locked="0" layoutInCell="1" allowOverlap="1">
                <wp:simplePos x="0" y="0"/>
                <wp:positionH relativeFrom="margin">
                  <wp:posOffset>437515</wp:posOffset>
                </wp:positionH>
                <wp:positionV relativeFrom="paragraph">
                  <wp:posOffset>426720</wp:posOffset>
                </wp:positionV>
                <wp:extent cx="1231265" cy="63500"/>
                <wp:effectExtent l="0" t="0" r="1905" b="0"/>
                <wp:wrapTopAndBottom/>
                <wp:docPr id="10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3"/>
                              <w:shd w:val="clear" w:color="auto" w:fill="auto"/>
                              <w:tabs>
                                <w:tab w:val="left" w:leader="hyphen" w:pos="1306"/>
                              </w:tabs>
                              <w:spacing w:line="100" w:lineRule="exact"/>
                            </w:pPr>
                            <w:r>
                              <w:rPr>
                                <w:rStyle w:val="Gvdemetni13Exact0"/>
                              </w:rPr>
                              <w:t xml:space="preserve">35853172/ ‘^'33 </w:t>
                            </w:r>
                            <w:r>
                              <w:rPr>
                                <w:rStyle w:val="Gvdemetni13Exact1"/>
                              </w:rPr>
                              <w:tab/>
                            </w:r>
                            <w:r>
                              <w:rPr>
                                <w:rStyle w:val="Gvdemetni13Exact0"/>
                              </w:rPr>
                              <w:t>2^ Ü(_f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28" type="#_x0000_t202" style="position:absolute;left:0;text-align:left;margin-left:34.45pt;margin-top:33.6pt;width:96.95pt;height:5pt;z-index:-125829373;visibility:visible;mso-wrap-style:square;mso-width-percent:0;mso-height-percent:0;mso-wrap-distance-left:5pt;mso-wrap-distance-top:0;mso-wrap-distance-right:169.45pt;mso-wrap-distance-bottom: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vdsgIAALI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" filled="f" stroked="f">
                <v:textbox style="mso-fit-shape-to-text:t" inset="0,0,0,0">
                  <w:txbxContent>
                    <w:p w:rsidR="00680EEC" w:rsidRDefault="00F15C89">
                      <w:pPr>
                        <w:pStyle w:val="Gvdemetni13"/>
                        <w:shd w:val="clear" w:color="auto" w:fill="auto"/>
                        <w:tabs>
                          <w:tab w:val="left" w:leader="hyphen" w:pos="1306"/>
                        </w:tabs>
                        <w:spacing w:line="100" w:lineRule="exact"/>
                      </w:pPr>
                      <w:r>
                        <w:rPr>
                          <w:rStyle w:val="Gvdemetni13Exact0"/>
                        </w:rPr>
                        <w:t xml:space="preserve">35853172/ ‘^'33 </w:t>
                      </w:r>
                      <w:r>
                        <w:rPr>
                          <w:rStyle w:val="Gvdemetni13Exact1"/>
                        </w:rPr>
                        <w:tab/>
                      </w:r>
                      <w:r>
                        <w:rPr>
                          <w:rStyle w:val="Gvdemetni13Exact0"/>
                        </w:rPr>
                        <w:t>2^ Ü(_f</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08" behindDoc="1" locked="0" layoutInCell="1" allowOverlap="1">
                <wp:simplePos x="0" y="0"/>
                <wp:positionH relativeFrom="margin">
                  <wp:posOffset>3820795</wp:posOffset>
                </wp:positionH>
                <wp:positionV relativeFrom="paragraph">
                  <wp:posOffset>469265</wp:posOffset>
                </wp:positionV>
                <wp:extent cx="438785" cy="228600"/>
                <wp:effectExtent l="0" t="635" r="1905" b="0"/>
                <wp:wrapTopAndBottom/>
                <wp:docPr id="10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4"/>
                              <w:shd w:val="clear" w:color="auto" w:fill="auto"/>
                              <w:spacing w:line="180" w:lineRule="exact"/>
                            </w:pPr>
                            <w:r>
                              <w:rPr>
                                <w:rStyle w:val="Gvdemetni14Exact0"/>
                              </w:rPr>
                              <w:t xml:space="preserve">Aralık </w:t>
                            </w:r>
                            <w:r>
                              <w:rPr>
                                <w:rStyle w:val="Gvdemetni149ptKalnExact"/>
                              </w:rPr>
                              <w:t>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29" type="#_x0000_t202" style="position:absolute;left:0;text-align:left;margin-left:300.85pt;margin-top:36.95pt;width:34.55pt;height:18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nPsw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" filled="f" stroked="f">
                <v:textbox style="mso-fit-shape-to-text:t" inset="0,0,0,0">
                  <w:txbxContent>
                    <w:p w:rsidR="00680EEC" w:rsidRDefault="00F15C89">
                      <w:pPr>
                        <w:pStyle w:val="Gvdemetni14"/>
                        <w:shd w:val="clear" w:color="auto" w:fill="auto"/>
                        <w:spacing w:line="180" w:lineRule="exact"/>
                      </w:pPr>
                      <w:r>
                        <w:rPr>
                          <w:rStyle w:val="Gvdemetni14Exact0"/>
                        </w:rPr>
                        <w:t xml:space="preserve">Aralık </w:t>
                      </w:r>
                      <w:r>
                        <w:rPr>
                          <w:rStyle w:val="Gvdemetni149ptKalnExact"/>
                        </w:rPr>
                        <w:t>2014</w:t>
                      </w:r>
                    </w:p>
                  </w:txbxContent>
                </v:textbox>
                <w10:wrap type="topAndBottom" anchorx="margin"/>
              </v:shape>
            </w:pict>
          </mc:Fallback>
        </mc:AlternateContent>
      </w:r>
      <w:r w:rsidR="00F15C89">
        <w:rPr>
          <w:rStyle w:val="Gvdemetni111"/>
        </w:rPr>
        <w:t>Rektörlük</w:t>
      </w:r>
    </w:p>
    <w:p w:rsidR="00680EEC" w:rsidRDefault="00F15C89">
      <w:pPr>
        <w:pStyle w:val="Gvdemetni150"/>
        <w:shd w:val="clear" w:color="auto" w:fill="auto"/>
        <w:spacing w:after="443" w:line="120" w:lineRule="exact"/>
        <w:ind w:left="1180"/>
      </w:pPr>
      <w:r>
        <w:rPr>
          <w:rStyle w:val="Gvdemetni151"/>
          <w:b/>
          <w:bCs/>
        </w:rPr>
        <w:t>EĞİTİM BİLİMLERİ ENSTİTÜSÜ MÜDÜRLÜĞÜNE</w:t>
      </w:r>
    </w:p>
    <w:p w:rsidR="00680EEC" w:rsidRDefault="0012756D">
      <w:pPr>
        <w:pStyle w:val="Gvdemetni110"/>
        <w:shd w:val="clear" w:color="auto" w:fill="auto"/>
        <w:spacing w:line="130" w:lineRule="exact"/>
        <w:ind w:left="480"/>
      </w:pPr>
      <w:r>
        <w:rPr>
          <w:noProof/>
          <w:lang w:bidi="ar-SA"/>
        </w:rPr>
        <mc:AlternateContent>
          <mc:Choice Requires="wps">
            <w:drawing>
              <wp:anchor distT="0" distB="6350" distL="316865" distR="63500" simplePos="0" relativeHeight="377487109" behindDoc="1" locked="0" layoutInCell="1" allowOverlap="1">
                <wp:simplePos x="0" y="0"/>
                <wp:positionH relativeFrom="margin">
                  <wp:posOffset>516890</wp:posOffset>
                </wp:positionH>
                <wp:positionV relativeFrom="paragraph">
                  <wp:posOffset>180975</wp:posOffset>
                </wp:positionV>
                <wp:extent cx="3803650" cy="82550"/>
                <wp:effectExtent l="0" t="0" r="0" b="0"/>
                <wp:wrapTopAndBottom/>
                <wp:docPr id="10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10"/>
                              <w:shd w:val="clear" w:color="auto" w:fill="auto"/>
                              <w:spacing w:line="130" w:lineRule="exact"/>
                            </w:pPr>
                            <w:r>
                              <w:rPr>
                                <w:rStyle w:val="Gvdemetni11Exact0"/>
                              </w:rPr>
                              <w:t>Enstitünüz İlköğretim Anabilim Dalı Okulöncesi Eğitimi Bilim Tezli Yüksek Lisans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30" type="#_x0000_t202" style="position:absolute;left:0;text-align:left;margin-left:40.7pt;margin-top:14.25pt;width:299.5pt;height:6.5pt;z-index:-125829371;visibility:visible;mso-wrap-style:square;mso-width-percent:0;mso-height-percent:0;mso-wrap-distance-left:24.95pt;mso-wrap-distance-top:0;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X2Erg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" filled="f" stroked="f">
                <v:textbox style="mso-fit-shape-to-text:t" inset="0,0,0,0">
                  <w:txbxContent>
                    <w:p w:rsidR="00680EEC" w:rsidRDefault="00F15C89">
                      <w:pPr>
                        <w:pStyle w:val="Gvdemetni110"/>
                        <w:shd w:val="clear" w:color="auto" w:fill="auto"/>
                        <w:spacing w:line="130" w:lineRule="exact"/>
                      </w:pPr>
                      <w:r>
                        <w:rPr>
                          <w:rStyle w:val="Gvdemetni11Exact0"/>
                        </w:rPr>
                        <w:t>Enstitünüz İlköğretim Anabilim Dalı Okulöncesi Eğitimi Bilim Tezli Yüksek Lisans</w:t>
                      </w:r>
                    </w:p>
                  </w:txbxContent>
                </v:textbox>
                <w10:wrap type="topAndBottom" anchorx="margin"/>
              </v:shape>
            </w:pict>
          </mc:Fallback>
        </mc:AlternateContent>
      </w:r>
      <w:r>
        <w:rPr>
          <w:noProof/>
          <w:lang w:bidi="ar-SA"/>
        </w:rPr>
        <mc:AlternateContent>
          <mc:Choice Requires="wps">
            <w:drawing>
              <wp:anchor distT="0" distB="6350" distL="63500" distR="63500" simplePos="0" relativeHeight="377487110" behindDoc="1" locked="0" layoutInCell="1" allowOverlap="1">
                <wp:simplePos x="0" y="0"/>
                <wp:positionH relativeFrom="margin">
                  <wp:posOffset>199390</wp:posOffset>
                </wp:positionH>
                <wp:positionV relativeFrom="paragraph">
                  <wp:posOffset>278765</wp:posOffset>
                </wp:positionV>
                <wp:extent cx="4121150" cy="82550"/>
                <wp:effectExtent l="0" t="0" r="0" b="4445"/>
                <wp:wrapTopAndBottom/>
                <wp:docPr id="10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10"/>
                              <w:shd w:val="clear" w:color="auto" w:fill="auto"/>
                              <w:spacing w:line="130" w:lineRule="exact"/>
                            </w:pPr>
                            <w:r>
                              <w:rPr>
                                <w:rStyle w:val="Gvdemetni11Exact0"/>
                              </w:rPr>
                              <w:t xml:space="preserve">programı öğrencisi </w:t>
                            </w:r>
                            <w:r>
                              <w:rPr>
                                <w:rStyle w:val="Gvdemetni116ptKalnExact"/>
                              </w:rPr>
                              <w:t xml:space="preserve">Nilüfer </w:t>
                            </w:r>
                            <w:r>
                              <w:rPr>
                                <w:rStyle w:val="Gvdemetni11Exact0"/>
                              </w:rPr>
                              <w:t xml:space="preserve">KURU, </w:t>
                            </w:r>
                            <w:r>
                              <w:rPr>
                                <w:rStyle w:val="Gvdemetni116ptKalnExact"/>
                              </w:rPr>
                              <w:t xml:space="preserve">Prof. Dr. Berrin </w:t>
                            </w:r>
                            <w:r>
                              <w:rPr>
                                <w:rStyle w:val="Gvdemetni11Exact0"/>
                              </w:rPr>
                              <w:t>AKMAN’ın danışmanlığında yürüttüğü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1" type="#_x0000_t202" style="position:absolute;left:0;text-align:left;margin-left:15.7pt;margin-top:21.95pt;width:324.5pt;height:6.5pt;z-index:-125829370;visibility:visible;mso-wrap-style:square;mso-width-percent:0;mso-height-percent:0;mso-wrap-distance-left:5pt;mso-wrap-distance-top:0;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Xprg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" filled="f" stroked="f">
                <v:textbox style="mso-fit-shape-to-text:t" inset="0,0,0,0">
                  <w:txbxContent>
                    <w:p w:rsidR="00680EEC" w:rsidRDefault="00F15C89">
                      <w:pPr>
                        <w:pStyle w:val="Gvdemetni110"/>
                        <w:shd w:val="clear" w:color="auto" w:fill="auto"/>
                        <w:spacing w:line="130" w:lineRule="exact"/>
                      </w:pPr>
                      <w:r>
                        <w:rPr>
                          <w:rStyle w:val="Gvdemetni11Exact0"/>
                        </w:rPr>
                        <w:t xml:space="preserve">programı öğrencisi </w:t>
                      </w:r>
                      <w:r>
                        <w:rPr>
                          <w:rStyle w:val="Gvdemetni116ptKalnExact"/>
                        </w:rPr>
                        <w:t xml:space="preserve">Nilüfer </w:t>
                      </w:r>
                      <w:r>
                        <w:rPr>
                          <w:rStyle w:val="Gvdemetni11Exact0"/>
                        </w:rPr>
                        <w:t xml:space="preserve">KURU, </w:t>
                      </w:r>
                      <w:r>
                        <w:rPr>
                          <w:rStyle w:val="Gvdemetni116ptKalnExact"/>
                        </w:rPr>
                        <w:t xml:space="preserve">Prof. Dr. Berrin </w:t>
                      </w:r>
                      <w:r>
                        <w:rPr>
                          <w:rStyle w:val="Gvdemetni11Exact0"/>
                        </w:rPr>
                        <w:t>AKMAN’ın danışmanlığında yürüttüğü</w:t>
                      </w:r>
                    </w:p>
                  </w:txbxContent>
                </v:textbox>
                <w10:wrap type="topAndBottom" anchorx="margin"/>
              </v:shape>
            </w:pict>
          </mc:Fallback>
        </mc:AlternateContent>
      </w:r>
      <w:r>
        <w:rPr>
          <w:noProof/>
          <w:lang w:bidi="ar-SA"/>
        </w:rPr>
        <mc:AlternateContent>
          <mc:Choice Requires="wps">
            <w:drawing>
              <wp:anchor distT="0" distB="15240" distL="63500" distR="97790" simplePos="0" relativeHeight="377487111" behindDoc="1" locked="0" layoutInCell="1" allowOverlap="1">
                <wp:simplePos x="0" y="0"/>
                <wp:positionH relativeFrom="margin">
                  <wp:posOffset>242570</wp:posOffset>
                </wp:positionH>
                <wp:positionV relativeFrom="paragraph">
                  <wp:posOffset>389890</wp:posOffset>
                </wp:positionV>
                <wp:extent cx="250190" cy="76200"/>
                <wp:effectExtent l="635" t="0" r="0" b="4445"/>
                <wp:wrapTopAndBottom/>
                <wp:docPr id="10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6"/>
                              <w:shd w:val="clear" w:color="auto" w:fill="auto"/>
                              <w:spacing w:line="120" w:lineRule="exact"/>
                            </w:pPr>
                            <w:r>
                              <w:rPr>
                                <w:rStyle w:val="Gvdemetni16Exact0"/>
                                <w:b/>
                                <w:bCs/>
                              </w:rPr>
                              <w:t>48-66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 o:spid="_x0000_s1032" type="#_x0000_t202" style="position:absolute;left:0;text-align:left;margin-left:19.1pt;margin-top:30.7pt;width:19.7pt;height:6pt;z-index:-125829369;visibility:visible;mso-wrap-style:square;mso-width-percent:0;mso-height-percent:0;mso-wrap-distance-left:5pt;mso-wrap-distance-top:0;mso-wrap-distance-right:7.7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TorgIAALE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" filled="f" stroked="f">
                <v:textbox style="mso-fit-shape-to-text:t" inset="0,0,0,0">
                  <w:txbxContent>
                    <w:p w:rsidR="00680EEC" w:rsidRDefault="00F15C89">
                      <w:pPr>
                        <w:pStyle w:val="Gvdemetni16"/>
                        <w:shd w:val="clear" w:color="auto" w:fill="auto"/>
                        <w:spacing w:line="120" w:lineRule="exact"/>
                      </w:pPr>
                      <w:r>
                        <w:rPr>
                          <w:rStyle w:val="Gvdemetni16Exact0"/>
                          <w:b/>
                          <w:bCs/>
                        </w:rPr>
                        <w:t>48-66</w:t>
                      </w:r>
                    </w:p>
                  </w:txbxContent>
                </v:textbox>
                <w10:wrap type="topAndBottom" anchorx="margin"/>
              </v:shape>
            </w:pict>
          </mc:Fallback>
        </mc:AlternateContent>
      </w:r>
      <w:r>
        <w:rPr>
          <w:noProof/>
          <w:lang w:bidi="ar-SA"/>
        </w:rPr>
        <mc:AlternateContent>
          <mc:Choice Requires="wps">
            <w:drawing>
              <wp:anchor distT="0" distB="12065" distL="63500" distR="103505" simplePos="0" relativeHeight="377487112" behindDoc="1" locked="0" layoutInCell="1" allowOverlap="1">
                <wp:simplePos x="0" y="0"/>
                <wp:positionH relativeFrom="margin">
                  <wp:posOffset>589915</wp:posOffset>
                </wp:positionH>
                <wp:positionV relativeFrom="paragraph">
                  <wp:posOffset>383540</wp:posOffset>
                </wp:positionV>
                <wp:extent cx="250190" cy="76200"/>
                <wp:effectExtent l="0" t="0" r="1905" b="1270"/>
                <wp:wrapTopAndBottom/>
                <wp:docPr id="10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50"/>
                              <w:shd w:val="clear" w:color="auto" w:fill="auto"/>
                              <w:spacing w:after="0" w:line="120" w:lineRule="exact"/>
                            </w:pPr>
                            <w:r>
                              <w:rPr>
                                <w:rStyle w:val="Gvdemetni15Exact0"/>
                                <w:b/>
                                <w:bCs/>
                              </w:rPr>
                              <w:t>Aylık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 o:spid="_x0000_s1033" type="#_x0000_t202" style="position:absolute;left:0;text-align:left;margin-left:46.45pt;margin-top:30.2pt;width:19.7pt;height:6pt;z-index:-125829368;visibility:visible;mso-wrap-style:square;mso-width-percent:0;mso-height-percent:0;mso-wrap-distance-left:5pt;mso-wrap-distance-top:0;mso-wrap-distance-right:8.15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KIrQIAALE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" filled="f" stroked="f">
                <v:textbox style="mso-fit-shape-to-text:t" inset="0,0,0,0">
                  <w:txbxContent>
                    <w:p w:rsidR="00680EEC" w:rsidRDefault="00F15C89">
                      <w:pPr>
                        <w:pStyle w:val="Gvdemetni150"/>
                        <w:shd w:val="clear" w:color="auto" w:fill="auto"/>
                        <w:spacing w:after="0" w:line="120" w:lineRule="exact"/>
                      </w:pPr>
                      <w:r>
                        <w:rPr>
                          <w:rStyle w:val="Gvdemetni15Exact0"/>
                          <w:b/>
                          <w:bCs/>
                        </w:rPr>
                        <w:t>Aylık</w:t>
                      </w:r>
                    </w:p>
                  </w:txbxContent>
                </v:textbox>
                <w10:wrap type="topAndBottom" anchorx="margin"/>
              </v:shape>
            </w:pict>
          </mc:Fallback>
        </mc:AlternateContent>
      </w:r>
      <w:r>
        <w:rPr>
          <w:noProof/>
          <w:lang w:bidi="ar-SA"/>
        </w:rPr>
        <mc:AlternateContent>
          <mc:Choice Requires="wps">
            <w:drawing>
              <wp:anchor distT="0" distB="18415" distL="63500" distR="201295" simplePos="0" relativeHeight="377487113" behindDoc="1" locked="0" layoutInCell="1" allowOverlap="1">
                <wp:simplePos x="0" y="0"/>
                <wp:positionH relativeFrom="margin">
                  <wp:posOffset>943610</wp:posOffset>
                </wp:positionH>
                <wp:positionV relativeFrom="paragraph">
                  <wp:posOffset>383540</wp:posOffset>
                </wp:positionV>
                <wp:extent cx="548640" cy="76200"/>
                <wp:effectExtent l="0" t="0" r="0" b="1270"/>
                <wp:wrapTopAndBottom/>
                <wp:docPr id="10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50"/>
                              <w:shd w:val="clear" w:color="auto" w:fill="auto"/>
                              <w:spacing w:after="0" w:line="120" w:lineRule="exact"/>
                            </w:pPr>
                            <w:r>
                              <w:rPr>
                                <w:rStyle w:val="Gvdemetni15Exact0"/>
                                <w:b/>
                                <w:bCs/>
                              </w:rPr>
                              <w:t>Çocuklarda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 o:spid="_x0000_s1034" type="#_x0000_t202" style="position:absolute;left:0;text-align:left;margin-left:74.3pt;margin-top:30.2pt;width:43.2pt;height:6pt;z-index:-125829367;visibility:visible;mso-wrap-style:square;mso-width-percent:0;mso-height-percent:0;mso-wrap-distance-left:5pt;mso-wrap-distance-top:0;mso-wrap-distance-right:15.85pt;mso-wrap-distance-bottom: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RcrQIAALE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" filled="f" stroked="f">
                <v:textbox style="mso-fit-shape-to-text:t" inset="0,0,0,0">
                  <w:txbxContent>
                    <w:p w:rsidR="00680EEC" w:rsidRDefault="00F15C89">
                      <w:pPr>
                        <w:pStyle w:val="Gvdemetni150"/>
                        <w:shd w:val="clear" w:color="auto" w:fill="auto"/>
                        <w:spacing w:after="0" w:line="120" w:lineRule="exact"/>
                      </w:pPr>
                      <w:r>
                        <w:rPr>
                          <w:rStyle w:val="Gvdemetni15Exact0"/>
                          <w:b/>
                          <w:bCs/>
                        </w:rPr>
                        <w:t>Çocuklarda</w:t>
                      </w:r>
                    </w:p>
                  </w:txbxContent>
                </v:textbox>
                <w10:wrap type="topAndBottom" anchorx="margin"/>
              </v:shape>
            </w:pict>
          </mc:Fallback>
        </mc:AlternateContent>
      </w:r>
      <w:r>
        <w:rPr>
          <w:noProof/>
          <w:lang w:bidi="ar-SA"/>
        </w:rPr>
        <mc:AlternateContent>
          <mc:Choice Requires="wps">
            <w:drawing>
              <wp:anchor distT="0" distB="5080" distL="63500" distR="97790" simplePos="0" relativeHeight="377487114" behindDoc="1" locked="0" layoutInCell="1" allowOverlap="1">
                <wp:simplePos x="0" y="0"/>
                <wp:positionH relativeFrom="margin">
                  <wp:posOffset>1692910</wp:posOffset>
                </wp:positionH>
                <wp:positionV relativeFrom="paragraph">
                  <wp:posOffset>384175</wp:posOffset>
                </wp:positionV>
                <wp:extent cx="164465" cy="63500"/>
                <wp:effectExtent l="3175" t="0" r="3810" b="3810"/>
                <wp:wrapTopAndBottom/>
                <wp:docPr id="10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7"/>
                              <w:shd w:val="clear" w:color="auto" w:fill="auto"/>
                              <w:spacing w:line="100" w:lineRule="exact"/>
                            </w:pPr>
                            <w:r>
                              <w:rPr>
                                <w:rStyle w:val="Gvdemetni17Exact0"/>
                              </w:rPr>
                              <w:t>İni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35" type="#_x0000_t202" style="position:absolute;left:0;text-align:left;margin-left:133.3pt;margin-top:30.25pt;width:12.95pt;height:5pt;z-index:-125829366;visibility:visible;mso-wrap-style:square;mso-width-percent:0;mso-height-percent:0;mso-wrap-distance-left:5pt;mso-wrap-distance-top:0;mso-wrap-distance-right:7.7pt;mso-wrap-distance-bottom:.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" filled="f" stroked="f">
                <v:textbox style="mso-fit-shape-to-text:t" inset="0,0,0,0">
                  <w:txbxContent>
                    <w:p w:rsidR="00680EEC" w:rsidRDefault="00F15C89">
                      <w:pPr>
                        <w:pStyle w:val="Gvdemetni17"/>
                        <w:shd w:val="clear" w:color="auto" w:fill="auto"/>
                        <w:spacing w:line="100" w:lineRule="exact"/>
                      </w:pPr>
                      <w:r>
                        <w:rPr>
                          <w:rStyle w:val="Gvdemetni17Exact0"/>
                        </w:rPr>
                        <w:t>İni</w:t>
                      </w:r>
                    </w:p>
                  </w:txbxContent>
                </v:textbox>
                <w10:wrap type="topAndBottom" anchorx="margin"/>
              </v:shape>
            </w:pict>
          </mc:Fallback>
        </mc:AlternateContent>
      </w:r>
      <w:r>
        <w:rPr>
          <w:noProof/>
          <w:lang w:bidi="ar-SA"/>
        </w:rPr>
        <mc:AlternateContent>
          <mc:Choice Requires="wps">
            <w:drawing>
              <wp:anchor distT="0" distB="8255" distL="63500" distR="103505" simplePos="0" relativeHeight="377487115" behindDoc="1" locked="0" layoutInCell="1" allowOverlap="1">
                <wp:simplePos x="0" y="0"/>
                <wp:positionH relativeFrom="margin">
                  <wp:posOffset>1955165</wp:posOffset>
                </wp:positionH>
                <wp:positionV relativeFrom="paragraph">
                  <wp:posOffset>391160</wp:posOffset>
                </wp:positionV>
                <wp:extent cx="103505" cy="127000"/>
                <wp:effectExtent l="0" t="0" r="2540" b="0"/>
                <wp:wrapTopAndBottom/>
                <wp:docPr id="10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7"/>
                              <w:shd w:val="clear" w:color="auto" w:fill="auto"/>
                              <w:spacing w:line="100" w:lineRule="exact"/>
                            </w:pPr>
                            <w:r>
                              <w:rPr>
                                <w:rStyle w:val="Gvdemetni17Exact0"/>
                              </w:rPr>
                              <w:t>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 o:spid="_x0000_s1036" type="#_x0000_t202" style="position:absolute;left:0;text-align:left;margin-left:153.95pt;margin-top:30.8pt;width:8.15pt;height:10pt;z-index:-125829365;visibility:visible;mso-wrap-style:square;mso-width-percent:0;mso-height-percent:0;mso-wrap-distance-left:5pt;mso-wrap-distance-top:0;mso-wrap-distance-right:8.15pt;mso-wrap-distance-bottom:.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" filled="f" stroked="f">
                <v:textbox style="mso-fit-shape-to-text:t" inset="0,0,0,0">
                  <w:txbxContent>
                    <w:p w:rsidR="00680EEC" w:rsidRDefault="00F15C89">
                      <w:pPr>
                        <w:pStyle w:val="Gvdemetni17"/>
                        <w:shd w:val="clear" w:color="auto" w:fill="auto"/>
                        <w:spacing w:line="100" w:lineRule="exact"/>
                      </w:pPr>
                      <w:r>
                        <w:rPr>
                          <w:rStyle w:val="Gvdemetni17Exact0"/>
                        </w:rPr>
                        <w:t>ve</w:t>
                      </w:r>
                    </w:p>
                  </w:txbxContent>
                </v:textbox>
                <w10:wrap type="topAndBottom" anchorx="margin"/>
              </v:shape>
            </w:pict>
          </mc:Fallback>
        </mc:AlternateContent>
      </w:r>
      <w:r>
        <w:rPr>
          <w:noProof/>
          <w:lang w:bidi="ar-SA"/>
        </w:rPr>
        <mc:AlternateContent>
          <mc:Choice Requires="wps">
            <w:drawing>
              <wp:anchor distT="0" distB="8890" distL="67310" distR="97790" simplePos="0" relativeHeight="377487116" behindDoc="1" locked="0" layoutInCell="1" allowOverlap="1">
                <wp:simplePos x="0" y="0"/>
                <wp:positionH relativeFrom="margin">
                  <wp:posOffset>2162810</wp:posOffset>
                </wp:positionH>
                <wp:positionV relativeFrom="paragraph">
                  <wp:posOffset>377825</wp:posOffset>
                </wp:positionV>
                <wp:extent cx="506095" cy="76200"/>
                <wp:effectExtent l="0" t="2540" r="1905" b="0"/>
                <wp:wrapTopAndBottom/>
                <wp:docPr id="10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50"/>
                              <w:shd w:val="clear" w:color="auto" w:fill="auto"/>
                              <w:spacing w:after="0" w:line="120" w:lineRule="exact"/>
                            </w:pPr>
                            <w:r>
                              <w:rPr>
                                <w:rStyle w:val="Gvdemetni15Exact0"/>
                                <w:b/>
                                <w:bCs/>
                              </w:rPr>
                              <w:t>Matematik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7" type="#_x0000_t202" style="position:absolute;left:0;text-align:left;margin-left:170.3pt;margin-top:29.75pt;width:39.85pt;height:6pt;z-index:-125829364;visibility:visible;mso-wrap-style:square;mso-width-percent:0;mso-height-percent:0;mso-wrap-distance-left:5.3pt;mso-wrap-distance-top:0;mso-wrap-distance-right:7.7pt;mso-wrap-distance-bottom:.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" filled="f" stroked="f">
                <v:textbox style="mso-fit-shape-to-text:t" inset="0,0,0,0">
                  <w:txbxContent>
                    <w:p w:rsidR="00680EEC" w:rsidRDefault="00F15C89">
                      <w:pPr>
                        <w:pStyle w:val="Gvdemetni150"/>
                        <w:shd w:val="clear" w:color="auto" w:fill="auto"/>
                        <w:spacing w:after="0" w:line="120" w:lineRule="exact"/>
                      </w:pPr>
                      <w:r>
                        <w:rPr>
                          <w:rStyle w:val="Gvdemetni15Exact0"/>
                          <w:b/>
                          <w:bCs/>
                        </w:rPr>
                        <w:t>Matematik</w:t>
                      </w:r>
                    </w:p>
                  </w:txbxContent>
                </v:textbox>
                <w10:wrap type="topAndBottom" anchorx="margin"/>
              </v:shape>
            </w:pict>
          </mc:Fallback>
        </mc:AlternateContent>
      </w:r>
      <w:r>
        <w:rPr>
          <w:noProof/>
          <w:lang w:bidi="ar-SA"/>
        </w:rPr>
        <mc:AlternateContent>
          <mc:Choice Requires="wps">
            <w:drawing>
              <wp:anchor distT="0" distB="12065" distL="670560" distR="103505" simplePos="0" relativeHeight="377487117" behindDoc="1" locked="0" layoutInCell="1" allowOverlap="1">
                <wp:simplePos x="0" y="0"/>
                <wp:positionH relativeFrom="margin">
                  <wp:posOffset>2766060</wp:posOffset>
                </wp:positionH>
                <wp:positionV relativeFrom="paragraph">
                  <wp:posOffset>374650</wp:posOffset>
                </wp:positionV>
                <wp:extent cx="450850" cy="76200"/>
                <wp:effectExtent l="0" t="0" r="0" b="635"/>
                <wp:wrapTopAndBottom/>
                <wp:docPr id="9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50"/>
                              <w:shd w:val="clear" w:color="auto" w:fill="auto"/>
                              <w:spacing w:after="0" w:line="120" w:lineRule="exact"/>
                            </w:pPr>
                            <w:r>
                              <w:rPr>
                                <w:rStyle w:val="Gvdemetni15Exact0"/>
                                <w:b/>
                                <w:bCs/>
                              </w:rPr>
                              <w:t>Becerileri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38" type="#_x0000_t202" style="position:absolute;left:0;text-align:left;margin-left:217.8pt;margin-top:29.5pt;width:35.5pt;height:6pt;z-index:-125829363;visibility:visible;mso-wrap-style:square;mso-width-percent:0;mso-height-percent:0;mso-wrap-distance-left:52.8pt;mso-wrap-distance-top:0;mso-wrap-distance-right:8.15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m+rgIAALE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" filled="f" stroked="f">
                <v:textbox style="mso-fit-shape-to-text:t" inset="0,0,0,0">
                  <w:txbxContent>
                    <w:p w:rsidR="00680EEC" w:rsidRDefault="00F15C89">
                      <w:pPr>
                        <w:pStyle w:val="Gvdemetni150"/>
                        <w:shd w:val="clear" w:color="auto" w:fill="auto"/>
                        <w:spacing w:after="0" w:line="120" w:lineRule="exact"/>
                      </w:pPr>
                      <w:r>
                        <w:rPr>
                          <w:rStyle w:val="Gvdemetni15Exact0"/>
                          <w:b/>
                          <w:bCs/>
                        </w:rPr>
                        <w:t>Becerileri</w:t>
                      </w:r>
                    </w:p>
                  </w:txbxContent>
                </v:textbox>
                <w10:wrap type="topAndBottom" anchorx="margin"/>
              </v:shape>
            </w:pict>
          </mc:Fallback>
        </mc:AlternateContent>
      </w:r>
      <w:r>
        <w:rPr>
          <w:noProof/>
          <w:lang w:bidi="ar-SA"/>
        </w:rPr>
        <mc:AlternateContent>
          <mc:Choice Requires="wps">
            <w:drawing>
              <wp:anchor distT="0" distB="18415" distL="1225550" distR="103505" simplePos="0" relativeHeight="377487118" behindDoc="1" locked="0" layoutInCell="1" allowOverlap="1">
                <wp:simplePos x="0" y="0"/>
                <wp:positionH relativeFrom="margin">
                  <wp:posOffset>3321050</wp:posOffset>
                </wp:positionH>
                <wp:positionV relativeFrom="paragraph">
                  <wp:posOffset>371475</wp:posOffset>
                </wp:positionV>
                <wp:extent cx="518160" cy="76200"/>
                <wp:effectExtent l="2540" t="0" r="3175" b="3810"/>
                <wp:wrapTopAndBottom/>
                <wp:docPr id="9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50"/>
                              <w:shd w:val="clear" w:color="auto" w:fill="auto"/>
                              <w:spacing w:after="0" w:line="120" w:lineRule="exact"/>
                            </w:pPr>
                            <w:r>
                              <w:rPr>
                                <w:rStyle w:val="Gvdemetni15Exact0"/>
                                <w:b/>
                                <w:bCs/>
                              </w:rPr>
                              <w:t>Arasındaki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39" type="#_x0000_t202" style="position:absolute;left:0;text-align:left;margin-left:261.5pt;margin-top:29.25pt;width:40.8pt;height:6pt;z-index:-125829362;visibility:visible;mso-wrap-style:square;mso-width-percent:0;mso-height-percent:0;mso-wrap-distance-left:96.5pt;mso-wrap-distance-top:0;mso-wrap-distance-right:8.15pt;mso-wrap-distance-bottom: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" filled="f" stroked="f">
                <v:textbox style="mso-fit-shape-to-text:t" inset="0,0,0,0">
                  <w:txbxContent>
                    <w:p w:rsidR="00680EEC" w:rsidRDefault="00F15C89">
                      <w:pPr>
                        <w:pStyle w:val="Gvdemetni150"/>
                        <w:shd w:val="clear" w:color="auto" w:fill="auto"/>
                        <w:spacing w:after="0" w:line="120" w:lineRule="exact"/>
                      </w:pPr>
                      <w:r>
                        <w:rPr>
                          <w:rStyle w:val="Gvdemetni15Exact0"/>
                          <w:b/>
                          <w:bCs/>
                        </w:rPr>
                        <w:t>Arasındaki</w:t>
                      </w:r>
                    </w:p>
                  </w:txbxContent>
                </v:textbox>
                <w10:wrap type="topAndBottom" anchorx="margin"/>
              </v:shape>
            </w:pict>
          </mc:Fallback>
        </mc:AlternateContent>
      </w:r>
      <w:r>
        <w:rPr>
          <w:noProof/>
          <w:lang w:bidi="ar-SA"/>
        </w:rPr>
        <mc:AlternateContent>
          <mc:Choice Requires="wps">
            <w:drawing>
              <wp:anchor distT="0" distB="18415" distL="1847215" distR="63500" simplePos="0" relativeHeight="377487119" behindDoc="1" locked="0" layoutInCell="1" allowOverlap="1">
                <wp:simplePos x="0" y="0"/>
                <wp:positionH relativeFrom="margin">
                  <wp:posOffset>3942715</wp:posOffset>
                </wp:positionH>
                <wp:positionV relativeFrom="paragraph">
                  <wp:posOffset>368935</wp:posOffset>
                </wp:positionV>
                <wp:extent cx="377825" cy="76200"/>
                <wp:effectExtent l="0" t="3175" r="0" b="0"/>
                <wp:wrapTopAndBottom/>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50"/>
                              <w:shd w:val="clear" w:color="auto" w:fill="auto"/>
                              <w:spacing w:after="0" w:line="120" w:lineRule="exact"/>
                            </w:pPr>
                            <w:r>
                              <w:rPr>
                                <w:rStyle w:val="Gvdemetni15Exact0"/>
                                <w:b/>
                                <w:bCs/>
                              </w:rPr>
                              <w:t>ilişkinin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 o:spid="_x0000_s1040" type="#_x0000_t202" style="position:absolute;left:0;text-align:left;margin-left:310.45pt;margin-top:29.05pt;width:29.75pt;height:6pt;z-index:-125829361;visibility:visible;mso-wrap-style:square;mso-width-percent:0;mso-height-percent:0;mso-wrap-distance-left:145.45pt;mso-wrap-distance-top:0;mso-wrap-distance-right:5pt;mso-wrap-distance-bottom: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" filled="f" stroked="f">
                <v:textbox style="mso-fit-shape-to-text:t" inset="0,0,0,0">
                  <w:txbxContent>
                    <w:p w:rsidR="00680EEC" w:rsidRDefault="00F15C89">
                      <w:pPr>
                        <w:pStyle w:val="Gvdemetni150"/>
                        <w:shd w:val="clear" w:color="auto" w:fill="auto"/>
                        <w:spacing w:after="0" w:line="120" w:lineRule="exact"/>
                      </w:pPr>
                      <w:r>
                        <w:rPr>
                          <w:rStyle w:val="Gvdemetni15Exact0"/>
                          <w:b/>
                          <w:bCs/>
                        </w:rPr>
                        <w:t>ilişkinin</w:t>
                      </w:r>
                    </w:p>
                  </w:txbxContent>
                </v:textbox>
                <w10:wrap type="topAndBottom" anchorx="margin"/>
              </v:shape>
            </w:pict>
          </mc:Fallback>
        </mc:AlternateContent>
      </w:r>
      <w:r>
        <w:rPr>
          <w:noProof/>
          <w:lang w:bidi="ar-SA"/>
        </w:rPr>
        <mc:AlternateContent>
          <mc:Choice Requires="wps">
            <w:drawing>
              <wp:anchor distT="0" distB="0" distL="63500" distR="103505" simplePos="0" relativeHeight="377487120" behindDoc="1" locked="0" layoutInCell="1" allowOverlap="1">
                <wp:simplePos x="0" y="0"/>
                <wp:positionH relativeFrom="margin">
                  <wp:posOffset>199390</wp:posOffset>
                </wp:positionH>
                <wp:positionV relativeFrom="paragraph">
                  <wp:posOffset>476250</wp:posOffset>
                </wp:positionV>
                <wp:extent cx="1542415" cy="82550"/>
                <wp:effectExtent l="0" t="0" r="0" b="0"/>
                <wp:wrapTopAndBottom/>
                <wp:docPr id="9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10"/>
                              <w:shd w:val="clear" w:color="auto" w:fill="auto"/>
                              <w:spacing w:line="130" w:lineRule="exact"/>
                            </w:pPr>
                            <w:r>
                              <w:rPr>
                                <w:rStyle w:val="Gvdemetni116ptKalnExact"/>
                              </w:rPr>
                              <w:t xml:space="preserve">incelenmesi" </w:t>
                            </w:r>
                            <w:r>
                              <w:rPr>
                                <w:rStyle w:val="Gvdemetni11Exact0"/>
                              </w:rPr>
                              <w:t>başlıklı tez çalışması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9" o:spid="_x0000_s1041" type="#_x0000_t202" style="position:absolute;left:0;text-align:left;margin-left:15.7pt;margin-top:37.5pt;width:121.45pt;height:6.5pt;z-index:-125829360;visibility:visible;mso-wrap-style:square;mso-width-percent:0;mso-height-percent:0;mso-wrap-distance-left:5pt;mso-wrap-distance-top:0;mso-wrap-distance-right:8.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" filled="f" stroked="f">
                <v:textbox style="mso-fit-shape-to-text:t" inset="0,0,0,0">
                  <w:txbxContent>
                    <w:p w:rsidR="00680EEC" w:rsidRDefault="00F15C89">
                      <w:pPr>
                        <w:pStyle w:val="Gvdemetni110"/>
                        <w:shd w:val="clear" w:color="auto" w:fill="auto"/>
                        <w:spacing w:line="130" w:lineRule="exact"/>
                      </w:pPr>
                      <w:r>
                        <w:rPr>
                          <w:rStyle w:val="Gvdemetni116ptKalnExact"/>
                        </w:rPr>
                        <w:t xml:space="preserve">incelenmesi" </w:t>
                      </w:r>
                      <w:r>
                        <w:rPr>
                          <w:rStyle w:val="Gvdemetni11Exact0"/>
                        </w:rPr>
                        <w:t>başlıklı tez çalışması</w:t>
                      </w:r>
                    </w:p>
                  </w:txbxContent>
                </v:textbox>
                <w10:wrap type="topAndBottom" anchorx="margin"/>
              </v:shape>
            </w:pict>
          </mc:Fallback>
        </mc:AlternateContent>
      </w:r>
      <w:r>
        <w:rPr>
          <w:noProof/>
          <w:lang w:bidi="ar-SA"/>
        </w:rPr>
        <mc:AlternateContent>
          <mc:Choice Requires="wps">
            <w:drawing>
              <wp:anchor distT="0" distB="5080" distL="63500" distR="63500" simplePos="0" relativeHeight="377487121" behindDoc="1" locked="0" layoutInCell="1" allowOverlap="1">
                <wp:simplePos x="0" y="0"/>
                <wp:positionH relativeFrom="margin">
                  <wp:posOffset>1845310</wp:posOffset>
                </wp:positionH>
                <wp:positionV relativeFrom="paragraph">
                  <wp:posOffset>467360</wp:posOffset>
                </wp:positionV>
                <wp:extent cx="2475230" cy="82550"/>
                <wp:effectExtent l="3175" t="0" r="0" b="0"/>
                <wp:wrapTopAndBottom/>
                <wp:docPr id="15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10"/>
                              <w:shd w:val="clear" w:color="auto" w:fill="auto"/>
                              <w:spacing w:line="130" w:lineRule="exact"/>
                            </w:pPr>
                            <w:r>
                              <w:rPr>
                                <w:rStyle w:val="Gvdemetni11Exact0"/>
                              </w:rPr>
                              <w:t xml:space="preserve">Üniversitemiz Senatosu Etik Komisyonunun </w:t>
                            </w:r>
                            <w:r>
                              <w:rPr>
                                <w:rStyle w:val="Gvdemetni11Arial6ptKalnExact"/>
                              </w:rPr>
                              <w:t>25</w:t>
                            </w:r>
                            <w:r>
                              <w:rPr>
                                <w:rStyle w:val="Gvdemetni11KalnExact"/>
                              </w:rPr>
                              <w:t>.</w:t>
                            </w:r>
                            <w:r>
                              <w:rPr>
                                <w:rStyle w:val="Gvdemetni11Arial6ptKalnExact"/>
                              </w:rPr>
                              <w:t>11.2014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0" o:spid="_x0000_s1042" type="#_x0000_t202" style="position:absolute;left:0;text-align:left;margin-left:145.3pt;margin-top:36.8pt;width:194.9pt;height:6.5pt;z-index:-125829359;visibility:visible;mso-wrap-style:square;mso-width-percent:0;mso-height-percent:0;mso-wrap-distance-left:5pt;mso-wrap-distance-top:0;mso-wrap-distance-right:5pt;mso-wrap-distance-bottom:.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" filled="f" stroked="f">
                <v:textbox style="mso-fit-shape-to-text:t" inset="0,0,0,0">
                  <w:txbxContent>
                    <w:p w:rsidR="00680EEC" w:rsidRDefault="00F15C89">
                      <w:pPr>
                        <w:pStyle w:val="Gvdemetni110"/>
                        <w:shd w:val="clear" w:color="auto" w:fill="auto"/>
                        <w:spacing w:line="130" w:lineRule="exact"/>
                      </w:pPr>
                      <w:r>
                        <w:rPr>
                          <w:rStyle w:val="Gvdemetni11Exact0"/>
                        </w:rPr>
                        <w:t xml:space="preserve">Üniversitemiz Senatosu Etik Komisyonunun </w:t>
                      </w:r>
                      <w:r>
                        <w:rPr>
                          <w:rStyle w:val="Gvdemetni11Arial6ptKalnExact"/>
                        </w:rPr>
                        <w:t>25</w:t>
                      </w:r>
                      <w:r>
                        <w:rPr>
                          <w:rStyle w:val="Gvdemetni11KalnExact"/>
                        </w:rPr>
                        <w:t>.</w:t>
                      </w:r>
                      <w:r>
                        <w:rPr>
                          <w:rStyle w:val="Gvdemetni11Arial6ptKalnExact"/>
                        </w:rPr>
                        <w:t>11.2014</w:t>
                      </w:r>
                    </w:p>
                  </w:txbxContent>
                </v:textbox>
                <w10:wrap type="topAndBottom" anchorx="margin"/>
              </v:shape>
            </w:pict>
          </mc:Fallback>
        </mc:AlternateContent>
      </w:r>
      <w:r w:rsidR="00F15C89">
        <w:rPr>
          <w:rStyle w:val="Gvdemetni112"/>
        </w:rPr>
        <w:t>21.10.2014 tarih ve 1958 sayılı yazınız</w:t>
      </w:r>
    </w:p>
    <w:p w:rsidR="00680EEC" w:rsidRDefault="00F15C89">
      <w:pPr>
        <w:pStyle w:val="Gvdemetni110"/>
        <w:shd w:val="clear" w:color="auto" w:fill="auto"/>
        <w:spacing w:after="146" w:line="130" w:lineRule="exact"/>
        <w:jc w:val="both"/>
      </w:pPr>
      <w:r>
        <w:rPr>
          <w:rStyle w:val="Gvdemetni112"/>
        </w:rPr>
        <w:t xml:space="preserve">tarihinde yapmış olduğu toplantıda incelenmiş olup, etik </w:t>
      </w:r>
      <w:r>
        <w:rPr>
          <w:rStyle w:val="Gvdemetni112"/>
        </w:rPr>
        <w:t>açıdan uygun bulunmuştur.</w:t>
      </w:r>
    </w:p>
    <w:p w:rsidR="00680EEC" w:rsidRDefault="00F15C89">
      <w:pPr>
        <w:pStyle w:val="Gvdemetni110"/>
        <w:shd w:val="clear" w:color="auto" w:fill="auto"/>
        <w:spacing w:after="367" w:line="130" w:lineRule="exact"/>
        <w:ind w:left="500"/>
      </w:pPr>
      <w:r>
        <w:rPr>
          <w:rStyle w:val="Gvdemetni112"/>
        </w:rPr>
        <w:t>Bilgilerinizi rica ederim.</w:t>
      </w:r>
    </w:p>
    <w:p w:rsidR="00680EEC" w:rsidRDefault="0012756D">
      <w:pPr>
        <w:pStyle w:val="Gvdemetni180"/>
        <w:shd w:val="clear" w:color="auto" w:fill="auto"/>
        <w:spacing w:before="0" w:after="130" w:line="160" w:lineRule="exact"/>
      </w:pPr>
      <w:r>
        <w:rPr>
          <w:noProof/>
          <w:lang w:bidi="ar-SA"/>
        </w:rPr>
        <mc:AlternateContent>
          <mc:Choice Requires="wps">
            <w:drawing>
              <wp:anchor distT="0" distB="0" distL="63500" distR="783590" simplePos="0" relativeHeight="377487122" behindDoc="1" locked="0" layoutInCell="1" allowOverlap="1">
                <wp:simplePos x="0" y="0"/>
                <wp:positionH relativeFrom="margin">
                  <wp:posOffset>2705100</wp:posOffset>
                </wp:positionH>
                <wp:positionV relativeFrom="paragraph">
                  <wp:posOffset>1270</wp:posOffset>
                </wp:positionV>
                <wp:extent cx="201295" cy="82550"/>
                <wp:effectExtent l="0" t="635" r="2540" b="2540"/>
                <wp:wrapSquare wrapText="right"/>
                <wp:docPr id="15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10"/>
                              <w:shd w:val="clear" w:color="auto" w:fill="auto"/>
                              <w:spacing w:line="130" w:lineRule="exact"/>
                            </w:pPr>
                            <w:r>
                              <w:rPr>
                                <w:rStyle w:val="Gvdemetni11Exact0"/>
                              </w:rPr>
                              <w:t>Prol.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43" type="#_x0000_t202" style="position:absolute;left:0;text-align:left;margin-left:213pt;margin-top:.1pt;width:15.85pt;height:6.5pt;z-index:-125829358;visibility:visible;mso-wrap-style:square;mso-width-percent:0;mso-height-percent:0;mso-wrap-distance-left:5pt;mso-wrap-distance-top:0;mso-wrap-distance-right:6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" filled="f" stroked="f">
                <v:textbox style="mso-fit-shape-to-text:t" inset="0,0,0,0">
                  <w:txbxContent>
                    <w:p w:rsidR="00680EEC" w:rsidRDefault="00F15C89">
                      <w:pPr>
                        <w:pStyle w:val="Gvdemetni110"/>
                        <w:shd w:val="clear" w:color="auto" w:fill="auto"/>
                        <w:spacing w:line="130" w:lineRule="exact"/>
                      </w:pPr>
                      <w:r>
                        <w:rPr>
                          <w:rStyle w:val="Gvdemetni11Exact0"/>
                        </w:rPr>
                        <w:t>Prol.</w:t>
                      </w:r>
                    </w:p>
                  </w:txbxContent>
                </v:textbox>
                <w10:wrap type="square" side="right" anchorx="margin"/>
              </v:shape>
            </w:pict>
          </mc:Fallback>
        </mc:AlternateContent>
      </w:r>
      <w:r w:rsidR="00F15C89">
        <w:rPr>
          <w:rStyle w:val="Gvdemetni181"/>
        </w:rPr>
        <w:t>[ARPUT</w:t>
      </w:r>
    </w:p>
    <w:p w:rsidR="00680EEC" w:rsidRDefault="00F15C89">
      <w:pPr>
        <w:pStyle w:val="Gvdemetni110"/>
        <w:shd w:val="clear" w:color="auto" w:fill="auto"/>
        <w:spacing w:after="566" w:line="130" w:lineRule="exact"/>
        <w:ind w:left="4400"/>
      </w:pPr>
      <w:r>
        <w:rPr>
          <w:rStyle w:val="Gvdemetni112"/>
        </w:rPr>
        <w:t>Rektör Yardımcısı</w:t>
      </w:r>
    </w:p>
    <w:p w:rsidR="00680EEC" w:rsidRDefault="0012756D">
      <w:pPr>
        <w:pStyle w:val="Gvdemetni110"/>
        <w:shd w:val="clear" w:color="auto" w:fill="auto"/>
        <w:tabs>
          <w:tab w:val="left" w:pos="494"/>
        </w:tabs>
        <w:spacing w:line="130" w:lineRule="exact"/>
        <w:jc w:val="both"/>
      </w:pPr>
      <w:r>
        <w:rPr>
          <w:noProof/>
          <w:lang w:bidi="ar-SA"/>
        </w:rPr>
        <mc:AlternateContent>
          <mc:Choice Requires="wps">
            <w:drawing>
              <wp:anchor distT="0" distB="6350" distL="63500" distR="1322705" simplePos="0" relativeHeight="377487123" behindDoc="1" locked="0" layoutInCell="1" allowOverlap="1">
                <wp:simplePos x="0" y="0"/>
                <wp:positionH relativeFrom="margin">
                  <wp:posOffset>212090</wp:posOffset>
                </wp:positionH>
                <wp:positionV relativeFrom="paragraph">
                  <wp:posOffset>1798320</wp:posOffset>
                </wp:positionV>
                <wp:extent cx="1950720" cy="57150"/>
                <wp:effectExtent l="0" t="1270" r="3175" b="0"/>
                <wp:wrapTopAndBottom/>
                <wp:docPr id="15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2"/>
                              <w:shd w:val="clear" w:color="auto" w:fill="auto"/>
                              <w:spacing w:line="90" w:lineRule="exact"/>
                            </w:pPr>
                            <w:r>
                              <w:rPr>
                                <w:rStyle w:val="Gvdemetni12Exact0"/>
                              </w:rPr>
                              <w:t>Hacettepe Üniversitesi Rektörlük 06100 Sın niye-An kara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44" type="#_x0000_t202" style="position:absolute;left:0;text-align:left;margin-left:16.7pt;margin-top:141.6pt;width:153.6pt;height:4.5pt;z-index:-125829357;visibility:visible;mso-wrap-style:square;mso-width-percent:0;mso-height-percent:0;mso-wrap-distance-left:5pt;mso-wrap-distance-top:0;mso-wrap-distance-right:104.1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dzsgIAALQ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" filled="f" stroked="f">
                <v:textbox style="mso-fit-shape-to-text:t" inset="0,0,0,0">
                  <w:txbxContent>
                    <w:p w:rsidR="00680EEC" w:rsidRDefault="00F15C89">
                      <w:pPr>
                        <w:pStyle w:val="Gvdemetni12"/>
                        <w:shd w:val="clear" w:color="auto" w:fill="auto"/>
                        <w:spacing w:line="90" w:lineRule="exact"/>
                      </w:pPr>
                      <w:r>
                        <w:rPr>
                          <w:rStyle w:val="Gvdemetni12Exact0"/>
                        </w:rPr>
                        <w:t>Hacettepe Üniversitesi Rektörlük 06100 Sın niye-An kara</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24" behindDoc="1" locked="0" layoutInCell="1" allowOverlap="1">
                <wp:simplePos x="0" y="0"/>
                <wp:positionH relativeFrom="margin">
                  <wp:posOffset>3528060</wp:posOffset>
                </wp:positionH>
                <wp:positionV relativeFrom="paragraph">
                  <wp:posOffset>1783080</wp:posOffset>
                </wp:positionV>
                <wp:extent cx="640080" cy="57150"/>
                <wp:effectExtent l="0" t="0" r="0" b="4445"/>
                <wp:wrapTopAndBottom/>
                <wp:docPr id="15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2"/>
                              <w:shd w:val="clear" w:color="auto" w:fill="auto"/>
                              <w:spacing w:line="90" w:lineRule="exact"/>
                            </w:pPr>
                            <w:r>
                              <w:rPr>
                                <w:rStyle w:val="Gvdemetni12Exact0"/>
                              </w:rPr>
                              <w:t>Ayrıntılı lıılgı için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045" type="#_x0000_t202" style="position:absolute;left:0;text-align:left;margin-left:277.8pt;margin-top:140.4pt;width:50.4pt;height:4.5pt;z-index:-1258293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gLsQIAALM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" filled="f" stroked="f">
                <v:textbox style="mso-fit-shape-to-text:t" inset="0,0,0,0">
                  <w:txbxContent>
                    <w:p w:rsidR="00680EEC" w:rsidRDefault="00F15C89">
                      <w:pPr>
                        <w:pStyle w:val="Gvdemetni12"/>
                        <w:shd w:val="clear" w:color="auto" w:fill="auto"/>
                        <w:spacing w:line="90" w:lineRule="exact"/>
                      </w:pPr>
                      <w:r>
                        <w:rPr>
                          <w:rStyle w:val="Gvdemetni12Exact0"/>
                        </w:rPr>
                        <w:t>Ayrıntılı lıılgı için</w:t>
                      </w:r>
                    </w:p>
                  </w:txbxContent>
                </v:textbox>
                <w10:wrap type="topAndBottom" anchorx="margin"/>
              </v:shape>
            </w:pict>
          </mc:Fallback>
        </mc:AlternateContent>
      </w:r>
      <w:r>
        <w:rPr>
          <w:noProof/>
          <w:lang w:bidi="ar-SA"/>
        </w:rPr>
        <mc:AlternateContent>
          <mc:Choice Requires="wps">
            <w:drawing>
              <wp:anchor distT="0" distB="9525" distL="63500" distR="85090" simplePos="0" relativeHeight="377487125" behindDoc="1" locked="0" layoutInCell="1" allowOverlap="1">
                <wp:simplePos x="0" y="0"/>
                <wp:positionH relativeFrom="margin">
                  <wp:posOffset>212090</wp:posOffset>
                </wp:positionH>
                <wp:positionV relativeFrom="paragraph">
                  <wp:posOffset>1874520</wp:posOffset>
                </wp:positionV>
                <wp:extent cx="822960" cy="57150"/>
                <wp:effectExtent l="0" t="1270" r="0" b="0"/>
                <wp:wrapTopAndBottom/>
                <wp:docPr id="15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2"/>
                              <w:shd w:val="clear" w:color="auto" w:fill="auto"/>
                              <w:spacing w:line="90" w:lineRule="exact"/>
                            </w:pPr>
                            <w:r>
                              <w:rPr>
                                <w:rStyle w:val="Gvdemetni12Exact0"/>
                              </w:rPr>
                              <w:t>Telefon: 0 (312) 305 3001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 o:spid="_x0000_s1046" type="#_x0000_t202" style="position:absolute;left:0;text-align:left;margin-left:16.7pt;margin-top:147.6pt;width:64.8pt;height:4.5pt;z-index:-125829355;visibility:visible;mso-wrap-style:square;mso-width-percent:0;mso-height-percent:0;mso-wrap-distance-left:5pt;mso-wrap-distance-top:0;mso-wrap-distance-right:6.7pt;mso-wrap-distance-bottom:.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" filled="f" stroked="f">
                <v:textbox style="mso-fit-shape-to-text:t" inset="0,0,0,0">
                  <w:txbxContent>
                    <w:p w:rsidR="00680EEC" w:rsidRDefault="00F15C89">
                      <w:pPr>
                        <w:pStyle w:val="Gvdemetni12"/>
                        <w:shd w:val="clear" w:color="auto" w:fill="auto"/>
                        <w:spacing w:line="90" w:lineRule="exact"/>
                      </w:pPr>
                      <w:r>
                        <w:rPr>
                          <w:rStyle w:val="Gvdemetni12Exact0"/>
                        </w:rPr>
                        <w:t>Telefon: 0 (312) 305 3001</w:t>
                      </w:r>
                    </w:p>
                  </w:txbxContent>
                </v:textbox>
                <w10:wrap type="topAndBottom" anchorx="margin"/>
              </v:shape>
            </w:pict>
          </mc:Fallback>
        </mc:AlternateContent>
      </w:r>
      <w:r>
        <w:rPr>
          <w:noProof/>
          <w:lang w:bidi="ar-SA"/>
        </w:rPr>
        <mc:AlternateContent>
          <mc:Choice Requires="wps">
            <w:drawing>
              <wp:anchor distT="0" distB="13970" distL="63500" distR="79375" simplePos="0" relativeHeight="377487126" behindDoc="1" locked="0" layoutInCell="1" allowOverlap="1">
                <wp:simplePos x="0" y="0"/>
                <wp:positionH relativeFrom="margin">
                  <wp:posOffset>1120140</wp:posOffset>
                </wp:positionH>
                <wp:positionV relativeFrom="paragraph">
                  <wp:posOffset>1873885</wp:posOffset>
                </wp:positionV>
                <wp:extent cx="158750" cy="50800"/>
                <wp:effectExtent l="1905" t="635" r="1270" b="0"/>
                <wp:wrapTopAndBottom/>
                <wp:docPr id="15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9"/>
                              <w:shd w:val="clear" w:color="auto" w:fill="auto"/>
                              <w:spacing w:line="80" w:lineRule="exact"/>
                            </w:pPr>
                            <w:r>
                              <w:rPr>
                                <w:rStyle w:val="Gvdemetni19Exact0"/>
                              </w:rPr>
                              <w:t>3002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047" type="#_x0000_t202" style="position:absolute;left:0;text-align:left;margin-left:88.2pt;margin-top:147.55pt;width:12.5pt;height:4pt;z-index:-125829354;visibility:visible;mso-wrap-style:square;mso-width-percent:0;mso-height-percent:0;mso-wrap-distance-left:5pt;mso-wrap-distance-top:0;mso-wrap-distance-right:6.25pt;mso-wrap-distance-bottom:1.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" filled="f" stroked="f">
                <v:textbox style="mso-fit-shape-to-text:t" inset="0,0,0,0">
                  <w:txbxContent>
                    <w:p w:rsidR="00680EEC" w:rsidRDefault="00F15C89">
                      <w:pPr>
                        <w:pStyle w:val="Gvdemetni19"/>
                        <w:shd w:val="clear" w:color="auto" w:fill="auto"/>
                        <w:spacing w:line="80" w:lineRule="exact"/>
                      </w:pPr>
                      <w:r>
                        <w:rPr>
                          <w:rStyle w:val="Gvdemetni19Exact0"/>
                        </w:rPr>
                        <w:t>3002</w:t>
                      </w:r>
                    </w:p>
                  </w:txbxContent>
                </v:textbox>
                <w10:wrap type="topAndBottom" anchorx="margin"/>
              </v:shape>
            </w:pict>
          </mc:Fallback>
        </mc:AlternateContent>
      </w:r>
      <w:r>
        <w:rPr>
          <w:noProof/>
          <w:lang w:bidi="ar-SA"/>
        </w:rPr>
        <mc:AlternateContent>
          <mc:Choice Requires="wps">
            <w:drawing>
              <wp:anchor distT="0" distB="6985" distL="63500" distR="1395730" simplePos="0" relativeHeight="377487127" behindDoc="1" locked="0" layoutInCell="1" allowOverlap="1">
                <wp:simplePos x="0" y="0"/>
                <wp:positionH relativeFrom="margin">
                  <wp:posOffset>1357630</wp:posOffset>
                </wp:positionH>
                <wp:positionV relativeFrom="paragraph">
                  <wp:posOffset>1868170</wp:posOffset>
                </wp:positionV>
                <wp:extent cx="731520" cy="57150"/>
                <wp:effectExtent l="1270" t="4445" r="635" b="0"/>
                <wp:wrapTopAndBottom/>
                <wp:docPr id="15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2"/>
                              <w:shd w:val="clear" w:color="auto" w:fill="auto"/>
                              <w:spacing w:line="90" w:lineRule="exact"/>
                            </w:pPr>
                            <w:r>
                              <w:rPr>
                                <w:rStyle w:val="Gvdemetni12Exact0"/>
                              </w:rPr>
                              <w:t>l-uks: O ( 312) 311 9992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 o:spid="_x0000_s1048" type="#_x0000_t202" style="position:absolute;left:0;text-align:left;margin-left:106.9pt;margin-top:147.1pt;width:57.6pt;height:4.5pt;z-index:-125829353;visibility:visible;mso-wrap-style:square;mso-width-percent:0;mso-height-percent:0;mso-wrap-distance-left:5pt;mso-wrap-distance-top:0;mso-wrap-distance-right:109.9pt;mso-wrap-distance-bottom:.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R76swIAALM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" filled="f" stroked="f">
                <v:textbox style="mso-fit-shape-to-text:t" inset="0,0,0,0">
                  <w:txbxContent>
                    <w:p w:rsidR="00680EEC" w:rsidRDefault="00F15C89">
                      <w:pPr>
                        <w:pStyle w:val="Gvdemetni12"/>
                        <w:shd w:val="clear" w:color="auto" w:fill="auto"/>
                        <w:spacing w:line="90" w:lineRule="exact"/>
                      </w:pPr>
                      <w:r>
                        <w:rPr>
                          <w:rStyle w:val="Gvdemetni12Exact0"/>
                        </w:rPr>
                        <w:t>l-uks: O ( 312) 311 9992</w:t>
                      </w:r>
                    </w:p>
                  </w:txbxContent>
                </v:textbox>
                <w10:wrap type="topAndBottom" anchorx="margin"/>
              </v:shape>
            </w:pict>
          </mc:Fallback>
        </mc:AlternateContent>
      </w:r>
      <w:r>
        <w:rPr>
          <w:noProof/>
          <w:lang w:bidi="ar-SA"/>
        </w:rPr>
        <mc:AlternateContent>
          <mc:Choice Requires="wps">
            <w:drawing>
              <wp:anchor distT="0" distB="8255" distL="63500" distR="63500" simplePos="0" relativeHeight="377487128" behindDoc="1" locked="0" layoutInCell="1" allowOverlap="1">
                <wp:simplePos x="0" y="0"/>
                <wp:positionH relativeFrom="margin">
                  <wp:posOffset>3485515</wp:posOffset>
                </wp:positionH>
                <wp:positionV relativeFrom="paragraph">
                  <wp:posOffset>1847215</wp:posOffset>
                </wp:positionV>
                <wp:extent cx="725170" cy="50800"/>
                <wp:effectExtent l="0" t="2540" r="3175" b="3810"/>
                <wp:wrapTopAndBottom/>
                <wp:docPr id="15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200"/>
                              <w:shd w:val="clear" w:color="auto" w:fill="auto"/>
                              <w:spacing w:line="80" w:lineRule="exact"/>
                            </w:pPr>
                            <w:r>
                              <w:rPr>
                                <w:rStyle w:val="Gvdemetni20Exact0"/>
                                <w:i/>
                                <w:iCs/>
                              </w:rPr>
                              <w:t xml:space="preserve">Yazı İsleri </w:t>
                            </w:r>
                            <w:r>
                              <w:rPr>
                                <w:rStyle w:val="Gvdemetni20Exact0"/>
                                <w:i/>
                                <w:iCs/>
                              </w:rPr>
                              <w:t>Müdürlüğü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 o:spid="_x0000_s1049" type="#_x0000_t202" style="position:absolute;left:0;text-align:left;margin-left:274.45pt;margin-top:145.45pt;width:57.1pt;height:4pt;z-index:-125829352;visibility:visible;mso-wrap-style:square;mso-width-percent:0;mso-height-percent:0;mso-wrap-distance-left:5pt;mso-wrap-distance-top:0;mso-wrap-distance-right:5pt;mso-wrap-distance-bottom:.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" filled="f" stroked="f">
                <v:textbox style="mso-fit-shape-to-text:t" inset="0,0,0,0">
                  <w:txbxContent>
                    <w:p w:rsidR="00680EEC" w:rsidRDefault="00F15C89">
                      <w:pPr>
                        <w:pStyle w:val="Gvdemetni200"/>
                        <w:shd w:val="clear" w:color="auto" w:fill="auto"/>
                        <w:spacing w:line="80" w:lineRule="exact"/>
                      </w:pPr>
                      <w:r>
                        <w:rPr>
                          <w:rStyle w:val="Gvdemetni20Exact0"/>
                          <w:i/>
                          <w:iCs/>
                        </w:rPr>
                        <w:t xml:space="preserve">Yazı İsleri </w:t>
                      </w:r>
                      <w:r>
                        <w:rPr>
                          <w:rStyle w:val="Gvdemetni20Exact0"/>
                          <w:i/>
                          <w:iCs/>
                        </w:rPr>
                        <w:t>Müdürlüğü</w:t>
                      </w:r>
                    </w:p>
                  </w:txbxContent>
                </v:textbox>
                <w10:wrap type="topAndBottom" anchorx="margin"/>
              </v:shape>
            </w:pict>
          </mc:Fallback>
        </mc:AlternateContent>
      </w:r>
      <w:r>
        <w:rPr>
          <w:noProof/>
          <w:lang w:bidi="ar-SA"/>
        </w:rPr>
        <mc:AlternateContent>
          <mc:Choice Requires="wps">
            <w:drawing>
              <wp:anchor distT="0" distB="254000" distL="63500" distR="267970" simplePos="0" relativeHeight="377487129" behindDoc="1" locked="0" layoutInCell="1" allowOverlap="1">
                <wp:simplePos x="0" y="0"/>
                <wp:positionH relativeFrom="margin">
                  <wp:posOffset>212090</wp:posOffset>
                </wp:positionH>
                <wp:positionV relativeFrom="paragraph">
                  <wp:posOffset>1944370</wp:posOffset>
                </wp:positionV>
                <wp:extent cx="1158240" cy="57150"/>
                <wp:effectExtent l="0" t="4445" r="0" b="0"/>
                <wp:wrapTopAndBottom/>
                <wp:docPr id="15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2"/>
                              <w:shd w:val="clear" w:color="auto" w:fill="auto"/>
                              <w:spacing w:line="90" w:lineRule="exact"/>
                            </w:pPr>
                            <w:bookmarkStart w:id="134" w:name="bookmark133"/>
                            <w:r>
                              <w:rPr>
                                <w:rStyle w:val="Gvdemetni12Exact1"/>
                              </w:rPr>
                              <w:t xml:space="preserve">l-;-posta: </w:t>
                            </w:r>
                            <w:hyperlink r:id="rId117" w:history="1">
                              <w:r>
                                <w:rPr>
                                  <w:rStyle w:val="Kpr"/>
                                  <w:lang w:val="en-US" w:eastAsia="en-US" w:bidi="en-US"/>
                                </w:rPr>
                                <w:t>yazimd@hacettepe.edu.tr</w:t>
                              </w:r>
                              <w:bookmarkEnd w:id="134"/>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 o:spid="_x0000_s1050" type="#_x0000_t202" style="position:absolute;left:0;text-align:left;margin-left:16.7pt;margin-top:153.1pt;width:91.2pt;height:4.5pt;z-index:-125829351;visibility:visible;mso-wrap-style:square;mso-width-percent:0;mso-height-percent:0;mso-wrap-distance-left:5pt;mso-wrap-distance-top:0;mso-wrap-distance-right:21.1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TBbsgIAALQ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" filled="f" stroked="f">
                <v:textbox style="mso-fit-shape-to-text:t" inset="0,0,0,0">
                  <w:txbxContent>
                    <w:p w:rsidR="00680EEC" w:rsidRDefault="00F15C89">
                      <w:pPr>
                        <w:pStyle w:val="Gvdemetni12"/>
                        <w:shd w:val="clear" w:color="auto" w:fill="auto"/>
                        <w:spacing w:line="90" w:lineRule="exact"/>
                      </w:pPr>
                      <w:bookmarkStart w:id="135" w:name="bookmark133"/>
                      <w:r>
                        <w:rPr>
                          <w:rStyle w:val="Gvdemetni12Exact1"/>
                        </w:rPr>
                        <w:t xml:space="preserve">l-;-posta: </w:t>
                      </w:r>
                      <w:hyperlink r:id="rId118" w:history="1">
                        <w:r>
                          <w:rPr>
                            <w:rStyle w:val="Kpr"/>
                            <w:lang w:val="en-US" w:eastAsia="en-US" w:bidi="en-US"/>
                          </w:rPr>
                          <w:t>yazimd@hacettepe.edu.tr</w:t>
                        </w:r>
                        <w:bookmarkEnd w:id="135"/>
                      </w:hyperlink>
                    </w:p>
                  </w:txbxContent>
                </v:textbox>
                <w10:wrap type="topAndBottom" anchorx="margin"/>
              </v:shape>
            </w:pict>
          </mc:Fallback>
        </mc:AlternateContent>
      </w:r>
      <w:r>
        <w:rPr>
          <w:noProof/>
          <w:lang w:bidi="ar-SA"/>
        </w:rPr>
        <mc:AlternateContent>
          <mc:Choice Requires="wps">
            <w:drawing>
              <wp:anchor distT="0" distB="266065" distL="63500" distR="1426210" simplePos="0" relativeHeight="377487130" behindDoc="1" locked="0" layoutInCell="1" allowOverlap="1">
                <wp:simplePos x="0" y="0"/>
                <wp:positionH relativeFrom="margin">
                  <wp:posOffset>1638300</wp:posOffset>
                </wp:positionH>
                <wp:positionV relativeFrom="paragraph">
                  <wp:posOffset>1935480</wp:posOffset>
                </wp:positionV>
                <wp:extent cx="499745" cy="57150"/>
                <wp:effectExtent l="0" t="0" r="0" b="4445"/>
                <wp:wrapTopAndBottom/>
                <wp:docPr id="15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2"/>
                              <w:shd w:val="clear" w:color="auto" w:fill="auto"/>
                              <w:spacing w:line="90" w:lineRule="exact"/>
                            </w:pPr>
                            <w:r>
                              <w:rPr>
                                <w:rStyle w:val="Gvdemetni12Exact1"/>
                              </w:rPr>
                              <w:t>haceltepc.cdıı.t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 o:spid="_x0000_s1051" type="#_x0000_t202" style="position:absolute;left:0;text-align:left;margin-left:129pt;margin-top:152.4pt;width:39.35pt;height:4.5pt;z-index:-125829350;visibility:visible;mso-wrap-style:square;mso-width-percent:0;mso-height-percent:0;mso-wrap-distance-left:5pt;mso-wrap-distance-top:0;mso-wrap-distance-right:112.3pt;mso-wrap-distance-bottom:20.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" filled="f" stroked="f">
                <v:textbox style="mso-fit-shape-to-text:t" inset="0,0,0,0">
                  <w:txbxContent>
                    <w:p w:rsidR="00680EEC" w:rsidRDefault="00F15C89">
                      <w:pPr>
                        <w:pStyle w:val="Gvdemetni12"/>
                        <w:shd w:val="clear" w:color="auto" w:fill="auto"/>
                        <w:spacing w:line="90" w:lineRule="exact"/>
                      </w:pPr>
                      <w:r>
                        <w:rPr>
                          <w:rStyle w:val="Gvdemetni12Exact1"/>
                        </w:rPr>
                        <w:t>haceltepc.cdıı.t</w:t>
                      </w:r>
                    </w:p>
                  </w:txbxContent>
                </v:textbox>
                <w10:wrap type="topAndBottom" anchorx="margin"/>
              </v:shape>
            </w:pict>
          </mc:Fallback>
        </mc:AlternateContent>
      </w:r>
      <w:r>
        <w:rPr>
          <w:noProof/>
          <w:lang w:bidi="ar-SA"/>
        </w:rPr>
        <mc:AlternateContent>
          <mc:Choice Requires="wps">
            <w:drawing>
              <wp:anchor distT="0" distB="275590" distL="63500" distR="63500" simplePos="0" relativeHeight="377487131" behindDoc="1" locked="0" layoutInCell="1" allowOverlap="1">
                <wp:simplePos x="0" y="0"/>
                <wp:positionH relativeFrom="margin">
                  <wp:posOffset>3564890</wp:posOffset>
                </wp:positionH>
                <wp:positionV relativeFrom="paragraph">
                  <wp:posOffset>1879600</wp:posOffset>
                </wp:positionV>
                <wp:extent cx="554990" cy="215900"/>
                <wp:effectExtent l="0" t="0" r="0" b="0"/>
                <wp:wrapTopAndBottom/>
                <wp:docPr id="14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210"/>
                              <w:shd w:val="clear" w:color="auto" w:fill="auto"/>
                              <w:spacing w:line="170" w:lineRule="exact"/>
                            </w:pPr>
                            <w:r>
                              <w:rPr>
                                <w:rStyle w:val="Gvdemetni21Exact0"/>
                                <w:b/>
                                <w:bCs/>
                                <w:i/>
                                <w:iCs/>
                              </w:rPr>
                              <w:t>O (312) 305 1008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52" type="#_x0000_t202" style="position:absolute;left:0;text-align:left;margin-left:280.7pt;margin-top:148pt;width:43.7pt;height:17pt;z-index:-125829349;visibility:visible;mso-wrap-style:square;mso-width-percent:0;mso-height-percent:0;mso-wrap-distance-left:5pt;mso-wrap-distance-top:0;mso-wrap-distance-right:5pt;mso-wrap-distance-bottom:2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" filled="f" stroked="f">
                <v:textbox style="mso-fit-shape-to-text:t" inset="0,0,0,0">
                  <w:txbxContent>
                    <w:p w:rsidR="00680EEC" w:rsidRDefault="00F15C89">
                      <w:pPr>
                        <w:pStyle w:val="Gvdemetni210"/>
                        <w:shd w:val="clear" w:color="auto" w:fill="auto"/>
                        <w:spacing w:line="170" w:lineRule="exact"/>
                      </w:pPr>
                      <w:r>
                        <w:rPr>
                          <w:rStyle w:val="Gvdemetni21Exact0"/>
                          <w:b/>
                          <w:bCs/>
                          <w:i/>
                          <w:iCs/>
                        </w:rPr>
                        <w:t>O (312) 305 1008</w:t>
                      </w:r>
                    </w:p>
                  </w:txbxContent>
                </v:textbox>
                <w10:wrap type="topAndBottom" anchorx="margin"/>
              </v:shape>
            </w:pict>
          </mc:Fallback>
        </mc:AlternateContent>
      </w:r>
      <w:r w:rsidR="00F15C89">
        <w:rPr>
          <w:rStyle w:val="Gvdemetni112"/>
        </w:rPr>
        <w:t>Ek:</w:t>
      </w:r>
      <w:r w:rsidR="00F15C89">
        <w:rPr>
          <w:rStyle w:val="Gvdemetni112"/>
        </w:rPr>
        <w:tab/>
        <w:t>Tutanak</w:t>
      </w:r>
      <w:r w:rsidR="00F15C89">
        <w:br w:type="page"/>
      </w:r>
    </w:p>
    <w:p w:rsidR="00680EEC" w:rsidRDefault="0012756D">
      <w:pPr>
        <w:pStyle w:val="Gvdemetni221"/>
        <w:shd w:val="clear" w:color="auto" w:fill="auto"/>
        <w:spacing w:after="151" w:line="120" w:lineRule="exact"/>
      </w:pPr>
      <w:r>
        <w:rPr>
          <w:noProof/>
          <w:lang w:bidi="ar-SA"/>
        </w:rPr>
        <w:lastRenderedPageBreak/>
        <w:drawing>
          <wp:anchor distT="0" distB="0" distL="63500" distR="63500" simplePos="0" relativeHeight="251657808" behindDoc="1" locked="0" layoutInCell="1" allowOverlap="1">
            <wp:simplePos x="0" y="0"/>
            <wp:positionH relativeFrom="margin">
              <wp:posOffset>-658495</wp:posOffset>
            </wp:positionH>
            <wp:positionV relativeFrom="margin">
              <wp:posOffset>-42545</wp:posOffset>
            </wp:positionV>
            <wp:extent cx="5584190" cy="6668770"/>
            <wp:effectExtent l="0" t="0" r="0" b="0"/>
            <wp:wrapNone/>
            <wp:docPr id="111" name="Resim 111" descr="C:\Users\Fujitsu\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Fujitsu\AppData\Local\Temp\FineReader12.00\media\image4.jpe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584190" cy="6668770"/>
                    </a:xfrm>
                    <a:prstGeom prst="rect">
                      <a:avLst/>
                    </a:prstGeom>
                    <a:noFill/>
                  </pic:spPr>
                </pic:pic>
              </a:graphicData>
            </a:graphic>
            <wp14:sizeRelH relativeFrom="page">
              <wp14:pctWidth>0</wp14:pctWidth>
            </wp14:sizeRelH>
            <wp14:sizeRelV relativeFrom="page">
              <wp14:pctHeight>0</wp14:pctHeight>
            </wp14:sizeRelV>
          </wp:anchor>
        </w:drawing>
      </w:r>
      <w:r w:rsidR="00F15C89">
        <w:rPr>
          <w:rStyle w:val="Gvdemetni222"/>
        </w:rPr>
        <w:t>HACETTEPE ÜNİVERSİTESİNE</w:t>
      </w:r>
      <w:r w:rsidR="00F15C89">
        <w:rPr>
          <w:rStyle w:val="Gvdemetni222"/>
        </w:rPr>
        <w:br/>
      </w:r>
      <w:r w:rsidR="00F15C89">
        <w:rPr>
          <w:rStyle w:val="Gvdemetni231"/>
          <w:rFonts w:eastAsia="Bookman Old Style"/>
        </w:rPr>
        <w:t>(Eğitim Bilimleri Enstitüsü)</w:t>
      </w:r>
    </w:p>
    <w:p w:rsidR="00680EEC" w:rsidRDefault="0012756D">
      <w:pPr>
        <w:pStyle w:val="Gvdemetni232"/>
        <w:shd w:val="clear" w:color="auto" w:fill="auto"/>
        <w:spacing w:after="0" w:line="120" w:lineRule="exact"/>
      </w:pPr>
      <w:r>
        <w:rPr>
          <w:noProof/>
          <w:lang w:bidi="ar-SA"/>
        </w:rPr>
        <mc:AlternateContent>
          <mc:Choice Requires="wps">
            <w:drawing>
              <wp:anchor distT="0" distB="0" distL="63500" distR="91440" simplePos="0" relativeHeight="377487132" behindDoc="1" locked="0" layoutInCell="1" allowOverlap="1">
                <wp:simplePos x="0" y="0"/>
                <wp:positionH relativeFrom="margin">
                  <wp:posOffset>109855</wp:posOffset>
                </wp:positionH>
                <wp:positionV relativeFrom="paragraph">
                  <wp:posOffset>-3175</wp:posOffset>
                </wp:positionV>
                <wp:extent cx="164465" cy="76200"/>
                <wp:effectExtent l="1270" t="635" r="0" b="0"/>
                <wp:wrapSquare wrapText="right"/>
                <wp:docPr id="14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232"/>
                              <w:shd w:val="clear" w:color="auto" w:fill="auto"/>
                              <w:spacing w:after="0" w:line="120" w:lineRule="exact"/>
                              <w:jc w:val="left"/>
                            </w:pPr>
                            <w:r>
                              <w:rPr>
                                <w:rStyle w:val="Gvdemetni23Exact0"/>
                              </w:rPr>
                              <w:t>I'gı: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 o:spid="_x0000_s1053" type="#_x0000_t202" style="position:absolute;left:0;text-align:left;margin-left:8.65pt;margin-top:-.25pt;width:12.95pt;height:6pt;z-index:-125829348;visibility:visible;mso-wrap-style:square;mso-width-percent:0;mso-height-percent:0;mso-wrap-distance-left:5pt;mso-wrap-distance-top:0;mso-wrap-distance-right: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" filled="f" stroked="f">
                <v:textbox style="mso-fit-shape-to-text:t" inset="0,0,0,0">
                  <w:txbxContent>
                    <w:p w:rsidR="00680EEC" w:rsidRDefault="00F15C89">
                      <w:pPr>
                        <w:pStyle w:val="Gvdemetni232"/>
                        <w:shd w:val="clear" w:color="auto" w:fill="auto"/>
                        <w:spacing w:after="0" w:line="120" w:lineRule="exact"/>
                        <w:jc w:val="left"/>
                      </w:pPr>
                      <w:r>
                        <w:rPr>
                          <w:rStyle w:val="Gvdemetni23Exact0"/>
                        </w:rPr>
                        <w:t>I'gı:</w:t>
                      </w:r>
                    </w:p>
                  </w:txbxContent>
                </v:textbox>
                <w10:wrap type="square" side="right" anchorx="margin"/>
              </v:shape>
            </w:pict>
          </mc:Fallback>
        </mc:AlternateContent>
      </w:r>
      <w:r>
        <w:rPr>
          <w:noProof/>
          <w:lang w:bidi="ar-SA"/>
        </w:rPr>
        <mc:AlternateContent>
          <mc:Choice Requires="wps">
            <w:drawing>
              <wp:anchor distT="0" distB="0" distL="1999615" distR="2023745" simplePos="0" relativeHeight="377487133" behindDoc="1" locked="0" layoutInCell="1" allowOverlap="1">
                <wp:simplePos x="0" y="0"/>
                <wp:positionH relativeFrom="margin">
                  <wp:posOffset>2030095</wp:posOffset>
                </wp:positionH>
                <wp:positionV relativeFrom="paragraph">
                  <wp:posOffset>-1464945</wp:posOffset>
                </wp:positionV>
                <wp:extent cx="194945" cy="63500"/>
                <wp:effectExtent l="0" t="0" r="0" b="0"/>
                <wp:wrapTopAndBottom/>
                <wp:docPr id="14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221"/>
                              <w:shd w:val="clear" w:color="auto" w:fill="auto"/>
                              <w:spacing w:line="100" w:lineRule="exact"/>
                              <w:jc w:val="left"/>
                            </w:pPr>
                            <w:r>
                              <w:rPr>
                                <w:rStyle w:val="Gvdemetni22Exact0"/>
                              </w:rPr>
                              <w:t>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 o:spid="_x0000_s1054" type="#_x0000_t202" style="position:absolute;left:0;text-align:left;margin-left:159.85pt;margin-top:-115.35pt;width:15.35pt;height:5pt;z-index:-125829347;visibility:visible;mso-wrap-style:square;mso-width-percent:0;mso-height-percent:0;mso-wrap-distance-left:157.45pt;mso-wrap-distance-top:0;mso-wrap-distance-right:159.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qEsg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" filled="f" stroked="f">
                <v:textbox style="mso-fit-shape-to-text:t" inset="0,0,0,0">
                  <w:txbxContent>
                    <w:p w:rsidR="00680EEC" w:rsidRDefault="00F15C89">
                      <w:pPr>
                        <w:pStyle w:val="Gvdemetni221"/>
                        <w:shd w:val="clear" w:color="auto" w:fill="auto"/>
                        <w:spacing w:line="100" w:lineRule="exact"/>
                        <w:jc w:val="left"/>
                      </w:pPr>
                      <w:r>
                        <w:rPr>
                          <w:rStyle w:val="Gvdemetni22Exact0"/>
                        </w:rPr>
                        <w:t>T.C.</w:t>
                      </w:r>
                    </w:p>
                  </w:txbxContent>
                </v:textbox>
                <w10:wrap type="topAndBottom" anchorx="margin"/>
              </v:shape>
            </w:pict>
          </mc:Fallback>
        </mc:AlternateContent>
      </w:r>
      <w:r>
        <w:rPr>
          <w:noProof/>
          <w:lang w:bidi="ar-SA"/>
        </w:rPr>
        <mc:AlternateContent>
          <mc:Choice Requires="wps">
            <w:drawing>
              <wp:anchor distT="42545" distB="0" distL="1603375" distR="1627505" simplePos="0" relativeHeight="377487134" behindDoc="1" locked="0" layoutInCell="1" allowOverlap="1">
                <wp:simplePos x="0" y="0"/>
                <wp:positionH relativeFrom="margin">
                  <wp:posOffset>1633855</wp:posOffset>
                </wp:positionH>
                <wp:positionV relativeFrom="paragraph">
                  <wp:posOffset>-1365250</wp:posOffset>
                </wp:positionV>
                <wp:extent cx="987425" cy="63500"/>
                <wp:effectExtent l="1270" t="635" r="1905" b="2540"/>
                <wp:wrapTopAndBottom/>
                <wp:docPr id="14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221"/>
                              <w:shd w:val="clear" w:color="auto" w:fill="auto"/>
                              <w:spacing w:line="100" w:lineRule="exact"/>
                              <w:jc w:val="left"/>
                            </w:pPr>
                            <w:r>
                              <w:rPr>
                                <w:rStyle w:val="Gvdemetni22Exact0"/>
                              </w:rPr>
                              <w:t>ANKARA VALİLİĞİ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 o:spid="_x0000_s1055" type="#_x0000_t202" style="position:absolute;left:0;text-align:left;margin-left:128.65pt;margin-top:-107.5pt;width:77.75pt;height:5pt;z-index:-125829346;visibility:visible;mso-wrap-style:square;mso-width-percent:0;mso-height-percent:0;mso-wrap-distance-left:126.25pt;mso-wrap-distance-top:3.35pt;mso-wrap-distance-right:128.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qbsw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" filled="f" stroked="f">
                <v:textbox style="mso-fit-shape-to-text:t" inset="0,0,0,0">
                  <w:txbxContent>
                    <w:p w:rsidR="00680EEC" w:rsidRDefault="00F15C89">
                      <w:pPr>
                        <w:pStyle w:val="Gvdemetni221"/>
                        <w:shd w:val="clear" w:color="auto" w:fill="auto"/>
                        <w:spacing w:line="100" w:lineRule="exact"/>
                        <w:jc w:val="left"/>
                      </w:pPr>
                      <w:r>
                        <w:rPr>
                          <w:rStyle w:val="Gvdemetni22Exact0"/>
                        </w:rPr>
                        <w:t>ANKARA VALİLİĞİ</w:t>
                      </w:r>
                    </w:p>
                  </w:txbxContent>
                </v:textbox>
                <w10:wrap type="topAndBottom" anchorx="margin"/>
              </v:shape>
            </w:pict>
          </mc:Fallback>
        </mc:AlternateContent>
      </w:r>
      <w:r>
        <w:rPr>
          <w:noProof/>
          <w:lang w:bidi="ar-SA"/>
        </w:rPr>
        <mc:AlternateContent>
          <mc:Choice Requires="wps">
            <w:drawing>
              <wp:anchor distT="46990" distB="0" distL="1542415" distR="1584960" simplePos="0" relativeHeight="377487135" behindDoc="1" locked="0" layoutInCell="1" allowOverlap="1">
                <wp:simplePos x="0" y="0"/>
                <wp:positionH relativeFrom="margin">
                  <wp:posOffset>1572895</wp:posOffset>
                </wp:positionH>
                <wp:positionV relativeFrom="paragraph">
                  <wp:posOffset>-1263650</wp:posOffset>
                </wp:positionV>
                <wp:extent cx="1090930" cy="63500"/>
                <wp:effectExtent l="0" t="0" r="0" b="0"/>
                <wp:wrapTopAndBottom/>
                <wp:docPr id="14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221"/>
                              <w:shd w:val="clear" w:color="auto" w:fill="auto"/>
                              <w:spacing w:line="100" w:lineRule="exact"/>
                              <w:jc w:val="left"/>
                            </w:pPr>
                            <w:r>
                              <w:rPr>
                                <w:rStyle w:val="Gvdemetni22Exact0"/>
                              </w:rPr>
                              <w:t xml:space="preserve">Milli Eğitini </w:t>
                            </w:r>
                            <w:r>
                              <w:rPr>
                                <w:rStyle w:val="Gvdemetni22Exact0"/>
                              </w:rPr>
                              <w:t>Mudurlugu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 o:spid="_x0000_s1056" type="#_x0000_t202" style="position:absolute;left:0;text-align:left;margin-left:123.85pt;margin-top:-99.5pt;width:85.9pt;height:5pt;z-index:-125829345;visibility:visible;mso-wrap-style:square;mso-width-percent:0;mso-height-percent:0;mso-wrap-distance-left:121.45pt;mso-wrap-distance-top:3.7pt;mso-wrap-distance-right:124.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" filled="f" stroked="f">
                <v:textbox style="mso-fit-shape-to-text:t" inset="0,0,0,0">
                  <w:txbxContent>
                    <w:p w:rsidR="00680EEC" w:rsidRDefault="00F15C89">
                      <w:pPr>
                        <w:pStyle w:val="Gvdemetni221"/>
                        <w:shd w:val="clear" w:color="auto" w:fill="auto"/>
                        <w:spacing w:line="100" w:lineRule="exact"/>
                        <w:jc w:val="left"/>
                      </w:pPr>
                      <w:r>
                        <w:rPr>
                          <w:rStyle w:val="Gvdemetni22Exact0"/>
                        </w:rPr>
                        <w:t xml:space="preserve">Milli Eğitini </w:t>
                      </w:r>
                      <w:r>
                        <w:rPr>
                          <w:rStyle w:val="Gvdemetni22Exact0"/>
                        </w:rPr>
                        <w:t>Mudurlugu</w:t>
                      </w:r>
                    </w:p>
                  </w:txbxContent>
                </v:textbox>
                <w10:wrap type="topAndBottom" anchorx="margin"/>
              </v:shape>
            </w:pict>
          </mc:Fallback>
        </mc:AlternateContent>
      </w:r>
      <w:r>
        <w:rPr>
          <w:noProof/>
          <w:lang w:bidi="ar-SA"/>
        </w:rPr>
        <mc:AlternateContent>
          <mc:Choice Requires="wps">
            <w:drawing>
              <wp:anchor distT="737235" distB="0" distL="79375" distR="146050" simplePos="0" relativeHeight="377487136" behindDoc="1" locked="0" layoutInCell="1" allowOverlap="1">
                <wp:simplePos x="0" y="0"/>
                <wp:positionH relativeFrom="margin">
                  <wp:posOffset>109855</wp:posOffset>
                </wp:positionH>
                <wp:positionV relativeFrom="paragraph">
                  <wp:posOffset>-725805</wp:posOffset>
                </wp:positionV>
                <wp:extent cx="182880" cy="76200"/>
                <wp:effectExtent l="1270" t="1905" r="0" b="0"/>
                <wp:wrapTopAndBottom/>
                <wp:docPr id="14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50"/>
                              <w:shd w:val="clear" w:color="auto" w:fill="auto"/>
                              <w:spacing w:after="0" w:line="120" w:lineRule="exact"/>
                            </w:pPr>
                            <w:r>
                              <w:rPr>
                                <w:rStyle w:val="Gvdemetni15Exact0"/>
                                <w:b/>
                                <w:bCs/>
                              </w:rPr>
                              <w:t>Savı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 o:spid="_x0000_s1057" type="#_x0000_t202" style="position:absolute;left:0;text-align:left;margin-left:8.65pt;margin-top:-57.15pt;width:14.4pt;height:6pt;z-index:-125829344;visibility:visible;mso-wrap-style:square;mso-width-percent:0;mso-height-percent:0;mso-wrap-distance-left:6.25pt;mso-wrap-distance-top:58.05pt;mso-wrap-distance-right:1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Wr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" filled="f" stroked="f">
                <v:textbox style="mso-fit-shape-to-text:t" inset="0,0,0,0">
                  <w:txbxContent>
                    <w:p w:rsidR="00680EEC" w:rsidRDefault="00F15C89">
                      <w:pPr>
                        <w:pStyle w:val="Gvdemetni150"/>
                        <w:shd w:val="clear" w:color="auto" w:fill="auto"/>
                        <w:spacing w:after="0" w:line="120" w:lineRule="exact"/>
                      </w:pPr>
                      <w:r>
                        <w:rPr>
                          <w:rStyle w:val="Gvdemetni15Exact0"/>
                          <w:b/>
                          <w:bCs/>
                        </w:rPr>
                        <w:t>Savı</w:t>
                      </w:r>
                    </w:p>
                  </w:txbxContent>
                </v:textbox>
                <w10:wrap type="topAndBottom" anchorx="margin"/>
              </v:shape>
            </w:pict>
          </mc:Fallback>
        </mc:AlternateContent>
      </w:r>
      <w:r>
        <w:rPr>
          <w:noProof/>
          <w:lang w:bidi="ar-SA"/>
        </w:rPr>
        <mc:AlternateContent>
          <mc:Choice Requires="wps">
            <w:drawing>
              <wp:anchor distT="474345" distB="0" distL="63500" distR="1798320" simplePos="0" relativeHeight="377487137" behindDoc="1" locked="0" layoutInCell="1" allowOverlap="1">
                <wp:simplePos x="0" y="0"/>
                <wp:positionH relativeFrom="margin">
                  <wp:posOffset>438785</wp:posOffset>
                </wp:positionH>
                <wp:positionV relativeFrom="paragraph">
                  <wp:posOffset>-720725</wp:posOffset>
                </wp:positionV>
                <wp:extent cx="1139825" cy="69850"/>
                <wp:effectExtent l="0" t="0" r="0" b="0"/>
                <wp:wrapTopAndBottom/>
                <wp:docPr id="14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240"/>
                              <w:shd w:val="clear" w:color="auto" w:fill="auto"/>
                              <w:spacing w:line="110" w:lineRule="exact"/>
                            </w:pPr>
                            <w:r>
                              <w:rPr>
                                <w:rStyle w:val="Gvdemetni24Exact0"/>
                              </w:rPr>
                              <w:t>1</w:t>
                            </w:r>
                            <w:r>
                              <w:rPr>
                                <w:rStyle w:val="Gvdemetni24Arial4ptExact"/>
                              </w:rPr>
                              <w:t xml:space="preserve"> </w:t>
                            </w:r>
                            <w:r>
                              <w:rPr>
                                <w:rStyle w:val="Gvdemetni24Exact0"/>
                              </w:rPr>
                              <w:t>458848</w:t>
                            </w:r>
                            <w:r>
                              <w:rPr>
                                <w:rStyle w:val="Gvdemetni24Arial4ptExact"/>
                              </w:rPr>
                              <w:t xml:space="preserve"> </w:t>
                            </w:r>
                            <w:r>
                              <w:rPr>
                                <w:rStyle w:val="Gvdemetni24Exact0"/>
                              </w:rPr>
                              <w:t>1</w:t>
                            </w:r>
                            <w:r>
                              <w:rPr>
                                <w:rStyle w:val="Gvdemetni24Arial4ptExact"/>
                              </w:rPr>
                              <w:t xml:space="preserve"> /</w:t>
                            </w:r>
                            <w:r>
                              <w:rPr>
                                <w:rStyle w:val="Gvdemetni24Exact0"/>
                              </w:rPr>
                              <w:t>605</w:t>
                            </w:r>
                            <w:r>
                              <w:rPr>
                                <w:rStyle w:val="Gvdemetni24Arial4ptExact"/>
                              </w:rPr>
                              <w:t>.</w:t>
                            </w:r>
                            <w:r>
                              <w:rPr>
                                <w:rStyle w:val="Gvdemetni24Exact0"/>
                              </w:rPr>
                              <w:t>99/6801</w:t>
                            </w:r>
                            <w:r>
                              <w:rPr>
                                <w:rStyle w:val="Gvdemetni24Arial4ptExact"/>
                              </w:rPr>
                              <w:t xml:space="preserve"> </w:t>
                            </w:r>
                            <w:r>
                              <w:rPr>
                                <w:rStyle w:val="Gvdemetni24Exact0"/>
                              </w:rPr>
                              <w:t>995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7" o:spid="_x0000_s1058" type="#_x0000_t202" style="position:absolute;left:0;text-align:left;margin-left:34.55pt;margin-top:-56.75pt;width:89.75pt;height:5.5pt;z-index:-125829343;visibility:visible;mso-wrap-style:square;mso-width-percent:0;mso-height-percent:0;mso-wrap-distance-left:5pt;mso-wrap-distance-top:37.35pt;mso-wrap-distance-right:141.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" filled="f" stroked="f">
                <v:textbox style="mso-fit-shape-to-text:t" inset="0,0,0,0">
                  <w:txbxContent>
                    <w:p w:rsidR="00680EEC" w:rsidRDefault="00F15C89">
                      <w:pPr>
                        <w:pStyle w:val="Gvdemetni240"/>
                        <w:shd w:val="clear" w:color="auto" w:fill="auto"/>
                        <w:spacing w:line="110" w:lineRule="exact"/>
                      </w:pPr>
                      <w:r>
                        <w:rPr>
                          <w:rStyle w:val="Gvdemetni24Exact0"/>
                        </w:rPr>
                        <w:t>1</w:t>
                      </w:r>
                      <w:r>
                        <w:rPr>
                          <w:rStyle w:val="Gvdemetni24Arial4ptExact"/>
                        </w:rPr>
                        <w:t xml:space="preserve"> </w:t>
                      </w:r>
                      <w:r>
                        <w:rPr>
                          <w:rStyle w:val="Gvdemetni24Exact0"/>
                        </w:rPr>
                        <w:t>458848</w:t>
                      </w:r>
                      <w:r>
                        <w:rPr>
                          <w:rStyle w:val="Gvdemetni24Arial4ptExact"/>
                        </w:rPr>
                        <w:t xml:space="preserve"> </w:t>
                      </w:r>
                      <w:r>
                        <w:rPr>
                          <w:rStyle w:val="Gvdemetni24Exact0"/>
                        </w:rPr>
                        <w:t>1</w:t>
                      </w:r>
                      <w:r>
                        <w:rPr>
                          <w:rStyle w:val="Gvdemetni24Arial4ptExact"/>
                        </w:rPr>
                        <w:t xml:space="preserve"> /</w:t>
                      </w:r>
                      <w:r>
                        <w:rPr>
                          <w:rStyle w:val="Gvdemetni24Exact0"/>
                        </w:rPr>
                        <w:t>605</w:t>
                      </w:r>
                      <w:r>
                        <w:rPr>
                          <w:rStyle w:val="Gvdemetni24Arial4ptExact"/>
                        </w:rPr>
                        <w:t>.</w:t>
                      </w:r>
                      <w:r>
                        <w:rPr>
                          <w:rStyle w:val="Gvdemetni24Exact0"/>
                        </w:rPr>
                        <w:t>99/6801</w:t>
                      </w:r>
                      <w:r>
                        <w:rPr>
                          <w:rStyle w:val="Gvdemetni24Arial4ptExact"/>
                        </w:rPr>
                        <w:t xml:space="preserve"> </w:t>
                      </w:r>
                      <w:r>
                        <w:rPr>
                          <w:rStyle w:val="Gvdemetni24Exact0"/>
                        </w:rPr>
                        <w:t>995</w:t>
                      </w:r>
                    </w:p>
                  </w:txbxContent>
                </v:textbox>
                <w10:wrap type="topAndBottom" anchorx="margin"/>
              </v:shape>
            </w:pict>
          </mc:Fallback>
        </mc:AlternateContent>
      </w:r>
      <w:r>
        <w:rPr>
          <w:noProof/>
          <w:lang w:bidi="ar-SA"/>
        </w:rPr>
        <mc:AlternateContent>
          <mc:Choice Requires="wps">
            <w:drawing>
              <wp:anchor distT="749935" distB="0" distL="2381885" distR="389890" simplePos="0" relativeHeight="377487138" behindDoc="1" locked="0" layoutInCell="1" allowOverlap="1">
                <wp:simplePos x="0" y="0"/>
                <wp:positionH relativeFrom="margin">
                  <wp:posOffset>3376930</wp:posOffset>
                </wp:positionH>
                <wp:positionV relativeFrom="paragraph">
                  <wp:posOffset>-713105</wp:posOffset>
                </wp:positionV>
                <wp:extent cx="481330" cy="57150"/>
                <wp:effectExtent l="1270" t="0" r="3175" b="4445"/>
                <wp:wrapTopAndBottom/>
                <wp:docPr id="14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2"/>
                              <w:shd w:val="clear" w:color="auto" w:fill="auto"/>
                              <w:spacing w:line="90" w:lineRule="exact"/>
                            </w:pPr>
                            <w:r>
                              <w:rPr>
                                <w:rStyle w:val="Gvdemetni12Exact0"/>
                              </w:rPr>
                              <w:t>2 3 13/3014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59" type="#_x0000_t202" style="position:absolute;left:0;text-align:left;margin-left:265.9pt;margin-top:-56.15pt;width:37.9pt;height:4.5pt;z-index:-125829342;visibility:visible;mso-wrap-style:square;mso-width-percent:0;mso-height-percent:0;mso-wrap-distance-left:187.55pt;mso-wrap-distance-top:59.05pt;mso-wrap-distance-right:3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tesw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" filled="f" stroked="f">
                <v:textbox style="mso-fit-shape-to-text:t" inset="0,0,0,0">
                  <w:txbxContent>
                    <w:p w:rsidR="00680EEC" w:rsidRDefault="00F15C89">
                      <w:pPr>
                        <w:pStyle w:val="Gvdemetni12"/>
                        <w:shd w:val="clear" w:color="auto" w:fill="auto"/>
                        <w:spacing w:line="90" w:lineRule="exact"/>
                      </w:pPr>
                      <w:r>
                        <w:rPr>
                          <w:rStyle w:val="Gvdemetni12Exact0"/>
                        </w:rPr>
                        <w:t>2 3 13/3014</w:t>
                      </w:r>
                    </w:p>
                  </w:txbxContent>
                </v:textbox>
                <w10:wrap type="topAndBottom" anchorx="margin"/>
              </v:shape>
            </w:pict>
          </mc:Fallback>
        </mc:AlternateContent>
      </w:r>
      <w:r>
        <w:rPr>
          <w:noProof/>
          <w:lang w:bidi="ar-SA"/>
        </w:rPr>
        <mc:AlternateContent>
          <mc:Choice Requires="wps">
            <w:drawing>
              <wp:anchor distT="36830" distB="0" distL="79375" distR="63500" simplePos="0" relativeHeight="377487139" behindDoc="1" locked="0" layoutInCell="1" allowOverlap="1">
                <wp:simplePos x="0" y="0"/>
                <wp:positionH relativeFrom="margin">
                  <wp:posOffset>109855</wp:posOffset>
                </wp:positionH>
                <wp:positionV relativeFrom="paragraph">
                  <wp:posOffset>-615950</wp:posOffset>
                </wp:positionV>
                <wp:extent cx="920750" cy="63500"/>
                <wp:effectExtent l="1270" t="0" r="1905" b="0"/>
                <wp:wrapTopAndBottom/>
                <wp:docPr id="14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221"/>
                              <w:shd w:val="clear" w:color="auto" w:fill="auto"/>
                              <w:spacing w:line="100" w:lineRule="exact"/>
                              <w:jc w:val="left"/>
                            </w:pPr>
                            <w:r>
                              <w:rPr>
                                <w:rStyle w:val="Gvdemetni22Exact0"/>
                              </w:rPr>
                              <w:t>Konu: Araştırma izni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 o:spid="_x0000_s1060" type="#_x0000_t202" style="position:absolute;left:0;text-align:left;margin-left:8.65pt;margin-top:-48.5pt;width:72.5pt;height:5pt;z-index:-125829341;visibility:visible;mso-wrap-style:square;mso-width-percent:0;mso-height-percent:0;mso-wrap-distance-left:6.25pt;mso-wrap-distance-top:2.9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" filled="f" stroked="f">
                <v:textbox style="mso-fit-shape-to-text:t" inset="0,0,0,0">
                  <w:txbxContent>
                    <w:p w:rsidR="00680EEC" w:rsidRDefault="00F15C89">
                      <w:pPr>
                        <w:pStyle w:val="Gvdemetni221"/>
                        <w:shd w:val="clear" w:color="auto" w:fill="auto"/>
                        <w:spacing w:line="100" w:lineRule="exact"/>
                        <w:jc w:val="left"/>
                      </w:pPr>
                      <w:r>
                        <w:rPr>
                          <w:rStyle w:val="Gvdemetni22Exact0"/>
                        </w:rPr>
                        <w:t>Konu: Araştırma izni</w:t>
                      </w:r>
                    </w:p>
                  </w:txbxContent>
                </v:textbox>
                <w10:wrap type="topAndBottom" anchorx="margin"/>
              </v:shape>
            </w:pict>
          </mc:Fallback>
        </mc:AlternateContent>
      </w:r>
      <w:r w:rsidR="00F15C89">
        <w:rPr>
          <w:rStyle w:val="Gvdemetni231"/>
        </w:rPr>
        <w:t>a) MEB Yenilik ve Eğitim Teknolojileri Genel Müdürlüğünün 2012/13 nolu Genelgesi.</w:t>
      </w:r>
    </w:p>
    <w:p w:rsidR="00680EEC" w:rsidRDefault="00F15C89">
      <w:pPr>
        <w:pStyle w:val="Gvdemetni232"/>
        <w:shd w:val="clear" w:color="auto" w:fill="auto"/>
        <w:spacing w:after="156" w:line="120" w:lineRule="exact"/>
        <w:ind w:left="580"/>
        <w:jc w:val="left"/>
      </w:pPr>
      <w:r>
        <w:rPr>
          <w:rStyle w:val="Gvdemetni231"/>
        </w:rPr>
        <w:t>b) 08/12/2014 tarihli ve 2335 sayılı yazınız.</w:t>
      </w:r>
    </w:p>
    <w:p w:rsidR="00680EEC" w:rsidRDefault="00F15C89">
      <w:pPr>
        <w:pStyle w:val="Gvdemetni232"/>
        <w:shd w:val="clear" w:color="auto" w:fill="auto"/>
        <w:spacing w:after="0" w:line="120" w:lineRule="exact"/>
        <w:ind w:left="40"/>
      </w:pPr>
      <w:r>
        <w:rPr>
          <w:rStyle w:val="Gvdemetni231"/>
        </w:rPr>
        <w:t>Üniversiteniz Eğitim Bilimleri Enstitüsü</w:t>
      </w:r>
      <w:r>
        <w:rPr>
          <w:rStyle w:val="Gvdemetni231"/>
        </w:rPr>
        <w:t xml:space="preserve"> Yüksek Lisans Öğrencisi Nilüfer KURU</w:t>
      </w:r>
    </w:p>
    <w:p w:rsidR="00680EEC" w:rsidRDefault="0012756D">
      <w:pPr>
        <w:pStyle w:val="Gvdemetni150"/>
        <w:shd w:val="clear" w:color="auto" w:fill="auto"/>
        <w:spacing w:after="0" w:line="120" w:lineRule="exact"/>
        <w:ind w:left="40"/>
        <w:jc w:val="center"/>
      </w:pPr>
      <w:r>
        <w:rPr>
          <w:noProof/>
          <w:lang w:bidi="ar-SA"/>
        </w:rPr>
        <mc:AlternateContent>
          <mc:Choice Requires="wps">
            <w:drawing>
              <wp:anchor distT="0" distB="6350" distL="79375" distR="91440" simplePos="0" relativeHeight="377487140" behindDoc="1" locked="0" layoutInCell="1" allowOverlap="1">
                <wp:simplePos x="0" y="0"/>
                <wp:positionH relativeFrom="margin">
                  <wp:posOffset>109855</wp:posOffset>
                </wp:positionH>
                <wp:positionV relativeFrom="paragraph">
                  <wp:posOffset>88265</wp:posOffset>
                </wp:positionV>
                <wp:extent cx="3035935" cy="76200"/>
                <wp:effectExtent l="1270" t="635" r="1270" b="0"/>
                <wp:wrapTopAndBottom/>
                <wp:docPr id="13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232"/>
                              <w:shd w:val="clear" w:color="auto" w:fill="auto"/>
                              <w:spacing w:after="0" w:line="120" w:lineRule="exact"/>
                              <w:jc w:val="left"/>
                            </w:pPr>
                            <w:r>
                              <w:rPr>
                                <w:rStyle w:val="Gvdemetni23Exact1"/>
                              </w:rPr>
                              <w:t>ballıklı tezi kapsamında çalışma yapma talebi Müdürlüğümüzce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 o:spid="_x0000_s1061" type="#_x0000_t202" style="position:absolute;left:0;text-align:left;margin-left:8.65pt;margin-top:6.95pt;width:239.05pt;height:6pt;z-index:-125829340;visibility:visible;mso-wrap-style:square;mso-width-percent:0;mso-height-percent:0;mso-wrap-distance-left:6.25pt;mso-wrap-distance-top:0;mso-wrap-distance-right:7.2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wsgIAALQ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" filled="f" stroked="f">
                <v:textbox style="mso-fit-shape-to-text:t" inset="0,0,0,0">
                  <w:txbxContent>
                    <w:p w:rsidR="00680EEC" w:rsidRDefault="00F15C89">
                      <w:pPr>
                        <w:pStyle w:val="Gvdemetni232"/>
                        <w:shd w:val="clear" w:color="auto" w:fill="auto"/>
                        <w:spacing w:after="0" w:line="120" w:lineRule="exact"/>
                        <w:jc w:val="left"/>
                      </w:pPr>
                      <w:r>
                        <w:rPr>
                          <w:rStyle w:val="Gvdemetni23Exact1"/>
                        </w:rPr>
                        <w:t>ballıklı tezi kapsamında çalışma yapma talebi Müdürlüğümüzce</w:t>
                      </w:r>
                    </w:p>
                  </w:txbxContent>
                </v:textbox>
                <w10:wrap type="topAndBottom" anchorx="margin"/>
              </v:shape>
            </w:pict>
          </mc:Fallback>
        </mc:AlternateContent>
      </w:r>
      <w:r>
        <w:rPr>
          <w:noProof/>
          <w:lang w:bidi="ar-SA"/>
        </w:rPr>
        <mc:AlternateContent>
          <mc:Choice Requires="wps">
            <w:drawing>
              <wp:anchor distT="0" distB="91440" distL="1016635" distR="79375" simplePos="0" relativeHeight="377487141" behindDoc="1" locked="0" layoutInCell="1" allowOverlap="1">
                <wp:simplePos x="0" y="0"/>
                <wp:positionH relativeFrom="margin">
                  <wp:posOffset>3237230</wp:posOffset>
                </wp:positionH>
                <wp:positionV relativeFrom="paragraph">
                  <wp:posOffset>91440</wp:posOffset>
                </wp:positionV>
                <wp:extent cx="262255" cy="76200"/>
                <wp:effectExtent l="4445" t="3810" r="0" b="0"/>
                <wp:wrapTopAndBottom/>
                <wp:docPr id="13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232"/>
                              <w:shd w:val="clear" w:color="auto" w:fill="auto"/>
                              <w:spacing w:after="0" w:line="120" w:lineRule="exact"/>
                              <w:jc w:val="left"/>
                            </w:pPr>
                            <w:r>
                              <w:rPr>
                                <w:rStyle w:val="Gvdemetni23Exact0"/>
                              </w:rPr>
                              <w:t>uygun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062" type="#_x0000_t202" style="position:absolute;left:0;text-align:left;margin-left:254.9pt;margin-top:7.2pt;width:20.65pt;height:6pt;z-index:-125829339;visibility:visible;mso-wrap-style:square;mso-width-percent:0;mso-height-percent:0;mso-wrap-distance-left:80.05pt;mso-wrap-distance-top:0;mso-wrap-distance-right:6.25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" filled="f" stroked="f">
                <v:textbox style="mso-fit-shape-to-text:t" inset="0,0,0,0">
                  <w:txbxContent>
                    <w:p w:rsidR="00680EEC" w:rsidRDefault="00F15C89">
                      <w:pPr>
                        <w:pStyle w:val="Gvdemetni232"/>
                        <w:shd w:val="clear" w:color="auto" w:fill="auto"/>
                        <w:spacing w:after="0" w:line="120" w:lineRule="exact"/>
                        <w:jc w:val="left"/>
                      </w:pPr>
                      <w:r>
                        <w:rPr>
                          <w:rStyle w:val="Gvdemetni23Exact0"/>
                        </w:rPr>
                        <w:t>uygun</w:t>
                      </w:r>
                    </w:p>
                  </w:txbxContent>
                </v:textbox>
                <w10:wrap type="topAndBottom" anchorx="margin"/>
              </v:shape>
            </w:pict>
          </mc:Fallback>
        </mc:AlternateContent>
      </w:r>
      <w:r>
        <w:rPr>
          <w:noProof/>
          <w:lang w:bidi="ar-SA"/>
        </w:rPr>
        <mc:AlternateContent>
          <mc:Choice Requires="wps">
            <w:drawing>
              <wp:anchor distT="0" distB="91440" distL="1358265" distR="274320" simplePos="0" relativeHeight="377487142" behindDoc="1" locked="0" layoutInCell="1" allowOverlap="1">
                <wp:simplePos x="0" y="0"/>
                <wp:positionH relativeFrom="margin">
                  <wp:posOffset>3578225</wp:posOffset>
                </wp:positionH>
                <wp:positionV relativeFrom="paragraph">
                  <wp:posOffset>91440</wp:posOffset>
                </wp:positionV>
                <wp:extent cx="396240" cy="76200"/>
                <wp:effectExtent l="2540" t="3810" r="1270" b="0"/>
                <wp:wrapTopAndBottom/>
                <wp:docPr id="13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232"/>
                              <w:shd w:val="clear" w:color="auto" w:fill="auto"/>
                              <w:spacing w:after="0" w:line="120" w:lineRule="exact"/>
                              <w:jc w:val="left"/>
                            </w:pPr>
                            <w:r>
                              <w:rPr>
                                <w:rStyle w:val="Gvdemetni23Exact1"/>
                              </w:rPr>
                              <w:t>görülmüş</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063" type="#_x0000_t202" style="position:absolute;left:0;text-align:left;margin-left:281.75pt;margin-top:7.2pt;width:31.2pt;height:6pt;z-index:-125829338;visibility:visible;mso-wrap-style:square;mso-width-percent:0;mso-height-percent:0;mso-wrap-distance-left:106.95pt;mso-wrap-distance-top:0;mso-wrap-distance-right:21.6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" filled="f" stroked="f">
                <v:textbox style="mso-fit-shape-to-text:t" inset="0,0,0,0">
                  <w:txbxContent>
                    <w:p w:rsidR="00680EEC" w:rsidRDefault="00F15C89">
                      <w:pPr>
                        <w:pStyle w:val="Gvdemetni232"/>
                        <w:shd w:val="clear" w:color="auto" w:fill="auto"/>
                        <w:spacing w:after="0" w:line="120" w:lineRule="exact"/>
                        <w:jc w:val="left"/>
                      </w:pPr>
                      <w:r>
                        <w:rPr>
                          <w:rStyle w:val="Gvdemetni23Exact1"/>
                        </w:rPr>
                        <w:t>görülmüş</w:t>
                      </w:r>
                    </w:p>
                  </w:txbxContent>
                </v:textbox>
                <w10:wrap type="topAndBottom" anchorx="margin"/>
              </v:shape>
            </w:pict>
          </mc:Fallback>
        </mc:AlternateContent>
      </w:r>
      <w:r>
        <w:rPr>
          <w:noProof/>
          <w:lang w:bidi="ar-SA"/>
        </w:rPr>
        <mc:AlternateContent>
          <mc:Choice Requires="wps">
            <w:drawing>
              <wp:anchor distT="0" distB="0" distL="97790" distR="1097280" simplePos="0" relativeHeight="377487143" behindDoc="1" locked="0" layoutInCell="1" allowOverlap="1">
                <wp:simplePos x="0" y="0"/>
                <wp:positionH relativeFrom="margin">
                  <wp:posOffset>128270</wp:posOffset>
                </wp:positionH>
                <wp:positionV relativeFrom="paragraph">
                  <wp:posOffset>179705</wp:posOffset>
                </wp:positionV>
                <wp:extent cx="3023870" cy="76200"/>
                <wp:effectExtent l="635" t="0" r="4445" b="3175"/>
                <wp:wrapTopAndBottom/>
                <wp:docPr id="13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232"/>
                              <w:shd w:val="clear" w:color="auto" w:fill="auto"/>
                              <w:spacing w:after="0" w:line="120" w:lineRule="exact"/>
                              <w:jc w:val="left"/>
                            </w:pPr>
                            <w:r>
                              <w:rPr>
                                <w:rStyle w:val="Gvdemetni23Exact1"/>
                              </w:rPr>
                              <w:t>»aştırmanın yapılacağı Tlçe Milli Eğitim Müdürlüğüne bilgi verilmiştir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 o:spid="_x0000_s1064" type="#_x0000_t202" style="position:absolute;left:0;text-align:left;margin-left:10.1pt;margin-top:14.15pt;width:238.1pt;height:6pt;z-index:-125829337;visibility:visible;mso-wrap-style:square;mso-width-percent:0;mso-height-percent:0;mso-wrap-distance-left:7.7pt;mso-wrap-distance-top:0;mso-wrap-distance-right:86.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V9sQ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" filled="f" stroked="f">
                <v:textbox style="mso-fit-shape-to-text:t" inset="0,0,0,0">
                  <w:txbxContent>
                    <w:p w:rsidR="00680EEC" w:rsidRDefault="00F15C89">
                      <w:pPr>
                        <w:pStyle w:val="Gvdemetni232"/>
                        <w:shd w:val="clear" w:color="auto" w:fill="auto"/>
                        <w:spacing w:after="0" w:line="120" w:lineRule="exact"/>
                        <w:jc w:val="left"/>
                      </w:pPr>
                      <w:r>
                        <w:rPr>
                          <w:rStyle w:val="Gvdemetni23Exact1"/>
                        </w:rPr>
                        <w:t>»aştırmanın yapılacağı Tlçe Milli Eğitim Müdürlüğüne bilgi verilmiştir</w:t>
                      </w:r>
                    </w:p>
                  </w:txbxContent>
                </v:textbox>
                <w10:wrap type="topAndBottom" anchorx="margin"/>
              </v:shape>
            </w:pict>
          </mc:Fallback>
        </mc:AlternateContent>
      </w:r>
      <w:r w:rsidR="00F15C89">
        <w:rPr>
          <w:rStyle w:val="Gvdemetni151"/>
          <w:b/>
          <w:bCs/>
        </w:rPr>
        <w:t xml:space="preserve">48-66 aylık çocukların fen ve matematik becerileri </w:t>
      </w:r>
      <w:r w:rsidR="00F15C89">
        <w:rPr>
          <w:rStyle w:val="Gvdemetni151"/>
          <w:b/>
          <w:bCs/>
        </w:rPr>
        <w:t>arasındaki ilişkinin incelenmesi</w:t>
      </w:r>
    </w:p>
    <w:p w:rsidR="00680EEC" w:rsidRDefault="00F15C89">
      <w:pPr>
        <w:pStyle w:val="Gvdemetni232"/>
        <w:shd w:val="clear" w:color="auto" w:fill="auto"/>
        <w:spacing w:after="0" w:line="120" w:lineRule="exact"/>
        <w:ind w:right="160"/>
        <w:jc w:val="right"/>
      </w:pPr>
      <w:r>
        <w:rPr>
          <w:rStyle w:val="Gvdemetni231"/>
        </w:rPr>
        <w:t>Uygulama formunun (13 sayfa) araştırmacı tarafından uygulama yapılacak sayıda</w:t>
      </w:r>
    </w:p>
    <w:p w:rsidR="00680EEC" w:rsidRDefault="0012756D">
      <w:pPr>
        <w:pStyle w:val="Gvdemetni232"/>
        <w:shd w:val="clear" w:color="auto" w:fill="auto"/>
        <w:spacing w:after="0" w:line="120" w:lineRule="exact"/>
        <w:jc w:val="left"/>
      </w:pPr>
      <w:r>
        <w:rPr>
          <w:noProof/>
          <w:lang w:bidi="ar-SA"/>
        </w:rPr>
        <mc:AlternateContent>
          <mc:Choice Requires="wps">
            <w:drawing>
              <wp:anchor distT="0" distB="0" distL="63500" distR="63500" simplePos="0" relativeHeight="377487144" behindDoc="1" locked="0" layoutInCell="1" allowOverlap="1">
                <wp:simplePos x="0" y="0"/>
                <wp:positionH relativeFrom="margin">
                  <wp:posOffset>2614930</wp:posOffset>
                </wp:positionH>
                <wp:positionV relativeFrom="paragraph">
                  <wp:posOffset>5715</wp:posOffset>
                </wp:positionV>
                <wp:extent cx="1530350" cy="76200"/>
                <wp:effectExtent l="1270" t="0" r="1905" b="2540"/>
                <wp:wrapSquare wrapText="left"/>
                <wp:docPr id="13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232"/>
                              <w:shd w:val="clear" w:color="auto" w:fill="auto"/>
                              <w:spacing w:after="0" w:line="120" w:lineRule="exact"/>
                              <w:jc w:val="left"/>
                            </w:pPr>
                            <w:r>
                              <w:rPr>
                                <w:rStyle w:val="Gvdemetni23Exact1"/>
                              </w:rPr>
                              <w:t>ortamında) Müdürlüğümüz Strateji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 o:spid="_x0000_s1065" type="#_x0000_t202" style="position:absolute;margin-left:205.9pt;margin-top:.45pt;width:120.5pt;height:6pt;z-index:-125829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IbsAIAALQ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" filled="f" stroked="f">
                <v:textbox style="mso-fit-shape-to-text:t" inset="0,0,0,0">
                  <w:txbxContent>
                    <w:p w:rsidR="00680EEC" w:rsidRDefault="00F15C89">
                      <w:pPr>
                        <w:pStyle w:val="Gvdemetni232"/>
                        <w:shd w:val="clear" w:color="auto" w:fill="auto"/>
                        <w:spacing w:after="0" w:line="120" w:lineRule="exact"/>
                        <w:jc w:val="left"/>
                      </w:pPr>
                      <w:r>
                        <w:rPr>
                          <w:rStyle w:val="Gvdemetni23Exact1"/>
                        </w:rPr>
                        <w:t>ortamında) Müdürlüğümüz Strateji</w:t>
                      </w:r>
                    </w:p>
                  </w:txbxContent>
                </v:textbox>
                <w10:wrap type="square" side="left" anchorx="margin"/>
              </v:shape>
            </w:pict>
          </mc:Fallback>
        </mc:AlternateContent>
      </w:r>
      <w:r w:rsidR="00F15C89">
        <w:rPr>
          <w:rStyle w:val="Gvdemetni231"/>
        </w:rPr>
        <w:t xml:space="preserve">çoğaltılması ve çalışmanın bitiminde iki örneğinin </w:t>
      </w:r>
      <w:r w:rsidR="00F15C89">
        <w:rPr>
          <w:rStyle w:val="Gvdemetni231"/>
          <w:lang w:val="de-DE" w:eastAsia="de-DE" w:bidi="de-DE"/>
        </w:rPr>
        <w:t>(cd</w:t>
      </w:r>
    </w:p>
    <w:p w:rsidR="00680EEC" w:rsidRDefault="00F15C89">
      <w:pPr>
        <w:pStyle w:val="Gvdemetni232"/>
        <w:shd w:val="clear" w:color="auto" w:fill="auto"/>
        <w:spacing w:after="342" w:line="120" w:lineRule="exact"/>
        <w:jc w:val="left"/>
      </w:pPr>
      <w:r>
        <w:rPr>
          <w:rStyle w:val="Gvdemetni231"/>
        </w:rPr>
        <w:t>Geliştirme (1) Şubesine gönderilmesini arz ederim</w:t>
      </w:r>
    </w:p>
    <w:p w:rsidR="00680EEC" w:rsidRDefault="00F15C89">
      <w:pPr>
        <w:pStyle w:val="Gvdemetni221"/>
        <w:shd w:val="clear" w:color="auto" w:fill="auto"/>
        <w:spacing w:line="100" w:lineRule="exact"/>
        <w:ind w:left="5440"/>
        <w:jc w:val="left"/>
      </w:pPr>
      <w:r>
        <w:rPr>
          <w:rStyle w:val="Gvdemetni222"/>
        </w:rPr>
        <w:t xml:space="preserve">Ah </w:t>
      </w:r>
      <w:r>
        <w:rPr>
          <w:rStyle w:val="Gvdemetni222"/>
        </w:rPr>
        <w:t>GÜNGÖR</w:t>
      </w:r>
    </w:p>
    <w:p w:rsidR="00680EEC" w:rsidRDefault="00F15C89">
      <w:pPr>
        <w:pStyle w:val="Gvdemetni232"/>
        <w:shd w:val="clear" w:color="auto" w:fill="auto"/>
        <w:spacing w:after="0" w:line="120" w:lineRule="exact"/>
        <w:ind w:left="5640"/>
        <w:jc w:val="left"/>
      </w:pPr>
      <w:r>
        <w:rPr>
          <w:rStyle w:val="Gvdemetni231"/>
        </w:rPr>
        <w:t>Mudur a</w:t>
      </w:r>
    </w:p>
    <w:p w:rsidR="00680EEC" w:rsidRDefault="00F15C89">
      <w:pPr>
        <w:pStyle w:val="Gvdemetni232"/>
        <w:shd w:val="clear" w:color="auto" w:fill="auto"/>
        <w:spacing w:after="990" w:line="120" w:lineRule="exact"/>
        <w:ind w:left="5440"/>
        <w:jc w:val="left"/>
      </w:pPr>
      <w:r>
        <w:rPr>
          <w:rStyle w:val="Gvdemetni231"/>
        </w:rPr>
        <w:t>Şube Mtıduru</w:t>
      </w:r>
    </w:p>
    <w:p w:rsidR="00680EEC" w:rsidRDefault="00F15C89">
      <w:pPr>
        <w:pStyle w:val="Gvdemetni251"/>
        <w:shd w:val="clear" w:color="auto" w:fill="auto"/>
        <w:spacing w:before="0" w:line="140" w:lineRule="exact"/>
        <w:ind w:left="1860"/>
      </w:pPr>
      <w:r>
        <w:rPr>
          <w:rStyle w:val="Gvdemetni252"/>
          <w:lang w:val="de-DE" w:eastAsia="de-DE" w:bidi="de-DE"/>
        </w:rPr>
        <w:t xml:space="preserve">Qüvonli </w:t>
      </w:r>
      <w:r>
        <w:rPr>
          <w:rStyle w:val="Gvdemetni252"/>
        </w:rPr>
        <w:t>Elektronik imzai</w:t>
      </w:r>
    </w:p>
    <w:p w:rsidR="00680EEC" w:rsidRDefault="00F15C89">
      <w:pPr>
        <w:pStyle w:val="Gvdemetni261"/>
        <w:shd w:val="clear" w:color="auto" w:fill="auto"/>
        <w:spacing w:line="130" w:lineRule="exact"/>
        <w:ind w:left="2260"/>
      </w:pPr>
      <w:r>
        <w:rPr>
          <w:rStyle w:val="Gvdemetni262"/>
          <w:b/>
          <w:bCs/>
        </w:rPr>
        <w:t>Aslı İle Aynıdır</w:t>
      </w:r>
    </w:p>
    <w:p w:rsidR="00680EEC" w:rsidRDefault="0012756D">
      <w:pPr>
        <w:pStyle w:val="Gvdemetni20"/>
        <w:shd w:val="clear" w:color="auto" w:fill="auto"/>
        <w:spacing w:before="0" w:line="240" w:lineRule="exact"/>
        <w:ind w:left="2500" w:firstLine="0"/>
        <w:jc w:val="left"/>
      </w:pPr>
      <w:r>
        <w:rPr>
          <w:noProof/>
          <w:lang w:bidi="ar-SA"/>
        </w:rPr>
        <mc:AlternateContent>
          <mc:Choice Requires="wps">
            <w:drawing>
              <wp:anchor distT="0" distB="12065" distL="79375" distR="816610" simplePos="0" relativeHeight="377487145" behindDoc="1" locked="0" layoutInCell="1" allowOverlap="1">
                <wp:simplePos x="0" y="0"/>
                <wp:positionH relativeFrom="margin">
                  <wp:posOffset>109855</wp:posOffset>
                </wp:positionH>
                <wp:positionV relativeFrom="paragraph">
                  <wp:posOffset>859790</wp:posOffset>
                </wp:positionV>
                <wp:extent cx="1993265" cy="57150"/>
                <wp:effectExtent l="1270" t="0" r="0" b="1270"/>
                <wp:wrapTopAndBottom/>
                <wp:docPr id="13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2"/>
                              <w:shd w:val="clear" w:color="auto" w:fill="auto"/>
                              <w:spacing w:line="90" w:lineRule="exact"/>
                            </w:pPr>
                            <w:r>
                              <w:rPr>
                                <w:rStyle w:val="Gvdemetni12Exact0"/>
                              </w:rPr>
                              <w:t>Konya yolu Başkent Öğretmen Evi arkası Beşevler ANKARA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66" type="#_x0000_t202" style="position:absolute;left:0;text-align:left;margin-left:8.65pt;margin-top:67.7pt;width:156.95pt;height:4.5pt;z-index:-125829335;visibility:visible;mso-wrap-style:square;mso-width-percent:0;mso-height-percent:0;mso-wrap-distance-left:6.25pt;mso-wrap-distance-top:0;mso-wrap-distance-right:64.3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" filled="f" stroked="f">
                <v:textbox style="mso-fit-shape-to-text:t" inset="0,0,0,0">
                  <w:txbxContent>
                    <w:p w:rsidR="00680EEC" w:rsidRDefault="00F15C89">
                      <w:pPr>
                        <w:pStyle w:val="Gvdemetni12"/>
                        <w:shd w:val="clear" w:color="auto" w:fill="auto"/>
                        <w:spacing w:line="90" w:lineRule="exact"/>
                      </w:pPr>
                      <w:r>
                        <w:rPr>
                          <w:rStyle w:val="Gvdemetni12Exact0"/>
                        </w:rPr>
                        <w:t>Konya yolu Başkent Öğretmen Evi arkası Beşevler ANKARA</w:t>
                      </w:r>
                    </w:p>
                  </w:txbxContent>
                </v:textbox>
                <w10:wrap type="topAndBottom" anchorx="margin"/>
              </v:shape>
            </w:pict>
          </mc:Fallback>
        </mc:AlternateContent>
      </w:r>
      <w:r>
        <w:rPr>
          <w:noProof/>
          <w:lang w:bidi="ar-SA"/>
        </w:rPr>
        <mc:AlternateContent>
          <mc:Choice Requires="wps">
            <w:drawing>
              <wp:anchor distT="0" distB="9525" distL="63500" distR="189230" simplePos="0" relativeHeight="377487146" behindDoc="1" locked="0" layoutInCell="1" allowOverlap="1">
                <wp:simplePos x="0" y="0"/>
                <wp:positionH relativeFrom="margin">
                  <wp:posOffset>2919730</wp:posOffset>
                </wp:positionH>
                <wp:positionV relativeFrom="paragraph">
                  <wp:posOffset>877570</wp:posOffset>
                </wp:positionV>
                <wp:extent cx="1139825" cy="57150"/>
                <wp:effectExtent l="1270" t="0" r="1905" b="2540"/>
                <wp:wrapTopAndBottom/>
                <wp:docPr id="13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2"/>
                              <w:shd w:val="clear" w:color="auto" w:fill="auto"/>
                              <w:spacing w:line="90" w:lineRule="exact"/>
                            </w:pPr>
                            <w:r>
                              <w:rPr>
                                <w:rStyle w:val="Gvdemetni12Exact0"/>
                              </w:rPr>
                              <w:t>Ayrıntılı bilgi için: Emine KONUK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 o:spid="_x0000_s1067" type="#_x0000_t202" style="position:absolute;left:0;text-align:left;margin-left:229.9pt;margin-top:69.1pt;width:89.75pt;height:4.5pt;z-index:-125829334;visibility:visible;mso-wrap-style:square;mso-width-percent:0;mso-height-percent:0;mso-wrap-distance-left:5pt;mso-wrap-distance-top:0;mso-wrap-distance-right:14.9pt;mso-wrap-distance-bottom:.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MoswIAALQ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" filled="f" stroked="f">
                <v:textbox style="mso-fit-shape-to-text:t" inset="0,0,0,0">
                  <w:txbxContent>
                    <w:p w:rsidR="00680EEC" w:rsidRDefault="00F15C89">
                      <w:pPr>
                        <w:pStyle w:val="Gvdemetni12"/>
                        <w:shd w:val="clear" w:color="auto" w:fill="auto"/>
                        <w:spacing w:line="90" w:lineRule="exact"/>
                      </w:pPr>
                      <w:r>
                        <w:rPr>
                          <w:rStyle w:val="Gvdemetni12Exact0"/>
                        </w:rPr>
                        <w:t>Ayrıntılı bilgi için: Emine KONUK</w:t>
                      </w:r>
                    </w:p>
                  </w:txbxContent>
                </v:textbox>
                <w10:wrap type="topAndBottom" anchorx="margin"/>
              </v:shape>
            </w:pict>
          </mc:Fallback>
        </mc:AlternateContent>
      </w:r>
      <w:r>
        <w:rPr>
          <w:noProof/>
          <w:lang w:bidi="ar-SA"/>
        </w:rPr>
        <mc:AlternateContent>
          <mc:Choice Requires="wps">
            <w:drawing>
              <wp:anchor distT="0" distB="6350" distL="91440" distR="1749425" simplePos="0" relativeHeight="377487147" behindDoc="1" locked="0" layoutInCell="1" allowOverlap="1">
                <wp:simplePos x="0" y="0"/>
                <wp:positionH relativeFrom="margin">
                  <wp:posOffset>121920</wp:posOffset>
                </wp:positionH>
                <wp:positionV relativeFrom="paragraph">
                  <wp:posOffset>938530</wp:posOffset>
                </wp:positionV>
                <wp:extent cx="1054735" cy="57150"/>
                <wp:effectExtent l="3810" t="1270" r="0" b="0"/>
                <wp:wrapTopAndBottom/>
                <wp:docPr id="13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2"/>
                              <w:shd w:val="clear" w:color="auto" w:fill="auto"/>
                              <w:spacing w:line="90" w:lineRule="exact"/>
                            </w:pPr>
                            <w:r>
                              <w:rPr>
                                <w:rStyle w:val="Gvdemetni12Exact0"/>
                              </w:rPr>
                              <w:t>e-posta: ıstat</w:t>
                            </w:r>
                            <w:r>
                              <w:rPr>
                                <w:rStyle w:val="Gvdemetni12Exact0"/>
                                <w:lang w:val="de-DE" w:eastAsia="de-DE" w:bidi="de-DE"/>
                              </w:rPr>
                              <w:t>ist</w:t>
                            </w:r>
                            <w:r>
                              <w:rPr>
                                <w:rStyle w:val="Gvdemetni12Exact0"/>
                              </w:rPr>
                              <w:t>ık06(«Jmeb.</w:t>
                            </w:r>
                            <w:r>
                              <w:rPr>
                                <w:rStyle w:val="Gvdemetni12Exact0"/>
                                <w:lang w:val="en-US" w:eastAsia="en-US" w:bidi="en-US"/>
                              </w:rPr>
                              <w:t>gov.tr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68" type="#_x0000_t202" style="position:absolute;left:0;text-align:left;margin-left:9.6pt;margin-top:73.9pt;width:83.05pt;height:4.5pt;z-index:-125829333;visibility:visible;mso-wrap-style:square;mso-width-percent:0;mso-height-percent:0;mso-wrap-distance-left:7.2pt;mso-wrap-distance-top:0;mso-wrap-distance-right:137.7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CTtAIAALQ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" filled="f" stroked="f">
                <v:textbox style="mso-fit-shape-to-text:t" inset="0,0,0,0">
                  <w:txbxContent>
                    <w:p w:rsidR="00680EEC" w:rsidRDefault="00F15C89">
                      <w:pPr>
                        <w:pStyle w:val="Gvdemetni12"/>
                        <w:shd w:val="clear" w:color="auto" w:fill="auto"/>
                        <w:spacing w:line="90" w:lineRule="exact"/>
                      </w:pPr>
                      <w:r>
                        <w:rPr>
                          <w:rStyle w:val="Gvdemetni12Exact0"/>
                        </w:rPr>
                        <w:t>e-posta: ıstat</w:t>
                      </w:r>
                      <w:r>
                        <w:rPr>
                          <w:rStyle w:val="Gvdemetni12Exact0"/>
                          <w:lang w:val="de-DE" w:eastAsia="de-DE" w:bidi="de-DE"/>
                        </w:rPr>
                        <w:t>ist</w:t>
                      </w:r>
                      <w:r>
                        <w:rPr>
                          <w:rStyle w:val="Gvdemetni12Exact0"/>
                        </w:rPr>
                        <w:t>ık06(«Jmeb.</w:t>
                      </w:r>
                      <w:r>
                        <w:rPr>
                          <w:rStyle w:val="Gvdemetni12Exact0"/>
                          <w:lang w:val="en-US" w:eastAsia="en-US" w:bidi="en-US"/>
                        </w:rPr>
                        <w:t>gov.tr</w:t>
                      </w:r>
                    </w:p>
                  </w:txbxContent>
                </v:textbox>
                <w10:wrap type="topAndBottom" anchorx="margin"/>
              </v:shape>
            </w:pict>
          </mc:Fallback>
        </mc:AlternateContent>
      </w:r>
      <w:r>
        <w:rPr>
          <w:noProof/>
          <w:lang w:bidi="ar-SA"/>
        </w:rPr>
        <mc:AlternateContent>
          <mc:Choice Requires="wps">
            <w:drawing>
              <wp:anchor distT="0" distB="0" distL="63500" distR="463550" simplePos="0" relativeHeight="377487148" behindDoc="1" locked="0" layoutInCell="1" allowOverlap="1">
                <wp:simplePos x="0" y="0"/>
                <wp:positionH relativeFrom="margin">
                  <wp:posOffset>2926080</wp:posOffset>
                </wp:positionH>
                <wp:positionV relativeFrom="paragraph">
                  <wp:posOffset>948055</wp:posOffset>
                </wp:positionV>
                <wp:extent cx="859790" cy="57150"/>
                <wp:effectExtent l="0" t="1270" r="0" b="0"/>
                <wp:wrapTopAndBottom/>
                <wp:docPr id="13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12"/>
                              <w:shd w:val="clear" w:color="auto" w:fill="auto"/>
                              <w:spacing w:line="90" w:lineRule="exact"/>
                            </w:pPr>
                            <w:r>
                              <w:rPr>
                                <w:rStyle w:val="Gvdemetni12Exact1"/>
                              </w:rPr>
                              <w:t>Tel: (O 312) 221 02 17 135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69" type="#_x0000_t202" style="position:absolute;left:0;text-align:left;margin-left:230.4pt;margin-top:74.65pt;width:67.7pt;height:4.5pt;z-index:-125829332;visibility:visible;mso-wrap-style:square;mso-width-percent:0;mso-height-percent:0;mso-wrap-distance-left:5pt;mso-wrap-distance-top:0;mso-wrap-distance-right:3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zksg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" filled="f" stroked="f">
                <v:textbox style="mso-fit-shape-to-text:t" inset="0,0,0,0">
                  <w:txbxContent>
                    <w:p w:rsidR="00680EEC" w:rsidRDefault="00F15C89">
                      <w:pPr>
                        <w:pStyle w:val="Gvdemetni12"/>
                        <w:shd w:val="clear" w:color="auto" w:fill="auto"/>
                        <w:spacing w:line="90" w:lineRule="exact"/>
                      </w:pPr>
                      <w:r>
                        <w:rPr>
                          <w:rStyle w:val="Gvdemetni12Exact1"/>
                        </w:rPr>
                        <w:t>Tel: (O 312) 221 02 17 135</w:t>
                      </w:r>
                    </w:p>
                  </w:txbxContent>
                </v:textbox>
                <w10:wrap type="topAndBottom" anchorx="margin"/>
              </v:shape>
            </w:pict>
          </mc:Fallback>
        </mc:AlternateContent>
      </w:r>
      <w:r w:rsidR="00F15C89">
        <w:rPr>
          <w:rStyle w:val="Gvdemetni27"/>
        </w:rPr>
        <w:t>O.</w:t>
      </w:r>
    </w:p>
    <w:p w:rsidR="00680EEC" w:rsidRDefault="00F15C89">
      <w:pPr>
        <w:pStyle w:val="Gvdemetni271"/>
        <w:shd w:val="clear" w:color="auto" w:fill="auto"/>
        <w:spacing w:line="80" w:lineRule="exact"/>
      </w:pPr>
      <w:r>
        <w:rPr>
          <w:rStyle w:val="Gvdemetni272"/>
        </w:rPr>
        <w:t xml:space="preserve">Bu </w:t>
      </w:r>
      <w:r>
        <w:rPr>
          <w:rStyle w:val="Gvdemetni273"/>
        </w:rPr>
        <w:t xml:space="preserve">evrak güvenli elektronik imza ile imzalanmıştır </w:t>
      </w:r>
      <w:hyperlink r:id="rId120" w:history="1">
        <w:r>
          <w:rPr>
            <w:rStyle w:val="Kpr"/>
            <w:lang w:val="en-US" w:eastAsia="en-US" w:bidi="en-US"/>
          </w:rPr>
          <w:t>http://evraksorgu.mcb.gov.tr</w:t>
        </w:r>
      </w:hyperlink>
      <w:r>
        <w:rPr>
          <w:rStyle w:val="Gvdemetni273"/>
          <w:lang w:val="en-US" w:eastAsia="en-US" w:bidi="en-US"/>
        </w:rPr>
        <w:t xml:space="preserve"> </w:t>
      </w:r>
      <w:r>
        <w:rPr>
          <w:rStyle w:val="Gvdemetni273"/>
        </w:rPr>
        <w:t xml:space="preserve">adresinden </w:t>
      </w:r>
      <w:r>
        <w:rPr>
          <w:rStyle w:val="Gvdemetni272"/>
        </w:rPr>
        <w:t>I dcd-8 I 7b-</w:t>
      </w:r>
      <w:r>
        <w:rPr>
          <w:rStyle w:val="Gvdemetni273"/>
        </w:rPr>
        <w:t xml:space="preserve">3 </w:t>
      </w:r>
      <w:r>
        <w:rPr>
          <w:rStyle w:val="Gvdemetni272"/>
        </w:rPr>
        <w:t xml:space="preserve">I e8-ba4S-ac92 </w:t>
      </w:r>
      <w:r>
        <w:rPr>
          <w:rStyle w:val="Gvdemetni273"/>
        </w:rPr>
        <w:t>kodu ile teyit cdilcbıl</w:t>
      </w:r>
      <w:r>
        <w:br w:type="page"/>
      </w:r>
    </w:p>
    <w:p w:rsidR="00680EEC" w:rsidRDefault="00F15C89">
      <w:pPr>
        <w:pStyle w:val="Gvdemetni180"/>
        <w:shd w:val="clear" w:color="auto" w:fill="auto"/>
        <w:spacing w:before="0" w:after="0" w:line="250" w:lineRule="exact"/>
      </w:pPr>
      <w:r>
        <w:rPr>
          <w:rStyle w:val="Gvdemetni181"/>
        </w:rPr>
        <w:lastRenderedPageBreak/>
        <w:t>Değerli Eğitimci,</w:t>
      </w:r>
    </w:p>
    <w:p w:rsidR="00680EEC" w:rsidRDefault="00F15C89">
      <w:pPr>
        <w:pStyle w:val="Gvdemetni280"/>
        <w:shd w:val="clear" w:color="auto" w:fill="auto"/>
        <w:ind w:firstLine="0"/>
      </w:pPr>
      <w:r>
        <w:rPr>
          <w:rStyle w:val="Gvdemetni281"/>
        </w:rPr>
        <w:t xml:space="preserve">Bu </w:t>
      </w:r>
      <w:r>
        <w:rPr>
          <w:rStyle w:val="Gvdemetni282"/>
        </w:rPr>
        <w:t xml:space="preserve">çalışma Hacete pe Üniversitesi Eğitim Bilimleri Enstitüsü, Okul Öncesi Eğitimi </w:t>
      </w:r>
      <w:r>
        <w:rPr>
          <w:rStyle w:val="Gvdemetni283"/>
        </w:rPr>
        <w:t xml:space="preserve">Bilim </w:t>
      </w:r>
      <w:r>
        <w:rPr>
          <w:rStyle w:val="Gvdemetni282"/>
        </w:rPr>
        <w:t xml:space="preserve">Dalı, Yüksek Lisans </w:t>
      </w:r>
      <w:r>
        <w:rPr>
          <w:rStyle w:val="Gvdemetni281"/>
        </w:rPr>
        <w:t xml:space="preserve">Tezi </w:t>
      </w:r>
      <w:r>
        <w:rPr>
          <w:rStyle w:val="Gvdemetni282"/>
        </w:rPr>
        <w:t>kapsamında yürütülmektedir</w:t>
      </w:r>
    </w:p>
    <w:p w:rsidR="00680EEC" w:rsidRDefault="00F15C89">
      <w:pPr>
        <w:pStyle w:val="Gvdemetni280"/>
        <w:shd w:val="clear" w:color="auto" w:fill="auto"/>
        <w:spacing w:after="576"/>
        <w:ind w:firstLine="0"/>
      </w:pPr>
      <w:r>
        <w:rPr>
          <w:rStyle w:val="Gvdemetni282"/>
        </w:rPr>
        <w:t xml:space="preserve">Katılımınız araştırmanın sağlıklı sonuçlanması ve </w:t>
      </w:r>
      <w:r>
        <w:rPr>
          <w:rStyle w:val="Gvdemetni281"/>
        </w:rPr>
        <w:t xml:space="preserve">elde </w:t>
      </w:r>
      <w:r>
        <w:rPr>
          <w:rStyle w:val="Gvdemetni282"/>
        </w:rPr>
        <w:t>edilen sonuçların literatüre kazandın İması açısından çok özel v</w:t>
      </w:r>
      <w:r>
        <w:rPr>
          <w:rStyle w:val="Gvdemetni282"/>
        </w:rPr>
        <w:t xml:space="preserve">e değerlidir. Hiçbir şekilde katılımcıların kurum ve kişi bilgileri istenmemektedir ve verdiğiniz bilgiler hiçbir ortamda paylaşamayacaktır. Katılımınız ve değerli emekleriniz için teşekkür </w:t>
      </w:r>
      <w:r>
        <w:rPr>
          <w:rStyle w:val="Gvdemetni281"/>
        </w:rPr>
        <w:t>ederiz:.</w:t>
      </w:r>
    </w:p>
    <w:p w:rsidR="00680EEC" w:rsidRDefault="00F15C89">
      <w:pPr>
        <w:pStyle w:val="Gvdemetni280"/>
        <w:shd w:val="clear" w:color="auto" w:fill="auto"/>
        <w:spacing w:after="170" w:line="130" w:lineRule="exact"/>
        <w:ind w:firstLine="0"/>
        <w:jc w:val="right"/>
      </w:pPr>
      <w:r>
        <w:rPr>
          <w:rStyle w:val="Gvdemetni282"/>
        </w:rPr>
        <w:t>Prof. Dr. Berrin AKMANI Arş.Gör. Nilüfer KURU</w:t>
      </w:r>
    </w:p>
    <w:p w:rsidR="00680EEC" w:rsidRDefault="00F15C89">
      <w:pPr>
        <w:pStyle w:val="Gvdemetni280"/>
        <w:numPr>
          <w:ilvl w:val="0"/>
          <w:numId w:val="58"/>
        </w:numPr>
        <w:shd w:val="clear" w:color="auto" w:fill="auto"/>
        <w:tabs>
          <w:tab w:val="left" w:pos="557"/>
        </w:tabs>
        <w:spacing w:after="336" w:line="130" w:lineRule="exact"/>
        <w:ind w:left="300" w:firstLine="0"/>
      </w:pPr>
      <w:r>
        <w:rPr>
          <w:rStyle w:val="Gvdemetni282"/>
        </w:rPr>
        <w:t>Doğum tarih</w:t>
      </w:r>
      <w:r>
        <w:rPr>
          <w:rStyle w:val="Gvdemetni282"/>
        </w:rPr>
        <w:t>iniz (Lütfen Belirtiniz)</w:t>
      </w:r>
    </w:p>
    <w:p w:rsidR="00680EEC" w:rsidRDefault="0012756D">
      <w:pPr>
        <w:pStyle w:val="Gvdemetni280"/>
        <w:numPr>
          <w:ilvl w:val="0"/>
          <w:numId w:val="58"/>
        </w:numPr>
        <w:shd w:val="clear" w:color="auto" w:fill="auto"/>
        <w:tabs>
          <w:tab w:val="left" w:pos="557"/>
        </w:tabs>
        <w:spacing w:line="130" w:lineRule="exact"/>
        <w:ind w:left="300" w:firstLine="0"/>
      </w:pPr>
      <w:r>
        <w:rPr>
          <w:noProof/>
          <w:lang w:bidi="ar-SA"/>
        </w:rPr>
        <mc:AlternateContent>
          <mc:Choice Requires="wps">
            <w:drawing>
              <wp:anchor distT="0" distB="0" distL="182880" distR="143510" simplePos="0" relativeHeight="377487149" behindDoc="1" locked="0" layoutInCell="1" allowOverlap="1">
                <wp:simplePos x="0" y="0"/>
                <wp:positionH relativeFrom="margin">
                  <wp:posOffset>184150</wp:posOffset>
                </wp:positionH>
                <wp:positionV relativeFrom="paragraph">
                  <wp:posOffset>204470</wp:posOffset>
                </wp:positionV>
                <wp:extent cx="3950335" cy="1151255"/>
                <wp:effectExtent l="0" t="2540" r="3175" b="0"/>
                <wp:wrapTopAndBottom/>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115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Resimyazs2"/>
                              <w:shd w:val="clear" w:color="auto" w:fill="auto"/>
                              <w:spacing w:line="130" w:lineRule="exact"/>
                            </w:pPr>
                            <w:r>
                              <w:t xml:space="preserve">□i </w:t>
                            </w:r>
                            <w:r>
                              <w:rPr>
                                <w:rStyle w:val="Resimyazs2Exact0"/>
                              </w:rPr>
                              <w:t xml:space="preserve">Kadın </w:t>
                            </w:r>
                            <w:r>
                              <w:rPr>
                                <w:rStyle w:val="Resimyazs2Exact1"/>
                              </w:rPr>
                              <w:t>3Erkek</w:t>
                            </w:r>
                          </w:p>
                          <w:p w:rsidR="00680EEC" w:rsidRDefault="0012756D">
                            <w:pPr>
                              <w:jc w:val="center"/>
                              <w:rPr>
                                <w:sz w:val="2"/>
                                <w:szCs w:val="2"/>
                              </w:rPr>
                            </w:pPr>
                            <w:r>
                              <w:rPr>
                                <w:noProof/>
                                <w:lang w:bidi="ar-SA"/>
                              </w:rPr>
                              <w:drawing>
                                <wp:inline distT="0" distB="0" distL="0" distR="0">
                                  <wp:extent cx="3952875" cy="962025"/>
                                  <wp:effectExtent l="0" t="0" r="0" b="0"/>
                                  <wp:docPr id="86" name="Resim 3" descr="C:\Users\Fujitsu\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jitsu\AppData\Local\Temp\FineReader12.00\media\image5.jpe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952875" cy="962025"/>
                                          </a:xfrm>
                                          <a:prstGeom prst="rect">
                                            <a:avLst/>
                                          </a:prstGeom>
                                          <a:noFill/>
                                          <a:ln>
                                            <a:noFill/>
                                          </a:ln>
                                        </pic:spPr>
                                      </pic:pic>
                                    </a:graphicData>
                                  </a:graphic>
                                </wp:inline>
                              </w:drawing>
                            </w:r>
                          </w:p>
                          <w:p w:rsidR="00680EEC" w:rsidRDefault="00F15C89">
                            <w:pPr>
                              <w:pStyle w:val="Resimyazs2"/>
                              <w:shd w:val="clear" w:color="auto" w:fill="auto"/>
                              <w:spacing w:line="163" w:lineRule="exact"/>
                            </w:pPr>
                            <w:r>
                              <w:rPr>
                                <w:rStyle w:val="Resimyazs2Exact0"/>
                              </w:rPr>
                              <w:t xml:space="preserve">□Yüksek Lisans □Doktora □Diğer </w:t>
                            </w:r>
                            <w:r>
                              <w:rPr>
                                <w:rStyle w:val="Resimyazs2Exact2"/>
                              </w:rPr>
                              <w:t xml:space="preserve">&gt;; </w:t>
                            </w:r>
                            <w:r>
                              <w:rPr>
                                <w:rStyle w:val="Resimyazs2Exact0"/>
                              </w:rPr>
                              <w:t>Belirtin iz).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 o:spid="_x0000_s1070" type="#_x0000_t202" style="position:absolute;left:0;text-align:left;margin-left:14.5pt;margin-top:16.1pt;width:311.05pt;height:90.65pt;z-index:-125829331;visibility:visible;mso-wrap-style:square;mso-width-percent:0;mso-height-percent:0;mso-wrap-distance-left:14.4pt;mso-wrap-distance-top:0;mso-wrap-distance-right:11.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oGsgIAALY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" filled="f" stroked="f">
                <v:textbox style="mso-fit-shape-to-text:t" inset="0,0,0,0">
                  <w:txbxContent>
                    <w:p w:rsidR="00680EEC" w:rsidRDefault="00F15C89">
                      <w:pPr>
                        <w:pStyle w:val="Resimyazs2"/>
                        <w:shd w:val="clear" w:color="auto" w:fill="auto"/>
                        <w:spacing w:line="130" w:lineRule="exact"/>
                      </w:pPr>
                      <w:r>
                        <w:t xml:space="preserve">□i </w:t>
                      </w:r>
                      <w:r>
                        <w:rPr>
                          <w:rStyle w:val="Resimyazs2Exact0"/>
                        </w:rPr>
                        <w:t xml:space="preserve">Kadın </w:t>
                      </w:r>
                      <w:r>
                        <w:rPr>
                          <w:rStyle w:val="Resimyazs2Exact1"/>
                        </w:rPr>
                        <w:t>3Erkek</w:t>
                      </w:r>
                    </w:p>
                    <w:p w:rsidR="00680EEC" w:rsidRDefault="0012756D">
                      <w:pPr>
                        <w:jc w:val="center"/>
                        <w:rPr>
                          <w:sz w:val="2"/>
                          <w:szCs w:val="2"/>
                        </w:rPr>
                      </w:pPr>
                      <w:r>
                        <w:rPr>
                          <w:noProof/>
                          <w:lang w:bidi="ar-SA"/>
                        </w:rPr>
                        <w:drawing>
                          <wp:inline distT="0" distB="0" distL="0" distR="0">
                            <wp:extent cx="3952875" cy="962025"/>
                            <wp:effectExtent l="0" t="0" r="0" b="0"/>
                            <wp:docPr id="86" name="Resim 3" descr="C:\Users\Fujitsu\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jitsu\AppData\Local\Temp\FineReader12.00\media\image5.jpe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952875" cy="962025"/>
                                    </a:xfrm>
                                    <a:prstGeom prst="rect">
                                      <a:avLst/>
                                    </a:prstGeom>
                                    <a:noFill/>
                                    <a:ln>
                                      <a:noFill/>
                                    </a:ln>
                                  </pic:spPr>
                                </pic:pic>
                              </a:graphicData>
                            </a:graphic>
                          </wp:inline>
                        </w:drawing>
                      </w:r>
                    </w:p>
                    <w:p w:rsidR="00680EEC" w:rsidRDefault="00F15C89">
                      <w:pPr>
                        <w:pStyle w:val="Resimyazs2"/>
                        <w:shd w:val="clear" w:color="auto" w:fill="auto"/>
                        <w:spacing w:line="163" w:lineRule="exact"/>
                      </w:pPr>
                      <w:r>
                        <w:rPr>
                          <w:rStyle w:val="Resimyazs2Exact0"/>
                        </w:rPr>
                        <w:t xml:space="preserve">□Yüksek Lisans □Doktora □Diğer </w:t>
                      </w:r>
                      <w:r>
                        <w:rPr>
                          <w:rStyle w:val="Resimyazs2Exact2"/>
                        </w:rPr>
                        <w:t xml:space="preserve">&gt;; </w:t>
                      </w:r>
                      <w:r>
                        <w:rPr>
                          <w:rStyle w:val="Resimyazs2Exact0"/>
                        </w:rPr>
                        <w:t>Belirtin iz).</w:t>
                      </w:r>
                    </w:p>
                  </w:txbxContent>
                </v:textbox>
                <w10:wrap type="topAndBottom" anchorx="margin"/>
              </v:shape>
            </w:pict>
          </mc:Fallback>
        </mc:AlternateContent>
      </w:r>
      <w:r w:rsidR="00F15C89">
        <w:rPr>
          <w:rStyle w:val="Gvdemetni282"/>
        </w:rPr>
        <w:t>Cinsiyetiniz</w:t>
      </w:r>
    </w:p>
    <w:p w:rsidR="00680EEC" w:rsidRDefault="00F15C89">
      <w:pPr>
        <w:pStyle w:val="Gvdemetni280"/>
        <w:numPr>
          <w:ilvl w:val="0"/>
          <w:numId w:val="59"/>
        </w:numPr>
        <w:shd w:val="clear" w:color="auto" w:fill="auto"/>
        <w:tabs>
          <w:tab w:val="left" w:pos="569"/>
        </w:tabs>
        <w:spacing w:after="86" w:line="130" w:lineRule="exact"/>
        <w:ind w:left="300" w:firstLine="0"/>
      </w:pPr>
      <w:r>
        <w:rPr>
          <w:rStyle w:val="Gvdemetni283"/>
        </w:rPr>
        <w:t xml:space="preserve">M </w:t>
      </w:r>
      <w:r>
        <w:rPr>
          <w:rStyle w:val="Gvdemetni281"/>
        </w:rPr>
        <w:t xml:space="preserve">ezun </w:t>
      </w:r>
      <w:r>
        <w:rPr>
          <w:rStyle w:val="Gvdemetni282"/>
        </w:rPr>
        <w:t>olduğunuz okul türü</w:t>
      </w:r>
    </w:p>
    <w:p w:rsidR="00680EEC" w:rsidRDefault="00F15C89">
      <w:pPr>
        <w:pStyle w:val="Gvdemetni280"/>
        <w:shd w:val="clear" w:color="auto" w:fill="auto"/>
        <w:tabs>
          <w:tab w:val="left" w:leader="dot" w:pos="2266"/>
        </w:tabs>
        <w:spacing w:after="120" w:line="173" w:lineRule="exact"/>
        <w:ind w:left="480" w:right="3960" w:firstLine="0"/>
      </w:pPr>
      <w:r>
        <w:rPr>
          <w:rStyle w:val="Gvdemetni281"/>
        </w:rPr>
        <w:t xml:space="preserve">□Okul Öncesi </w:t>
      </w:r>
      <w:r>
        <w:rPr>
          <w:rStyle w:val="Gvdemetni282"/>
        </w:rPr>
        <w:t xml:space="preserve">Öğretmenliği Bölümü </w:t>
      </w:r>
      <w:r>
        <w:rPr>
          <w:rStyle w:val="Gvdemetni281"/>
        </w:rPr>
        <w:t xml:space="preserve">□Çocuk </w:t>
      </w:r>
      <w:r>
        <w:rPr>
          <w:rStyle w:val="Gvdemetni282"/>
        </w:rPr>
        <w:t xml:space="preserve">Gelişimi </w:t>
      </w:r>
      <w:r>
        <w:rPr>
          <w:rStyle w:val="Gvdemetni281"/>
        </w:rPr>
        <w:t xml:space="preserve">ve Eğitimi </w:t>
      </w:r>
      <w:r>
        <w:rPr>
          <w:rStyle w:val="Gvdemetni282"/>
        </w:rPr>
        <w:t xml:space="preserve">Bölümü </w:t>
      </w:r>
      <w:r>
        <w:rPr>
          <w:rStyle w:val="Gvdemetni281"/>
        </w:rPr>
        <w:t>□Diğer</w:t>
      </w:r>
      <w:r>
        <w:rPr>
          <w:rStyle w:val="Gvdemetni283"/>
        </w:rPr>
        <w:tab/>
      </w:r>
    </w:p>
    <w:p w:rsidR="00680EEC" w:rsidRDefault="00F15C89">
      <w:pPr>
        <w:pStyle w:val="Gvdemetni280"/>
        <w:numPr>
          <w:ilvl w:val="0"/>
          <w:numId w:val="59"/>
        </w:numPr>
        <w:shd w:val="clear" w:color="auto" w:fill="auto"/>
        <w:tabs>
          <w:tab w:val="left" w:pos="569"/>
        </w:tabs>
        <w:spacing w:line="173" w:lineRule="exact"/>
        <w:ind w:left="480" w:right="4840"/>
        <w:jc w:val="left"/>
      </w:pPr>
      <w:r>
        <w:rPr>
          <w:rStyle w:val="Gvdemetni282"/>
        </w:rPr>
        <w:t xml:space="preserve">Çal ıştığı n ız oku I türü </w:t>
      </w:r>
      <w:r>
        <w:rPr>
          <w:rStyle w:val="Gvdemetni281"/>
        </w:rPr>
        <w:t xml:space="preserve">□MEB </w:t>
      </w:r>
      <w:r>
        <w:rPr>
          <w:rStyle w:val="Gvdemetni282"/>
        </w:rPr>
        <w:t>Anasınıfı</w:t>
      </w:r>
    </w:p>
    <w:p w:rsidR="00680EEC" w:rsidRDefault="00F15C89">
      <w:pPr>
        <w:pStyle w:val="Gvdemetni280"/>
        <w:shd w:val="clear" w:color="auto" w:fill="auto"/>
        <w:spacing w:line="173" w:lineRule="exact"/>
        <w:ind w:left="480" w:right="860" w:firstLine="0"/>
        <w:jc w:val="left"/>
      </w:pPr>
      <w:r>
        <w:t xml:space="preserve">□ </w:t>
      </w:r>
      <w:r>
        <w:rPr>
          <w:rStyle w:val="Gvdemetni281"/>
        </w:rPr>
        <w:t xml:space="preserve">MEB </w:t>
      </w:r>
      <w:r>
        <w:rPr>
          <w:rStyle w:val="Gvdemetni282"/>
        </w:rPr>
        <w:t xml:space="preserve">Bağımsız </w:t>
      </w:r>
      <w:r>
        <w:rPr>
          <w:rStyle w:val="Gvdemetni282"/>
        </w:rPr>
        <w:t xml:space="preserve">Anaokulları </w:t>
      </w:r>
      <w:r>
        <w:rPr>
          <w:rStyle w:val="Gvdemetni281"/>
        </w:rPr>
        <w:t xml:space="preserve">□Özel </w:t>
      </w:r>
      <w:r>
        <w:rPr>
          <w:rStyle w:val="Gvdemetni282"/>
        </w:rPr>
        <w:t>Anaokul</w:t>
      </w:r>
    </w:p>
    <w:p w:rsidR="00680EEC" w:rsidRDefault="00F15C89">
      <w:pPr>
        <w:pStyle w:val="Gvdemetni280"/>
        <w:shd w:val="clear" w:color="auto" w:fill="auto"/>
        <w:spacing w:after="154" w:line="173" w:lineRule="exact"/>
        <w:ind w:left="480" w:firstLine="0"/>
        <w:jc w:val="left"/>
      </w:pPr>
      <w:r>
        <w:rPr>
          <w:rStyle w:val="Gvdemetni282"/>
        </w:rPr>
        <w:t xml:space="preserve">□Kurum </w:t>
      </w:r>
      <w:r>
        <w:rPr>
          <w:rStyle w:val="Gvdemetni281"/>
        </w:rPr>
        <w:t xml:space="preserve">Bünyesinde </w:t>
      </w:r>
      <w:r>
        <w:rPr>
          <w:rStyle w:val="Gvdemetni282"/>
        </w:rPr>
        <w:t>bulunan Anaokul</w:t>
      </w:r>
    </w:p>
    <w:p w:rsidR="00680EEC" w:rsidRDefault="00F15C89">
      <w:pPr>
        <w:pStyle w:val="Gvdemetni280"/>
        <w:numPr>
          <w:ilvl w:val="0"/>
          <w:numId w:val="59"/>
        </w:numPr>
        <w:shd w:val="clear" w:color="auto" w:fill="auto"/>
        <w:tabs>
          <w:tab w:val="left" w:pos="569"/>
        </w:tabs>
        <w:spacing w:after="105" w:line="130" w:lineRule="exact"/>
        <w:ind w:left="300" w:firstLine="0"/>
      </w:pPr>
      <w:r>
        <w:rPr>
          <w:rStyle w:val="Gvdemetni281"/>
        </w:rPr>
        <w:t xml:space="preserve">Haftada ne </w:t>
      </w:r>
      <w:r>
        <w:rPr>
          <w:rStyle w:val="Gvdemetni282"/>
        </w:rPr>
        <w:t xml:space="preserve">kadar </w:t>
      </w:r>
      <w:r>
        <w:rPr>
          <w:rStyle w:val="Gvdemetni281"/>
        </w:rPr>
        <w:t xml:space="preserve">fen </w:t>
      </w:r>
      <w:r>
        <w:rPr>
          <w:rStyle w:val="Gvdemetni282"/>
        </w:rPr>
        <w:t xml:space="preserve">etkinliklerine yer veriyorsunuz? (Lütfen </w:t>
      </w:r>
      <w:r>
        <w:rPr>
          <w:rStyle w:val="Gvdemetni281"/>
        </w:rPr>
        <w:t>Belirtiniz)</w:t>
      </w:r>
    </w:p>
    <w:p w:rsidR="00680EEC" w:rsidRDefault="00F15C89">
      <w:pPr>
        <w:pStyle w:val="Gvdemetni280"/>
        <w:shd w:val="clear" w:color="auto" w:fill="auto"/>
        <w:spacing w:line="130" w:lineRule="exact"/>
        <w:ind w:left="480" w:firstLine="0"/>
        <w:jc w:val="left"/>
      </w:pPr>
      <w:r>
        <w:rPr>
          <w:rStyle w:val="Gvdemetni281"/>
        </w:rPr>
        <w:t xml:space="preserve">□fen </w:t>
      </w:r>
      <w:r>
        <w:rPr>
          <w:rStyle w:val="Gvdemetni282"/>
        </w:rPr>
        <w:t xml:space="preserve">etkinliği yapmıyorum </w:t>
      </w:r>
      <w:r>
        <w:rPr>
          <w:rStyle w:val="Gvdemetni281"/>
        </w:rPr>
        <w:t xml:space="preserve">□haftada t □haftada 2 □haftada </w:t>
      </w:r>
      <w:r>
        <w:rPr>
          <w:rStyle w:val="Gvdemetni282"/>
        </w:rPr>
        <w:t xml:space="preserve">3 </w:t>
      </w:r>
      <w:r>
        <w:rPr>
          <w:rStyle w:val="Gvdemetni281"/>
        </w:rPr>
        <w:t xml:space="preserve">veya </w:t>
      </w:r>
      <w:r>
        <w:rPr>
          <w:rStyle w:val="Gvdemetni282"/>
        </w:rPr>
        <w:t xml:space="preserve">daha </w:t>
      </w:r>
      <w:r>
        <w:rPr>
          <w:rStyle w:val="Gvdemetni281"/>
        </w:rPr>
        <w:t>fazla</w:t>
      </w:r>
    </w:p>
    <w:p w:rsidR="00680EEC" w:rsidRDefault="00F15C89">
      <w:pPr>
        <w:pStyle w:val="Gvdemetni280"/>
        <w:numPr>
          <w:ilvl w:val="0"/>
          <w:numId w:val="59"/>
        </w:numPr>
        <w:shd w:val="clear" w:color="auto" w:fill="auto"/>
        <w:tabs>
          <w:tab w:val="left" w:pos="569"/>
        </w:tabs>
        <w:spacing w:line="350" w:lineRule="exact"/>
        <w:ind w:left="480" w:right="480"/>
        <w:jc w:val="left"/>
        <w:sectPr w:rsidR="00680EEC">
          <w:type w:val="continuous"/>
          <w:pgSz w:w="11900" w:h="16840"/>
          <w:pgMar w:top="2540" w:right="2512" w:bottom="4944" w:left="2649" w:header="0" w:footer="3" w:gutter="0"/>
          <w:cols w:space="720"/>
          <w:noEndnote/>
          <w:docGrid w:linePitch="360"/>
        </w:sectPr>
      </w:pPr>
      <w:r>
        <w:rPr>
          <w:rStyle w:val="Gvdemetni281"/>
        </w:rPr>
        <w:t xml:space="preserve">Haftada ne </w:t>
      </w:r>
      <w:r>
        <w:rPr>
          <w:rStyle w:val="Gvdemetni282"/>
        </w:rPr>
        <w:t xml:space="preserve">kadar matematik etkinliklerine </w:t>
      </w:r>
      <w:r>
        <w:rPr>
          <w:rStyle w:val="Gvdemetni281"/>
        </w:rPr>
        <w:t xml:space="preserve">yer veriyorsunuz? </w:t>
      </w:r>
      <w:r>
        <w:rPr>
          <w:rStyle w:val="Gvdemetni282"/>
        </w:rPr>
        <w:t xml:space="preserve">(Lütfen Belirtiniz) </w:t>
      </w:r>
      <w:r>
        <w:rPr>
          <w:rStyle w:val="Gvdemetni281"/>
        </w:rPr>
        <w:t xml:space="preserve">□Matematik </w:t>
      </w:r>
      <w:r>
        <w:rPr>
          <w:rStyle w:val="Gvdemetni282"/>
        </w:rPr>
        <w:t xml:space="preserve">etkiniği yapmıyorum </w:t>
      </w:r>
      <w:r>
        <w:rPr>
          <w:rStyle w:val="Gvdemetni281"/>
        </w:rPr>
        <w:t xml:space="preserve">□haftada </w:t>
      </w:r>
      <w:r>
        <w:rPr>
          <w:rStyle w:val="Gvdemetni283"/>
        </w:rPr>
        <w:t xml:space="preserve">1 </w:t>
      </w:r>
      <w:r>
        <w:rPr>
          <w:rStyle w:val="Gvdemetni281"/>
        </w:rPr>
        <w:t>□haftada 2 □haftada 3 veya daha fazla</w:t>
      </w:r>
    </w:p>
    <w:p w:rsidR="00680EEC" w:rsidRDefault="00F15C89">
      <w:pPr>
        <w:pStyle w:val="Gvdemetni290"/>
        <w:shd w:val="clear" w:color="auto" w:fill="auto"/>
        <w:spacing w:after="68" w:line="140" w:lineRule="exact"/>
        <w:ind w:firstLine="0"/>
      </w:pPr>
      <w:r>
        <w:rPr>
          <w:rStyle w:val="Gvdemetni291"/>
        </w:rPr>
        <w:lastRenderedPageBreak/>
        <w:t xml:space="preserve">Değerli </w:t>
      </w:r>
      <w:r>
        <w:rPr>
          <w:rStyle w:val="Gvdemetni292"/>
        </w:rPr>
        <w:t>Veli.</w:t>
      </w:r>
    </w:p>
    <w:p w:rsidR="00680EEC" w:rsidRDefault="00F15C89">
      <w:pPr>
        <w:pStyle w:val="Gvdemetni290"/>
        <w:shd w:val="clear" w:color="auto" w:fill="auto"/>
        <w:spacing w:after="0" w:line="278" w:lineRule="exact"/>
        <w:ind w:firstLine="0"/>
      </w:pPr>
      <w:r>
        <w:rPr>
          <w:rStyle w:val="Gvdemetni291"/>
        </w:rPr>
        <w:t xml:space="preserve">Bu çalınma Hacettepe </w:t>
      </w:r>
      <w:r>
        <w:rPr>
          <w:rStyle w:val="Gvdemetni292"/>
        </w:rPr>
        <w:t xml:space="preserve">Üniversitesi </w:t>
      </w:r>
      <w:r>
        <w:rPr>
          <w:rStyle w:val="Gvdemetni291"/>
        </w:rPr>
        <w:t xml:space="preserve">Eğitim Bilimi en </w:t>
      </w:r>
      <w:r>
        <w:rPr>
          <w:rStyle w:val="Gvdemetni292"/>
        </w:rPr>
        <w:t xml:space="preserve">Enstitüsü. Okul </w:t>
      </w:r>
      <w:r>
        <w:rPr>
          <w:rStyle w:val="Gvdemetni291"/>
        </w:rPr>
        <w:t xml:space="preserve">Öncesi Eğitimi Bilim </w:t>
      </w:r>
      <w:r>
        <w:rPr>
          <w:rStyle w:val="Gvdemetni292"/>
        </w:rPr>
        <w:t>Dalı.</w:t>
      </w:r>
      <w:r>
        <w:rPr>
          <w:rStyle w:val="Gvdemetni292"/>
        </w:rPr>
        <w:t xml:space="preserve"> Yüksek Lisans </w:t>
      </w:r>
      <w:r>
        <w:rPr>
          <w:rStyle w:val="Gvdemetni291"/>
        </w:rPr>
        <w:t xml:space="preserve">Tezi </w:t>
      </w:r>
      <w:r>
        <w:rPr>
          <w:rStyle w:val="Gvdemetni292"/>
        </w:rPr>
        <w:t xml:space="preserve">kapsamında yürütülmektedir. </w:t>
      </w:r>
      <w:r>
        <w:rPr>
          <w:rStyle w:val="Gvdemetni291"/>
        </w:rPr>
        <w:t xml:space="preserve">Katılımınız </w:t>
      </w:r>
      <w:r>
        <w:rPr>
          <w:rStyle w:val="Gvdemetni292"/>
        </w:rPr>
        <w:t xml:space="preserve">arattırmanın sağlıklı sonuçlanması ve elde edilen sonuçların literatüre kazandırılması açısından çok özel </w:t>
      </w:r>
      <w:r>
        <w:rPr>
          <w:rStyle w:val="Gvdemetni291"/>
        </w:rPr>
        <w:t xml:space="preserve">ve değerlidir. Hiçbir </w:t>
      </w:r>
      <w:r>
        <w:rPr>
          <w:rStyle w:val="Gvdemetni292"/>
        </w:rPr>
        <w:t xml:space="preserve">tekilde katılımcıların kurum </w:t>
      </w:r>
      <w:r>
        <w:rPr>
          <w:rStyle w:val="Gvdemetni291"/>
        </w:rPr>
        <w:t xml:space="preserve">ve </w:t>
      </w:r>
      <w:r>
        <w:rPr>
          <w:rStyle w:val="Gvdemetni292"/>
        </w:rPr>
        <w:t xml:space="preserve">kıtı bilgilen istenmemektedir ve </w:t>
      </w:r>
      <w:r>
        <w:rPr>
          <w:rStyle w:val="Gvdemetni291"/>
        </w:rPr>
        <w:t>ver</w:t>
      </w:r>
      <w:r>
        <w:rPr>
          <w:rStyle w:val="Gvdemetni291"/>
        </w:rPr>
        <w:t xml:space="preserve">diğiniz bilgiler </w:t>
      </w:r>
      <w:r>
        <w:rPr>
          <w:rStyle w:val="Gvdemetni292"/>
        </w:rPr>
        <w:t xml:space="preserve">hiçbir ortamda payla yılmayacaktıı . </w:t>
      </w:r>
      <w:r>
        <w:rPr>
          <w:rStyle w:val="Gvdemetni291"/>
        </w:rPr>
        <w:t xml:space="preserve">Katılımınız ve değerli emekleriniz </w:t>
      </w:r>
      <w:r>
        <w:rPr>
          <w:rStyle w:val="Gvdemetni292"/>
        </w:rPr>
        <w:t xml:space="preserve">için teyekküı </w:t>
      </w:r>
      <w:r>
        <w:rPr>
          <w:rStyle w:val="Gvdemetni291"/>
        </w:rPr>
        <w:t>edenz.</w:t>
      </w:r>
    </w:p>
    <w:p w:rsidR="00680EEC" w:rsidRDefault="00F15C89">
      <w:pPr>
        <w:pStyle w:val="Gvdemetni290"/>
        <w:shd w:val="clear" w:color="auto" w:fill="auto"/>
        <w:spacing w:after="137" w:line="278" w:lineRule="exact"/>
        <w:ind w:firstLine="0"/>
        <w:jc w:val="right"/>
      </w:pPr>
      <w:r>
        <w:rPr>
          <w:rStyle w:val="Gvdemetni291"/>
        </w:rPr>
        <w:t xml:space="preserve">Prof </w:t>
      </w:r>
      <w:r>
        <w:rPr>
          <w:rStyle w:val="Gvdemetni292"/>
        </w:rPr>
        <w:t xml:space="preserve">Dr </w:t>
      </w:r>
      <w:r>
        <w:rPr>
          <w:rStyle w:val="Gvdemetni291"/>
        </w:rPr>
        <w:t xml:space="preserve">Berrin </w:t>
      </w:r>
      <w:r>
        <w:rPr>
          <w:rStyle w:val="Gvdemetni292"/>
        </w:rPr>
        <w:t xml:space="preserve">AKMAN Arş. </w:t>
      </w:r>
      <w:r>
        <w:rPr>
          <w:rStyle w:val="Gvdemetni291"/>
        </w:rPr>
        <w:t xml:space="preserve">Gör. Nilüfer </w:t>
      </w:r>
      <w:r>
        <w:rPr>
          <w:rStyle w:val="Gvdemetni292"/>
        </w:rPr>
        <w:t>KURU</w:t>
      </w:r>
    </w:p>
    <w:p w:rsidR="00680EEC" w:rsidRDefault="00F15C89">
      <w:pPr>
        <w:pStyle w:val="Gvdemetni290"/>
        <w:numPr>
          <w:ilvl w:val="0"/>
          <w:numId w:val="60"/>
        </w:numPr>
        <w:shd w:val="clear" w:color="auto" w:fill="auto"/>
        <w:tabs>
          <w:tab w:val="left" w:pos="303"/>
        </w:tabs>
        <w:spacing w:after="214" w:line="182" w:lineRule="exact"/>
        <w:ind w:left="240" w:right="5200"/>
        <w:jc w:val="left"/>
      </w:pPr>
      <w:r>
        <w:rPr>
          <w:rStyle w:val="Gvdemetni291"/>
        </w:rPr>
        <w:t xml:space="preserve">Çocuğunuzun </w:t>
      </w:r>
      <w:r>
        <w:rPr>
          <w:rStyle w:val="Gvdemetni292"/>
        </w:rPr>
        <w:t xml:space="preserve">cinsiyeti </w:t>
      </w:r>
      <w:r>
        <w:rPr>
          <w:rStyle w:val="Gvdemetni29Arial6pt"/>
        </w:rPr>
        <w:t>’ ÜKız □Erkek"</w:t>
      </w:r>
    </w:p>
    <w:p w:rsidR="00680EEC" w:rsidRDefault="00F15C89">
      <w:pPr>
        <w:pStyle w:val="Gvdemetni290"/>
        <w:numPr>
          <w:ilvl w:val="0"/>
          <w:numId w:val="60"/>
        </w:numPr>
        <w:shd w:val="clear" w:color="auto" w:fill="auto"/>
        <w:tabs>
          <w:tab w:val="left" w:pos="312"/>
        </w:tabs>
        <w:spacing w:after="362" w:line="140" w:lineRule="exact"/>
        <w:ind w:firstLine="0"/>
      </w:pPr>
      <w:r>
        <w:rPr>
          <w:rStyle w:val="Gvdemetni291"/>
        </w:rPr>
        <w:t xml:space="preserve">Çocuğunuzun doğum </w:t>
      </w:r>
      <w:r>
        <w:rPr>
          <w:rStyle w:val="Gvdemetni292"/>
        </w:rPr>
        <w:t xml:space="preserve">taııhi </w:t>
      </w:r>
      <w:r>
        <w:rPr>
          <w:rStyle w:val="Gvdemetni294"/>
        </w:rPr>
        <w:t xml:space="preserve">( </w:t>
      </w:r>
      <w:r>
        <w:rPr>
          <w:rStyle w:val="Gvdemetni292"/>
        </w:rPr>
        <w:t xml:space="preserve">gün' ay </w:t>
      </w:r>
      <w:r>
        <w:rPr>
          <w:rStyle w:val="Gvdemetni295"/>
        </w:rPr>
        <w:t xml:space="preserve">/ </w:t>
      </w:r>
      <w:r>
        <w:rPr>
          <w:rStyle w:val="Gvdemetni294"/>
        </w:rPr>
        <w:t>yıl</w:t>
      </w:r>
      <w:r>
        <w:rPr>
          <w:rStyle w:val="Gvdemetni295"/>
        </w:rPr>
        <w:t>)</w:t>
      </w:r>
    </w:p>
    <w:p w:rsidR="00680EEC" w:rsidRDefault="00F15C89">
      <w:pPr>
        <w:pStyle w:val="Gvdemetni290"/>
        <w:numPr>
          <w:ilvl w:val="0"/>
          <w:numId w:val="60"/>
        </w:numPr>
        <w:shd w:val="clear" w:color="auto" w:fill="auto"/>
        <w:tabs>
          <w:tab w:val="left" w:pos="312"/>
        </w:tabs>
        <w:spacing w:after="0" w:line="187" w:lineRule="exact"/>
        <w:ind w:firstLine="0"/>
      </w:pPr>
      <w:r>
        <w:rPr>
          <w:rStyle w:val="Gvdemetni292"/>
        </w:rPr>
        <w:t xml:space="preserve">Çocuğunuzun </w:t>
      </w:r>
      <w:r>
        <w:rPr>
          <w:rStyle w:val="Gvdemetni291"/>
        </w:rPr>
        <w:t xml:space="preserve">gittiği </w:t>
      </w:r>
      <w:r>
        <w:rPr>
          <w:rStyle w:val="Gvdemetni292"/>
        </w:rPr>
        <w:t>okul türü</w:t>
      </w:r>
    </w:p>
    <w:p w:rsidR="00680EEC" w:rsidRDefault="00F15C89">
      <w:pPr>
        <w:pStyle w:val="Gvdemetni290"/>
        <w:shd w:val="clear" w:color="auto" w:fill="auto"/>
        <w:spacing w:after="0" w:line="187" w:lineRule="exact"/>
        <w:ind w:left="480" w:right="4480" w:firstLine="0"/>
        <w:jc w:val="left"/>
      </w:pPr>
      <w:r>
        <w:rPr>
          <w:rStyle w:val="Gvdemetni291"/>
        </w:rPr>
        <w:t xml:space="preserve">□MEB </w:t>
      </w:r>
      <w:r>
        <w:rPr>
          <w:rStyle w:val="Gvdemetni292"/>
        </w:rPr>
        <w:t xml:space="preserve">İlkokul Anasınıfı </w:t>
      </w:r>
      <w:r>
        <w:rPr>
          <w:rStyle w:val="Gvdemetni291"/>
        </w:rPr>
        <w:t xml:space="preserve">□MEB Bağımsız </w:t>
      </w:r>
      <w:r>
        <w:rPr>
          <w:rStyle w:val="Gvdemetni292"/>
        </w:rPr>
        <w:t>Anaokulları</w:t>
      </w:r>
    </w:p>
    <w:p w:rsidR="00680EEC" w:rsidRDefault="00F15C89">
      <w:pPr>
        <w:pStyle w:val="Gvdemetni290"/>
        <w:numPr>
          <w:ilvl w:val="0"/>
          <w:numId w:val="61"/>
        </w:numPr>
        <w:shd w:val="clear" w:color="auto" w:fill="auto"/>
        <w:tabs>
          <w:tab w:val="left" w:pos="773"/>
        </w:tabs>
        <w:spacing w:after="0" w:line="187" w:lineRule="exact"/>
        <w:ind w:left="480" w:firstLine="0"/>
      </w:pPr>
      <w:r>
        <w:rPr>
          <w:rStyle w:val="Gvdemetni291"/>
        </w:rPr>
        <w:t>Özel Anaokui</w:t>
      </w:r>
    </w:p>
    <w:p w:rsidR="00680EEC" w:rsidRDefault="00F15C89">
      <w:pPr>
        <w:pStyle w:val="Gvdemetni290"/>
        <w:numPr>
          <w:ilvl w:val="0"/>
          <w:numId w:val="61"/>
        </w:numPr>
        <w:shd w:val="clear" w:color="auto" w:fill="auto"/>
        <w:tabs>
          <w:tab w:val="left" w:pos="773"/>
        </w:tabs>
        <w:spacing w:after="60" w:line="187" w:lineRule="exact"/>
        <w:ind w:left="480" w:firstLine="0"/>
      </w:pPr>
      <w:r>
        <w:rPr>
          <w:rStyle w:val="Gvdemetni291"/>
        </w:rPr>
        <w:t xml:space="preserve">Kurum </w:t>
      </w:r>
      <w:r>
        <w:rPr>
          <w:rStyle w:val="Gvdemetni292"/>
        </w:rPr>
        <w:t>Bünyesinde bulunan Anaokulu</w:t>
      </w:r>
    </w:p>
    <w:p w:rsidR="00680EEC" w:rsidRDefault="0012756D">
      <w:pPr>
        <w:pStyle w:val="Gvdemetni290"/>
        <w:numPr>
          <w:ilvl w:val="0"/>
          <w:numId w:val="62"/>
        </w:numPr>
        <w:shd w:val="clear" w:color="auto" w:fill="auto"/>
        <w:tabs>
          <w:tab w:val="left" w:pos="307"/>
        </w:tabs>
        <w:spacing w:after="0" w:line="187" w:lineRule="exact"/>
        <w:ind w:firstLine="0"/>
      </w:pPr>
      <w:r>
        <w:rPr>
          <w:noProof/>
          <w:lang w:bidi="ar-SA"/>
        </w:rPr>
        <w:drawing>
          <wp:anchor distT="0" distB="0" distL="63500" distR="877570" simplePos="0" relativeHeight="377487150" behindDoc="1" locked="0" layoutInCell="1" allowOverlap="1">
            <wp:simplePos x="0" y="0"/>
            <wp:positionH relativeFrom="margin">
              <wp:posOffset>18415</wp:posOffset>
            </wp:positionH>
            <wp:positionV relativeFrom="paragraph">
              <wp:posOffset>-838200</wp:posOffset>
            </wp:positionV>
            <wp:extent cx="3383280" cy="792480"/>
            <wp:effectExtent l="0" t="0" r="0" b="0"/>
            <wp:wrapTopAndBottom/>
            <wp:docPr id="131" name="Resim 131" descr="C:\Users\Fujitsu\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Fujitsu\AppData\Local\Temp\FineReader12.00\media\image6.jpe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383280" cy="792480"/>
                    </a:xfrm>
                    <a:prstGeom prst="rect">
                      <a:avLst/>
                    </a:prstGeom>
                    <a:noFill/>
                  </pic:spPr>
                </pic:pic>
              </a:graphicData>
            </a:graphic>
            <wp14:sizeRelH relativeFrom="page">
              <wp14:pctWidth>0</wp14:pctWidth>
            </wp14:sizeRelH>
            <wp14:sizeRelV relativeFrom="page">
              <wp14:pctHeight>0</wp14:pctHeight>
            </wp14:sizeRelV>
          </wp:anchor>
        </w:drawing>
      </w:r>
      <w:r w:rsidR="00F15C89">
        <w:rPr>
          <w:rStyle w:val="Gvdemetni292"/>
        </w:rPr>
        <w:t>Annenin öğrenim durumu:</w:t>
      </w:r>
    </w:p>
    <w:p w:rsidR="00680EEC" w:rsidRDefault="00F15C89">
      <w:pPr>
        <w:pStyle w:val="Gvdemetni290"/>
        <w:numPr>
          <w:ilvl w:val="0"/>
          <w:numId w:val="61"/>
        </w:numPr>
        <w:shd w:val="clear" w:color="auto" w:fill="auto"/>
        <w:tabs>
          <w:tab w:val="left" w:pos="778"/>
        </w:tabs>
        <w:spacing w:after="0" w:line="187" w:lineRule="exact"/>
        <w:ind w:left="480" w:firstLine="0"/>
      </w:pPr>
      <w:r>
        <w:rPr>
          <w:rStyle w:val="Gvdemetni292"/>
        </w:rPr>
        <w:t>Okuma-yazma bilmiyor</w:t>
      </w:r>
    </w:p>
    <w:p w:rsidR="00680EEC" w:rsidRDefault="00F15C89">
      <w:pPr>
        <w:pStyle w:val="Gvdemetni290"/>
        <w:numPr>
          <w:ilvl w:val="0"/>
          <w:numId w:val="61"/>
        </w:numPr>
        <w:shd w:val="clear" w:color="auto" w:fill="auto"/>
        <w:tabs>
          <w:tab w:val="left" w:pos="778"/>
        </w:tabs>
        <w:spacing w:after="0" w:line="187" w:lineRule="exact"/>
        <w:ind w:left="480" w:firstLine="0"/>
      </w:pPr>
      <w:r>
        <w:rPr>
          <w:rStyle w:val="Gvdemetni292"/>
        </w:rPr>
        <w:t>Okur-vazaı</w:t>
      </w:r>
    </w:p>
    <w:p w:rsidR="00680EEC" w:rsidRDefault="00F15C89">
      <w:pPr>
        <w:pStyle w:val="Gvdemetni290"/>
        <w:numPr>
          <w:ilvl w:val="0"/>
          <w:numId w:val="61"/>
        </w:numPr>
        <w:shd w:val="clear" w:color="auto" w:fill="auto"/>
        <w:tabs>
          <w:tab w:val="left" w:pos="778"/>
        </w:tabs>
        <w:spacing w:after="0" w:line="187" w:lineRule="exact"/>
        <w:ind w:left="480" w:firstLine="0"/>
      </w:pPr>
      <w:r>
        <w:rPr>
          <w:rStyle w:val="Gvdemetni292"/>
        </w:rPr>
        <w:t>İlkokul</w:t>
      </w:r>
    </w:p>
    <w:p w:rsidR="00680EEC" w:rsidRDefault="00F15C89">
      <w:pPr>
        <w:pStyle w:val="Gvdemetni301"/>
        <w:numPr>
          <w:ilvl w:val="0"/>
          <w:numId w:val="61"/>
        </w:numPr>
        <w:shd w:val="clear" w:color="auto" w:fill="auto"/>
        <w:tabs>
          <w:tab w:val="left" w:pos="778"/>
        </w:tabs>
        <w:ind w:left="480"/>
      </w:pPr>
      <w:r>
        <w:rPr>
          <w:rStyle w:val="Gvdemetni302"/>
        </w:rPr>
        <w:t>Ortaokul</w:t>
      </w:r>
    </w:p>
    <w:p w:rsidR="00680EEC" w:rsidRDefault="00F15C89">
      <w:pPr>
        <w:pStyle w:val="Gvdemetni310"/>
        <w:numPr>
          <w:ilvl w:val="0"/>
          <w:numId w:val="61"/>
        </w:numPr>
        <w:shd w:val="clear" w:color="auto" w:fill="auto"/>
        <w:tabs>
          <w:tab w:val="left" w:pos="778"/>
        </w:tabs>
        <w:ind w:left="480"/>
      </w:pPr>
      <w:r>
        <w:rPr>
          <w:rStyle w:val="Gvdemetni311"/>
        </w:rPr>
        <w:t>Lise</w:t>
      </w:r>
    </w:p>
    <w:p w:rsidR="00680EEC" w:rsidRDefault="00F15C89">
      <w:pPr>
        <w:pStyle w:val="Gvdemetni290"/>
        <w:numPr>
          <w:ilvl w:val="0"/>
          <w:numId w:val="61"/>
        </w:numPr>
        <w:shd w:val="clear" w:color="auto" w:fill="auto"/>
        <w:tabs>
          <w:tab w:val="left" w:pos="778"/>
        </w:tabs>
        <w:spacing w:line="187" w:lineRule="exact"/>
        <w:ind w:left="480" w:right="5460" w:firstLine="0"/>
        <w:jc w:val="left"/>
      </w:pPr>
      <w:r>
        <w:rPr>
          <w:rStyle w:val="Gvdemetni292"/>
        </w:rPr>
        <w:t>Lisans □Lisans Üstü</w:t>
      </w:r>
    </w:p>
    <w:p w:rsidR="00680EEC" w:rsidRDefault="00F15C89">
      <w:pPr>
        <w:pStyle w:val="Gvdemetni290"/>
        <w:numPr>
          <w:ilvl w:val="0"/>
          <w:numId w:val="62"/>
        </w:numPr>
        <w:shd w:val="clear" w:color="auto" w:fill="auto"/>
        <w:tabs>
          <w:tab w:val="left" w:pos="307"/>
        </w:tabs>
        <w:spacing w:after="0" w:line="187" w:lineRule="exact"/>
        <w:ind w:firstLine="0"/>
      </w:pPr>
      <w:r>
        <w:rPr>
          <w:rStyle w:val="Gvdemetni292"/>
        </w:rPr>
        <w:t>Babanın ö erenim durumu</w:t>
      </w:r>
    </w:p>
    <w:p w:rsidR="00680EEC" w:rsidRDefault="00F15C89">
      <w:pPr>
        <w:pStyle w:val="Gvdemetni290"/>
        <w:numPr>
          <w:ilvl w:val="0"/>
          <w:numId w:val="61"/>
        </w:numPr>
        <w:shd w:val="clear" w:color="auto" w:fill="auto"/>
        <w:tabs>
          <w:tab w:val="left" w:pos="778"/>
        </w:tabs>
        <w:spacing w:after="0" w:line="187" w:lineRule="exact"/>
        <w:ind w:left="480" w:firstLine="0"/>
      </w:pPr>
      <w:r>
        <w:rPr>
          <w:rStyle w:val="Gvdemetni292"/>
        </w:rPr>
        <w:t>Okuma-yazma bilmiyor</w:t>
      </w:r>
    </w:p>
    <w:p w:rsidR="00680EEC" w:rsidRDefault="00F15C89">
      <w:pPr>
        <w:pStyle w:val="Gvdemetni290"/>
        <w:numPr>
          <w:ilvl w:val="0"/>
          <w:numId w:val="61"/>
        </w:numPr>
        <w:shd w:val="clear" w:color="auto" w:fill="auto"/>
        <w:tabs>
          <w:tab w:val="left" w:pos="778"/>
        </w:tabs>
        <w:spacing w:after="0" w:line="187" w:lineRule="exact"/>
        <w:ind w:left="480" w:firstLine="0"/>
      </w:pPr>
      <w:r>
        <w:rPr>
          <w:rStyle w:val="Gvdemetni292"/>
        </w:rPr>
        <w:t>Okur-yazar</w:t>
      </w:r>
    </w:p>
    <w:p w:rsidR="00680EEC" w:rsidRDefault="00F15C89">
      <w:pPr>
        <w:pStyle w:val="Gvdemetni290"/>
        <w:numPr>
          <w:ilvl w:val="0"/>
          <w:numId w:val="61"/>
        </w:numPr>
        <w:shd w:val="clear" w:color="auto" w:fill="auto"/>
        <w:tabs>
          <w:tab w:val="left" w:pos="778"/>
        </w:tabs>
        <w:spacing w:after="0" w:line="187" w:lineRule="exact"/>
        <w:ind w:left="480" w:firstLine="0"/>
      </w:pPr>
      <w:r>
        <w:rPr>
          <w:rStyle w:val="Gvdemetni292"/>
        </w:rPr>
        <w:t>İlkokul</w:t>
      </w:r>
    </w:p>
    <w:p w:rsidR="00680EEC" w:rsidRDefault="00F15C89">
      <w:pPr>
        <w:pStyle w:val="Gvdemetni301"/>
        <w:numPr>
          <w:ilvl w:val="0"/>
          <w:numId w:val="61"/>
        </w:numPr>
        <w:shd w:val="clear" w:color="auto" w:fill="auto"/>
        <w:tabs>
          <w:tab w:val="left" w:pos="778"/>
        </w:tabs>
        <w:ind w:left="480"/>
      </w:pPr>
      <w:r>
        <w:rPr>
          <w:rStyle w:val="Gvdemetni302"/>
        </w:rPr>
        <w:t>Ortaokul</w:t>
      </w:r>
    </w:p>
    <w:p w:rsidR="00680EEC" w:rsidRDefault="00F15C89">
      <w:pPr>
        <w:pStyle w:val="Gvdemetni310"/>
        <w:numPr>
          <w:ilvl w:val="0"/>
          <w:numId w:val="61"/>
        </w:numPr>
        <w:shd w:val="clear" w:color="auto" w:fill="auto"/>
        <w:tabs>
          <w:tab w:val="left" w:pos="778"/>
        </w:tabs>
        <w:ind w:left="480"/>
      </w:pPr>
      <w:r>
        <w:rPr>
          <w:rStyle w:val="Gvdemetni311"/>
        </w:rPr>
        <w:t>Lise</w:t>
      </w:r>
    </w:p>
    <w:p w:rsidR="00680EEC" w:rsidRDefault="00F15C89">
      <w:pPr>
        <w:pStyle w:val="Gvdemetni310"/>
        <w:numPr>
          <w:ilvl w:val="0"/>
          <w:numId w:val="61"/>
        </w:numPr>
        <w:shd w:val="clear" w:color="auto" w:fill="auto"/>
        <w:tabs>
          <w:tab w:val="left" w:pos="778"/>
        </w:tabs>
        <w:ind w:left="480"/>
      </w:pPr>
      <w:r>
        <w:rPr>
          <w:rStyle w:val="Gvdemetni311"/>
        </w:rPr>
        <w:t>Lisans</w:t>
      </w:r>
    </w:p>
    <w:p w:rsidR="00680EEC" w:rsidRDefault="00F15C89">
      <w:pPr>
        <w:pStyle w:val="Gvdemetni100"/>
        <w:numPr>
          <w:ilvl w:val="0"/>
          <w:numId w:val="61"/>
        </w:numPr>
        <w:shd w:val="clear" w:color="auto" w:fill="auto"/>
        <w:tabs>
          <w:tab w:val="left" w:pos="778"/>
        </w:tabs>
        <w:spacing w:line="187" w:lineRule="exact"/>
        <w:ind w:left="480"/>
        <w:jc w:val="both"/>
        <w:sectPr w:rsidR="00680EEC">
          <w:headerReference w:type="even" r:id="rId123"/>
          <w:headerReference w:type="default" r:id="rId124"/>
          <w:footerReference w:type="even" r:id="rId125"/>
          <w:footerReference w:type="default" r:id="rId126"/>
          <w:headerReference w:type="first" r:id="rId127"/>
          <w:footerReference w:type="first" r:id="rId128"/>
          <w:pgSz w:w="11900" w:h="16840"/>
          <w:pgMar w:top="2540" w:right="2512" w:bottom="4944" w:left="2649" w:header="0" w:footer="3" w:gutter="0"/>
          <w:cols w:space="720"/>
          <w:noEndnote/>
          <w:titlePg/>
          <w:docGrid w:linePitch="360"/>
        </w:sectPr>
      </w:pPr>
      <w:r>
        <w:rPr>
          <w:rStyle w:val="Gvdemetni101"/>
        </w:rPr>
        <w:t>Lisans Üstü</w:t>
      </w:r>
    </w:p>
    <w:p w:rsidR="00680EEC" w:rsidRDefault="00F15C89">
      <w:pPr>
        <w:pStyle w:val="Balk10"/>
        <w:keepNext/>
        <w:keepLines/>
        <w:shd w:val="clear" w:color="auto" w:fill="auto"/>
        <w:spacing w:after="787" w:line="278" w:lineRule="exact"/>
        <w:ind w:left="140" w:firstLine="0"/>
        <w:jc w:val="center"/>
      </w:pPr>
      <w:bookmarkStart w:id="136" w:name="bookmark134"/>
      <w:bookmarkStart w:id="137" w:name="bookmark135"/>
      <w:r>
        <w:lastRenderedPageBreak/>
        <w:t xml:space="preserve">EK 5. “BRACKEN </w:t>
      </w:r>
      <w:r>
        <w:t>TEMEL KAVRAM ÖLÇEĞİ -GÖZDEN GEÇİRİLMİŞ</w:t>
      </w:r>
      <w:r>
        <w:br/>
        <w:t>FORMU”NUN KULLANIM İZNİ</w:t>
      </w:r>
      <w:bookmarkEnd w:id="136"/>
      <w:bookmarkEnd w:id="137"/>
    </w:p>
    <w:p w:rsidR="00680EEC" w:rsidRDefault="00F15C89">
      <w:pPr>
        <w:pStyle w:val="Gvdemetni320"/>
        <w:shd w:val="clear" w:color="auto" w:fill="auto"/>
        <w:tabs>
          <w:tab w:val="left" w:pos="3782"/>
        </w:tabs>
        <w:spacing w:before="0" w:after="514" w:line="120" w:lineRule="exact"/>
      </w:pPr>
      <w:r>
        <w:rPr>
          <w:rStyle w:val="Gvdemetni321"/>
          <w:lang w:val="tr-TR" w:eastAsia="tr-TR" w:bidi="tr-TR"/>
        </w:rPr>
        <w:t>23.07.2015</w:t>
      </w:r>
      <w:r>
        <w:rPr>
          <w:rStyle w:val="Gvdemetni321"/>
          <w:lang w:val="tr-TR" w:eastAsia="tr-TR" w:bidi="tr-TR"/>
        </w:rPr>
        <w:tab/>
      </w:r>
      <w:r>
        <w:rPr>
          <w:rStyle w:val="Gvdemetni322"/>
        </w:rPr>
        <w:t xml:space="preserve">Gmail </w:t>
      </w:r>
      <w:r>
        <w:rPr>
          <w:lang w:val="tr-TR" w:eastAsia="tr-TR" w:bidi="tr-TR"/>
        </w:rPr>
        <w:t xml:space="preserve">- </w:t>
      </w:r>
      <w:r>
        <w:rPr>
          <w:rStyle w:val="Gvdemetni321"/>
        </w:rPr>
        <w:t xml:space="preserve">Bracken </w:t>
      </w:r>
      <w:r>
        <w:rPr>
          <w:rStyle w:val="Gvdemetni323"/>
        </w:rPr>
        <w:t xml:space="preserve">Basic </w:t>
      </w:r>
      <w:r>
        <w:rPr>
          <w:rStyle w:val="Gvdemetni321"/>
        </w:rPr>
        <w:t xml:space="preserve">Concept </w:t>
      </w:r>
      <w:r>
        <w:rPr>
          <w:rStyle w:val="Gvdemetni323"/>
          <w:lang w:val="en-US" w:eastAsia="en-US" w:bidi="en-US"/>
        </w:rPr>
        <w:t>Scale</w:t>
      </w:r>
    </w:p>
    <w:p w:rsidR="00680EEC" w:rsidRDefault="0012756D">
      <w:pPr>
        <w:pStyle w:val="Gvdemetni330"/>
        <w:shd w:val="clear" w:color="auto" w:fill="auto"/>
        <w:spacing w:before="0" w:after="182" w:line="170" w:lineRule="exact"/>
      </w:pPr>
      <w:r>
        <w:rPr>
          <w:noProof/>
          <w:lang w:val="tr-TR" w:eastAsia="tr-TR" w:bidi="ar-SA"/>
        </w:rPr>
        <mc:AlternateContent>
          <mc:Choice Requires="wps">
            <w:drawing>
              <wp:anchor distT="0" distB="0" distL="63500" distR="63500" simplePos="0" relativeHeight="377487151" behindDoc="1" locked="0" layoutInCell="1" allowOverlap="1">
                <wp:simplePos x="0" y="0"/>
                <wp:positionH relativeFrom="margin">
                  <wp:posOffset>88265</wp:posOffset>
                </wp:positionH>
                <wp:positionV relativeFrom="paragraph">
                  <wp:posOffset>-207010</wp:posOffset>
                </wp:positionV>
                <wp:extent cx="1033145" cy="476250"/>
                <wp:effectExtent l="2540" t="2540" r="2540" b="0"/>
                <wp:wrapSquare wrapText="right"/>
                <wp:docPr id="12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12756D">
                            <w:pPr>
                              <w:jc w:val="center"/>
                              <w:rPr>
                                <w:sz w:val="2"/>
                                <w:szCs w:val="2"/>
                              </w:rPr>
                            </w:pPr>
                            <w:r>
                              <w:rPr>
                                <w:b/>
                                <w:bCs/>
                                <w:noProof/>
                                <w:lang w:bidi="ar-SA"/>
                              </w:rPr>
                              <w:drawing>
                                <wp:inline distT="0" distB="0" distL="0" distR="0">
                                  <wp:extent cx="1038225" cy="371475"/>
                                  <wp:effectExtent l="0" t="0" r="0" b="0"/>
                                  <wp:docPr id="85" name="Resim 5" descr="C:\Users\Fujitsu\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ujitsu\AppData\Local\Temp\FineReader12.00\media\image7.jpe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038225" cy="371475"/>
                                          </a:xfrm>
                                          <a:prstGeom prst="rect">
                                            <a:avLst/>
                                          </a:prstGeom>
                                          <a:noFill/>
                                          <a:ln>
                                            <a:noFill/>
                                          </a:ln>
                                        </pic:spPr>
                                      </pic:pic>
                                    </a:graphicData>
                                  </a:graphic>
                                </wp:inline>
                              </w:drawing>
                            </w:r>
                          </w:p>
                          <w:p w:rsidR="00680EEC" w:rsidRDefault="00F15C89">
                            <w:pPr>
                              <w:pStyle w:val="Resimyazs3"/>
                              <w:shd w:val="clear" w:color="auto" w:fill="auto"/>
                              <w:spacing w:line="170" w:lineRule="exact"/>
                            </w:pPr>
                            <w:r>
                              <w:rPr>
                                <w:rStyle w:val="Resimyazs3Exact0"/>
                              </w:rPr>
                              <w:t>byCoogie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71" type="#_x0000_t202" style="position:absolute;left:0;text-align:left;margin-left:6.95pt;margin-top:-16.3pt;width:81.35pt;height:37.5pt;z-index:-1258293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tJptAIAALU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" filled="f" stroked="f">
                <v:textbox style="mso-fit-shape-to-text:t" inset="0,0,0,0">
                  <w:txbxContent>
                    <w:p w:rsidR="00680EEC" w:rsidRDefault="0012756D">
                      <w:pPr>
                        <w:jc w:val="center"/>
                        <w:rPr>
                          <w:sz w:val="2"/>
                          <w:szCs w:val="2"/>
                        </w:rPr>
                      </w:pPr>
                      <w:r>
                        <w:rPr>
                          <w:b/>
                          <w:bCs/>
                          <w:noProof/>
                          <w:lang w:bidi="ar-SA"/>
                        </w:rPr>
                        <w:drawing>
                          <wp:inline distT="0" distB="0" distL="0" distR="0">
                            <wp:extent cx="1038225" cy="371475"/>
                            <wp:effectExtent l="0" t="0" r="0" b="0"/>
                            <wp:docPr id="85" name="Resim 5" descr="C:\Users\Fujitsu\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ujitsu\AppData\Local\Temp\FineReader12.00\media\image7.jpe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038225" cy="371475"/>
                                    </a:xfrm>
                                    <a:prstGeom prst="rect">
                                      <a:avLst/>
                                    </a:prstGeom>
                                    <a:noFill/>
                                    <a:ln>
                                      <a:noFill/>
                                    </a:ln>
                                  </pic:spPr>
                                </pic:pic>
                              </a:graphicData>
                            </a:graphic>
                          </wp:inline>
                        </w:drawing>
                      </w:r>
                    </w:p>
                    <w:p w:rsidR="00680EEC" w:rsidRDefault="00F15C89">
                      <w:pPr>
                        <w:pStyle w:val="Resimyazs3"/>
                        <w:shd w:val="clear" w:color="auto" w:fill="auto"/>
                        <w:spacing w:line="170" w:lineRule="exact"/>
                      </w:pPr>
                      <w:r>
                        <w:rPr>
                          <w:rStyle w:val="Resimyazs3Exact0"/>
                        </w:rPr>
                        <w:t>byCoogie</w:t>
                      </w:r>
                    </w:p>
                  </w:txbxContent>
                </v:textbox>
                <w10:wrap type="square" side="right" anchorx="margin"/>
              </v:shape>
            </w:pict>
          </mc:Fallback>
        </mc:AlternateContent>
      </w:r>
      <w:r w:rsidR="00F15C89">
        <w:rPr>
          <w:rStyle w:val="Gvdemetni331"/>
          <w:b/>
          <w:bCs/>
          <w:lang w:val="tr-TR" w:eastAsia="tr-TR" w:bidi="tr-TR"/>
        </w:rPr>
        <w:t xml:space="preserve">nilüfer kuru </w:t>
      </w:r>
      <w:r w:rsidR="00F15C89">
        <w:rPr>
          <w:rStyle w:val="Gvdemetni331"/>
          <w:b/>
          <w:bCs/>
        </w:rPr>
        <w:t>&lt;</w:t>
      </w:r>
      <w:hyperlink r:id="rId130" w:history="1">
        <w:r w:rsidR="00F15C89">
          <w:rPr>
            <w:rStyle w:val="Kpr"/>
          </w:rPr>
          <w:t>nilferkuru@gmaM.com</w:t>
        </w:r>
      </w:hyperlink>
      <w:r w:rsidR="00F15C89">
        <w:rPr>
          <w:rStyle w:val="Gvdemetni331"/>
          <w:b/>
          <w:bCs/>
        </w:rPr>
        <w:t>&gt;</w:t>
      </w:r>
    </w:p>
    <w:p w:rsidR="00680EEC" w:rsidRDefault="00F15C89">
      <w:pPr>
        <w:pStyle w:val="Balk10"/>
        <w:keepNext/>
        <w:keepLines/>
        <w:shd w:val="clear" w:color="auto" w:fill="auto"/>
        <w:spacing w:after="6" w:line="240" w:lineRule="exact"/>
        <w:ind w:left="180" w:firstLine="0"/>
      </w:pPr>
      <w:bookmarkStart w:id="138" w:name="bookmark136"/>
      <w:r>
        <w:rPr>
          <w:lang w:val="en-US" w:eastAsia="en-US" w:bidi="en-US"/>
        </w:rPr>
        <w:t xml:space="preserve">Bracken </w:t>
      </w:r>
      <w:r>
        <w:t xml:space="preserve">Basic </w:t>
      </w:r>
      <w:r>
        <w:rPr>
          <w:lang w:val="en-US" w:eastAsia="en-US" w:bidi="en-US"/>
        </w:rPr>
        <w:t>Concept Scale</w:t>
      </w:r>
      <w:bookmarkEnd w:id="138"/>
    </w:p>
    <w:p w:rsidR="00680EEC" w:rsidRDefault="00F15C89">
      <w:pPr>
        <w:pStyle w:val="Gvdemetni70"/>
        <w:shd w:val="clear" w:color="auto" w:fill="auto"/>
        <w:spacing w:after="175" w:line="170" w:lineRule="exact"/>
        <w:ind w:left="180"/>
      </w:pPr>
      <w:r>
        <w:rPr>
          <w:rStyle w:val="Gvdemetni71"/>
        </w:rPr>
        <w:t>5 ileti</w:t>
      </w:r>
    </w:p>
    <w:p w:rsidR="00680EEC" w:rsidRDefault="00F15C89">
      <w:pPr>
        <w:pStyle w:val="Gvdemetni70"/>
        <w:shd w:val="clear" w:color="auto" w:fill="auto"/>
        <w:tabs>
          <w:tab w:val="left" w:pos="7236"/>
        </w:tabs>
        <w:spacing w:after="0" w:line="202" w:lineRule="exact"/>
        <w:ind w:left="180"/>
      </w:pPr>
      <w:r>
        <w:t xml:space="preserve">Berrin Akman </w:t>
      </w:r>
      <w:r>
        <w:rPr>
          <w:rStyle w:val="Gvdemetni71"/>
        </w:rPr>
        <w:t>&lt;</w:t>
      </w:r>
      <w:hyperlink r:id="rId131" w:history="1">
        <w:r>
          <w:rPr>
            <w:rStyle w:val="Kpr"/>
          </w:rPr>
          <w:t>berrin.akman@gmail.com</w:t>
        </w:r>
      </w:hyperlink>
      <w:r>
        <w:rPr>
          <w:rStyle w:val="Gvdemetni71"/>
        </w:rPr>
        <w:t>&gt;</w:t>
      </w:r>
      <w:r>
        <w:rPr>
          <w:rStyle w:val="Gvdemetni71"/>
        </w:rPr>
        <w:tab/>
      </w:r>
      <w:r>
        <w:t xml:space="preserve">7 </w:t>
      </w:r>
      <w:r>
        <w:rPr>
          <w:rStyle w:val="Gvdemetni71"/>
        </w:rPr>
        <w:t xml:space="preserve">Ağustos </w:t>
      </w:r>
      <w:r>
        <w:t xml:space="preserve">2014 </w:t>
      </w:r>
      <w:r>
        <w:rPr>
          <w:rStyle w:val="Gvdemetni71"/>
        </w:rPr>
        <w:t>11:49</w:t>
      </w:r>
    </w:p>
    <w:p w:rsidR="00680EEC" w:rsidRDefault="00F15C89">
      <w:pPr>
        <w:pStyle w:val="Gvdemetni70"/>
        <w:shd w:val="clear" w:color="auto" w:fill="auto"/>
        <w:spacing w:after="85" w:line="202" w:lineRule="exact"/>
        <w:ind w:left="180"/>
      </w:pPr>
      <w:r>
        <w:rPr>
          <w:rStyle w:val="Gvdemetni71"/>
        </w:rPr>
        <w:t>Alıcı: nilüfer kuru &lt;</w:t>
      </w:r>
      <w:hyperlink r:id="rId132" w:history="1">
        <w:r>
          <w:rPr>
            <w:rStyle w:val="Kpr"/>
          </w:rPr>
          <w:t>nilferkuru@gmail.com</w:t>
        </w:r>
      </w:hyperlink>
      <w:r>
        <w:rPr>
          <w:rStyle w:val="Gvdemetni71"/>
        </w:rPr>
        <w:t>&gt;</w:t>
      </w:r>
    </w:p>
    <w:p w:rsidR="00680EEC" w:rsidRDefault="00F15C89">
      <w:pPr>
        <w:pStyle w:val="Gvdemetni70"/>
        <w:shd w:val="clear" w:color="auto" w:fill="auto"/>
        <w:spacing w:after="175" w:line="170" w:lineRule="exact"/>
        <w:ind w:left="340"/>
        <w:jc w:val="left"/>
      </w:pPr>
      <w:r>
        <w:rPr>
          <w:rStyle w:val="Gvdemetni71"/>
        </w:rPr>
        <w:t>Sayın Nilüfer Kuru,</w:t>
      </w:r>
    </w:p>
    <w:p w:rsidR="00680EEC" w:rsidRDefault="00F15C89">
      <w:pPr>
        <w:pStyle w:val="Gvdemetni70"/>
        <w:shd w:val="clear" w:color="auto" w:fill="auto"/>
        <w:spacing w:after="265" w:line="202" w:lineRule="exact"/>
        <w:ind w:left="340"/>
        <w:jc w:val="left"/>
      </w:pPr>
      <w:r>
        <w:rPr>
          <w:rStyle w:val="Gvdemetni71"/>
        </w:rPr>
        <w:t xml:space="preserve">Danışmanlığım altında yürüttüğünüz yüksek lisans </w:t>
      </w:r>
      <w:r>
        <w:t xml:space="preserve">tez </w:t>
      </w:r>
      <w:r>
        <w:rPr>
          <w:rStyle w:val="Gvdemetni71"/>
        </w:rPr>
        <w:t xml:space="preserve">çalışmanızda 1995 yılında tarafımdan uyarlaması yapılan </w:t>
      </w:r>
      <w:r>
        <w:rPr>
          <w:rStyle w:val="Gvdemetni71"/>
          <w:lang w:val="en-US" w:eastAsia="en-US" w:bidi="en-US"/>
        </w:rPr>
        <w:t xml:space="preserve">Bracken </w:t>
      </w:r>
      <w:r>
        <w:rPr>
          <w:rStyle w:val="Gvdemetni71"/>
        </w:rPr>
        <w:t xml:space="preserve">Temel Kavram Ölçeği 'ni </w:t>
      </w:r>
      <w:r>
        <w:rPr>
          <w:rStyle w:val="Gvdemetni71"/>
          <w:lang w:val="en-US" w:eastAsia="en-US" w:bidi="en-US"/>
        </w:rPr>
        <w:t xml:space="preserve">(Bracken </w:t>
      </w:r>
      <w:r>
        <w:rPr>
          <w:lang w:val="en-US" w:eastAsia="en-US" w:bidi="en-US"/>
        </w:rPr>
        <w:t xml:space="preserve">Bssic </w:t>
      </w:r>
      <w:r>
        <w:rPr>
          <w:rStyle w:val="Gvdemetni71"/>
          <w:lang w:val="en-US" w:eastAsia="en-US" w:bidi="en-US"/>
        </w:rPr>
        <w:t xml:space="preserve">Concept Scale) </w:t>
      </w:r>
      <w:r>
        <w:rPr>
          <w:rStyle w:val="Gvdemetni71"/>
        </w:rPr>
        <w:t>kullanabilirsiniz .</w:t>
      </w:r>
    </w:p>
    <w:p w:rsidR="00680EEC" w:rsidRDefault="00F15C89">
      <w:pPr>
        <w:pStyle w:val="Gvdemetni70"/>
        <w:shd w:val="clear" w:color="auto" w:fill="auto"/>
        <w:spacing w:after="204" w:line="170" w:lineRule="exact"/>
        <w:ind w:left="340"/>
        <w:jc w:val="left"/>
      </w:pPr>
      <w:r>
        <w:t>Prof. Dr.</w:t>
      </w:r>
      <w:r>
        <w:rPr>
          <w:rStyle w:val="Gvdemetni71"/>
        </w:rPr>
        <w:t>Berrin Akman</w:t>
      </w:r>
    </w:p>
    <w:p w:rsidR="00680EEC" w:rsidRDefault="00F15C89">
      <w:pPr>
        <w:pStyle w:val="Gvdemetni70"/>
        <w:shd w:val="clear" w:color="auto" w:fill="auto"/>
        <w:spacing w:after="0" w:line="170" w:lineRule="exact"/>
        <w:ind w:left="340"/>
        <w:jc w:val="left"/>
        <w:sectPr w:rsidR="00680EEC">
          <w:pgSz w:w="11900" w:h="16840"/>
          <w:pgMar w:top="2568" w:right="1287" w:bottom="2568" w:left="1665" w:header="0" w:footer="3" w:gutter="0"/>
          <w:cols w:space="720"/>
          <w:noEndnote/>
          <w:docGrid w:linePitch="360"/>
        </w:sectPr>
      </w:pPr>
      <w:r>
        <w:rPr>
          <w:lang w:val="en-US" w:eastAsia="en-US" w:bidi="en-US"/>
        </w:rPr>
        <w:t xml:space="preserve">Sent </w:t>
      </w:r>
      <w:r>
        <w:rPr>
          <w:rStyle w:val="Gvdemetni71"/>
          <w:lang w:val="en-US" w:eastAsia="en-US" w:bidi="en-US"/>
        </w:rPr>
        <w:t xml:space="preserve">from my </w:t>
      </w:r>
      <w:r>
        <w:rPr>
          <w:lang w:val="en-US" w:eastAsia="en-US" w:bidi="en-US"/>
        </w:rPr>
        <w:t>IPhone</w:t>
      </w:r>
    </w:p>
    <w:p w:rsidR="00680EEC" w:rsidRDefault="0012756D">
      <w:pPr>
        <w:pStyle w:val="Gvdemetni340"/>
        <w:shd w:val="clear" w:color="auto" w:fill="auto"/>
        <w:ind w:left="100"/>
        <w:sectPr w:rsidR="00680EEC">
          <w:pgSz w:w="11900" w:h="16840"/>
          <w:pgMar w:top="2126" w:right="1632" w:bottom="2126" w:left="1934" w:header="0" w:footer="3" w:gutter="0"/>
          <w:cols w:space="720"/>
          <w:noEndnote/>
          <w:docGrid w:linePitch="360"/>
        </w:sectPr>
      </w:pPr>
      <w:r>
        <w:rPr>
          <w:noProof/>
          <w:lang w:bidi="ar-SA"/>
        </w:rPr>
        <w:lastRenderedPageBreak/>
        <mc:AlternateContent>
          <mc:Choice Requires="wps">
            <w:drawing>
              <wp:anchor distT="0" distB="0" distL="227965" distR="63500" simplePos="0" relativeHeight="377487152" behindDoc="1" locked="0" layoutInCell="1" allowOverlap="1">
                <wp:simplePos x="0" y="0"/>
                <wp:positionH relativeFrom="margin">
                  <wp:posOffset>2560320</wp:posOffset>
                </wp:positionH>
                <wp:positionV relativeFrom="paragraph">
                  <wp:posOffset>-1185545</wp:posOffset>
                </wp:positionV>
                <wp:extent cx="2621280" cy="267970"/>
                <wp:effectExtent l="0" t="2540" r="635" b="0"/>
                <wp:wrapSquare wrapText="left"/>
                <wp:docPr id="9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610"/>
                              <w:gridCol w:w="624"/>
                              <w:gridCol w:w="552"/>
                              <w:gridCol w:w="586"/>
                              <w:gridCol w:w="979"/>
                              <w:gridCol w:w="778"/>
                            </w:tblGrid>
                            <w:tr w:rsidR="00680EEC">
                              <w:tblPrEx>
                                <w:tblCellMar>
                                  <w:top w:w="0" w:type="dxa"/>
                                  <w:bottom w:w="0" w:type="dxa"/>
                                </w:tblCellMar>
                              </w:tblPrEx>
                              <w:trPr>
                                <w:trHeight w:hRule="exact" w:val="158"/>
                                <w:jc w:val="center"/>
                              </w:trPr>
                              <w:tc>
                                <w:tcPr>
                                  <w:tcW w:w="610" w:type="dxa"/>
                                  <w:shd w:val="clear" w:color="auto" w:fill="FFFFFF"/>
                                </w:tcPr>
                                <w:p w:rsidR="00680EEC" w:rsidRDefault="00F15C89">
                                  <w:pPr>
                                    <w:pStyle w:val="Gvdemetni20"/>
                                    <w:shd w:val="clear" w:color="auto" w:fill="auto"/>
                                    <w:spacing w:before="0" w:line="80" w:lineRule="exact"/>
                                    <w:ind w:firstLine="0"/>
                                    <w:jc w:val="left"/>
                                  </w:pPr>
                                  <w:r>
                                    <w:rPr>
                                      <w:rStyle w:val="Gvdemetni2TrebuchetMS4pt"/>
                                    </w:rPr>
                                    <w:t>BENZERLİK</w:t>
                                  </w:r>
                                </w:p>
                              </w:tc>
                              <w:tc>
                                <w:tcPr>
                                  <w:tcW w:w="624" w:type="dxa"/>
                                  <w:shd w:val="clear" w:color="auto" w:fill="FFFFFF"/>
                                </w:tcPr>
                                <w:p w:rsidR="00680EEC" w:rsidRDefault="00F15C89">
                                  <w:pPr>
                                    <w:pStyle w:val="Gvdemetni20"/>
                                    <w:shd w:val="clear" w:color="auto" w:fill="auto"/>
                                    <w:spacing w:before="0" w:line="80" w:lineRule="exact"/>
                                    <w:ind w:firstLine="0"/>
                                  </w:pPr>
                                  <w:r>
                                    <w:rPr>
                                      <w:rStyle w:val="Gvdemetni2TrebuchetMS4pt"/>
                                    </w:rPr>
                                    <w:t>PUANLA</w:t>
                                  </w:r>
                                </w:p>
                              </w:tc>
                              <w:tc>
                                <w:tcPr>
                                  <w:tcW w:w="552" w:type="dxa"/>
                                  <w:shd w:val="clear" w:color="auto" w:fill="FFFFFF"/>
                                </w:tcPr>
                                <w:p w:rsidR="00680EEC" w:rsidRDefault="00F15C89">
                                  <w:pPr>
                                    <w:pStyle w:val="Gvdemetni20"/>
                                    <w:shd w:val="clear" w:color="auto" w:fill="auto"/>
                                    <w:spacing w:before="0" w:line="80" w:lineRule="exact"/>
                                    <w:ind w:firstLine="0"/>
                                  </w:pPr>
                                  <w:r>
                                    <w:rPr>
                                      <w:rStyle w:val="Gvdemetni2TrebuchetMS4pt"/>
                                    </w:rPr>
                                    <w:t>CEVAP</w:t>
                                  </w:r>
                                </w:p>
                              </w:tc>
                              <w:tc>
                                <w:tcPr>
                                  <w:tcW w:w="586" w:type="dxa"/>
                                  <w:shd w:val="clear" w:color="auto" w:fill="FFFFFF"/>
                                </w:tcPr>
                                <w:p w:rsidR="00680EEC" w:rsidRDefault="00F15C89">
                                  <w:pPr>
                                    <w:pStyle w:val="Gvdemetni20"/>
                                    <w:shd w:val="clear" w:color="auto" w:fill="auto"/>
                                    <w:spacing w:before="0" w:line="80" w:lineRule="exact"/>
                                    <w:ind w:firstLine="0"/>
                                  </w:pPr>
                                  <w:r>
                                    <w:rPr>
                                      <w:rStyle w:val="Gvdemetni2TrebuchetMS4pt0"/>
                                    </w:rPr>
                                    <w:t>DOSYA</w:t>
                                  </w:r>
                                </w:p>
                              </w:tc>
                              <w:tc>
                                <w:tcPr>
                                  <w:tcW w:w="979" w:type="dxa"/>
                                  <w:shd w:val="clear" w:color="auto" w:fill="FFFFFF"/>
                                </w:tcPr>
                                <w:p w:rsidR="00680EEC" w:rsidRDefault="00F15C89">
                                  <w:pPr>
                                    <w:pStyle w:val="Gvdemetni20"/>
                                    <w:shd w:val="clear" w:color="auto" w:fill="auto"/>
                                    <w:spacing w:before="0" w:line="80" w:lineRule="exact"/>
                                    <w:ind w:firstLine="0"/>
                                  </w:pPr>
                                  <w:r>
                                    <w:rPr>
                                      <w:rStyle w:val="Gvdemetni2TrebuchetMS4pt0"/>
                                    </w:rPr>
                                    <w:t>ÖDEV NUMARASI</w:t>
                                  </w:r>
                                </w:p>
                              </w:tc>
                              <w:tc>
                                <w:tcPr>
                                  <w:tcW w:w="778" w:type="dxa"/>
                                  <w:shd w:val="clear" w:color="auto" w:fill="FFFFFF"/>
                                </w:tcPr>
                                <w:p w:rsidR="00680EEC" w:rsidRDefault="00F15C89">
                                  <w:pPr>
                                    <w:pStyle w:val="Gvdemetni20"/>
                                    <w:shd w:val="clear" w:color="auto" w:fill="auto"/>
                                    <w:spacing w:before="0" w:line="80" w:lineRule="exact"/>
                                    <w:ind w:left="400" w:firstLine="0"/>
                                    <w:jc w:val="left"/>
                                  </w:pPr>
                                  <w:r>
                                    <w:rPr>
                                      <w:rStyle w:val="Gvdemetni2TrebuchetMS4pt"/>
                                    </w:rPr>
                                    <w:t>TARİH</w:t>
                                  </w:r>
                                </w:p>
                              </w:tc>
                            </w:tr>
                            <w:tr w:rsidR="00680EEC">
                              <w:tblPrEx>
                                <w:tblCellMar>
                                  <w:top w:w="0" w:type="dxa"/>
                                  <w:bottom w:w="0" w:type="dxa"/>
                                </w:tblCellMar>
                              </w:tblPrEx>
                              <w:trPr>
                                <w:trHeight w:hRule="exact" w:val="240"/>
                                <w:jc w:val="center"/>
                              </w:trPr>
                              <w:tc>
                                <w:tcPr>
                                  <w:tcW w:w="610" w:type="dxa"/>
                                  <w:shd w:val="clear" w:color="auto" w:fill="FFFFFF"/>
                                  <w:vAlign w:val="center"/>
                                </w:tcPr>
                                <w:p w:rsidR="00680EEC" w:rsidRDefault="00F15C89">
                                  <w:pPr>
                                    <w:pStyle w:val="Gvdemetni20"/>
                                    <w:shd w:val="clear" w:color="auto" w:fill="auto"/>
                                    <w:spacing w:before="0" w:line="100" w:lineRule="exact"/>
                                    <w:ind w:firstLine="0"/>
                                    <w:jc w:val="left"/>
                                  </w:pPr>
                                  <w:r>
                                    <w:rPr>
                                      <w:rStyle w:val="Gvdemetni2BookmanOldStyle5pt"/>
                                    </w:rPr>
                                    <w:t xml:space="preserve">%7 </w:t>
                                  </w:r>
                                  <w:r>
                                    <w:rPr>
                                      <w:rStyle w:val="Gvdemetni2BookmanOldStyle5pt0"/>
                                    </w:rPr>
                                    <w:t>■</w:t>
                                  </w:r>
                                </w:p>
                              </w:tc>
                              <w:tc>
                                <w:tcPr>
                                  <w:tcW w:w="624" w:type="dxa"/>
                                  <w:shd w:val="clear" w:color="auto" w:fill="FFFFFF"/>
                                  <w:vAlign w:val="center"/>
                                </w:tcPr>
                                <w:p w:rsidR="00680EEC" w:rsidRDefault="00F15C89">
                                  <w:pPr>
                                    <w:pStyle w:val="Gvdemetni20"/>
                                    <w:shd w:val="clear" w:color="auto" w:fill="auto"/>
                                    <w:spacing w:before="0" w:line="100" w:lineRule="exact"/>
                                    <w:ind w:left="260" w:firstLine="0"/>
                                    <w:jc w:val="left"/>
                                  </w:pPr>
                                  <w:r>
                                    <w:rPr>
                                      <w:rStyle w:val="Gvdemetni2BookmanOldStyle5pt1"/>
                                    </w:rPr>
                                    <w:t>/</w:t>
                                  </w:r>
                                </w:p>
                              </w:tc>
                              <w:tc>
                                <w:tcPr>
                                  <w:tcW w:w="552" w:type="dxa"/>
                                  <w:shd w:val="clear" w:color="auto" w:fill="FFFFFF"/>
                                  <w:vAlign w:val="center"/>
                                </w:tcPr>
                                <w:p w:rsidR="00680EEC" w:rsidRDefault="00F15C89">
                                  <w:pPr>
                                    <w:pStyle w:val="Gvdemetni20"/>
                                    <w:shd w:val="clear" w:color="auto" w:fill="auto"/>
                                    <w:spacing w:before="0" w:line="100" w:lineRule="exact"/>
                                    <w:ind w:firstLine="0"/>
                                  </w:pPr>
                                  <w:r>
                                    <w:rPr>
                                      <w:rStyle w:val="Gvdemetni2BookmanOldStyle5pt2"/>
                                    </w:rPr>
                                    <w:t>.</w:t>
                                  </w:r>
                                </w:p>
                              </w:tc>
                              <w:tc>
                                <w:tcPr>
                                  <w:tcW w:w="586" w:type="dxa"/>
                                  <w:shd w:val="clear" w:color="auto" w:fill="FFFFFF"/>
                                  <w:vAlign w:val="center"/>
                                </w:tcPr>
                                <w:p w:rsidR="00680EEC" w:rsidRDefault="00F15C89">
                                  <w:pPr>
                                    <w:pStyle w:val="Gvdemetni20"/>
                                    <w:shd w:val="clear" w:color="auto" w:fill="auto"/>
                                    <w:spacing w:before="0" w:line="200" w:lineRule="exact"/>
                                    <w:ind w:left="220" w:firstLine="0"/>
                                    <w:jc w:val="left"/>
                                  </w:pPr>
                                  <w:r>
                                    <w:rPr>
                                      <w:rStyle w:val="Gvdemetni2Impact10pt"/>
                                    </w:rPr>
                                    <w:t>a</w:t>
                                  </w:r>
                                </w:p>
                              </w:tc>
                              <w:tc>
                                <w:tcPr>
                                  <w:tcW w:w="979" w:type="dxa"/>
                                  <w:shd w:val="clear" w:color="auto" w:fill="FFFFFF"/>
                                  <w:vAlign w:val="center"/>
                                </w:tcPr>
                                <w:p w:rsidR="00680EEC" w:rsidRDefault="00F15C89">
                                  <w:pPr>
                                    <w:pStyle w:val="Gvdemetni20"/>
                                    <w:shd w:val="clear" w:color="auto" w:fill="auto"/>
                                    <w:spacing w:before="0" w:line="100" w:lineRule="exact"/>
                                    <w:ind w:firstLine="0"/>
                                  </w:pPr>
                                  <w:r>
                                    <w:rPr>
                                      <w:rStyle w:val="Gvdemetni2BookmanOldStyle5pt3"/>
                                    </w:rPr>
                                    <w:t>557149693</w:t>
                                  </w:r>
                                </w:p>
                              </w:tc>
                              <w:tc>
                                <w:tcPr>
                                  <w:tcW w:w="778" w:type="dxa"/>
                                  <w:shd w:val="clear" w:color="auto" w:fill="FFFFFF"/>
                                  <w:vAlign w:val="center"/>
                                </w:tcPr>
                                <w:p w:rsidR="00680EEC" w:rsidRDefault="00F15C89">
                                  <w:pPr>
                                    <w:pStyle w:val="Gvdemetni20"/>
                                    <w:shd w:val="clear" w:color="auto" w:fill="auto"/>
                                    <w:spacing w:before="0" w:line="100" w:lineRule="exact"/>
                                    <w:ind w:firstLine="0"/>
                                    <w:jc w:val="right"/>
                                  </w:pPr>
                                  <w:r>
                                    <w:rPr>
                                      <w:rStyle w:val="Gvdemetni2BookmanOldStyle5pt4"/>
                                    </w:rPr>
                                    <w:t>23-Tem-2015</w:t>
                                  </w:r>
                                </w:p>
                              </w:tc>
                            </w:tr>
                          </w:tbl>
                          <w:p w:rsidR="00680EEC" w:rsidRDefault="00680EE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 o:spid="_x0000_s1072" type="#_x0000_t202" style="position:absolute;left:0;text-align:left;margin-left:201.6pt;margin-top:-93.35pt;width:206.4pt;height:21.1pt;z-index:-125829328;visibility:visible;mso-wrap-style:square;mso-width-percent:0;mso-height-percent:0;mso-wrap-distance-left:17.9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lGsg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610"/>
                        <w:gridCol w:w="624"/>
                        <w:gridCol w:w="552"/>
                        <w:gridCol w:w="586"/>
                        <w:gridCol w:w="979"/>
                        <w:gridCol w:w="778"/>
                      </w:tblGrid>
                      <w:tr w:rsidR="00680EEC">
                        <w:tblPrEx>
                          <w:tblCellMar>
                            <w:top w:w="0" w:type="dxa"/>
                            <w:bottom w:w="0" w:type="dxa"/>
                          </w:tblCellMar>
                        </w:tblPrEx>
                        <w:trPr>
                          <w:trHeight w:hRule="exact" w:val="158"/>
                          <w:jc w:val="center"/>
                        </w:trPr>
                        <w:tc>
                          <w:tcPr>
                            <w:tcW w:w="610" w:type="dxa"/>
                            <w:shd w:val="clear" w:color="auto" w:fill="FFFFFF"/>
                          </w:tcPr>
                          <w:p w:rsidR="00680EEC" w:rsidRDefault="00F15C89">
                            <w:pPr>
                              <w:pStyle w:val="Gvdemetni20"/>
                              <w:shd w:val="clear" w:color="auto" w:fill="auto"/>
                              <w:spacing w:before="0" w:line="80" w:lineRule="exact"/>
                              <w:ind w:firstLine="0"/>
                              <w:jc w:val="left"/>
                            </w:pPr>
                            <w:r>
                              <w:rPr>
                                <w:rStyle w:val="Gvdemetni2TrebuchetMS4pt"/>
                              </w:rPr>
                              <w:t>BENZERLİK</w:t>
                            </w:r>
                          </w:p>
                        </w:tc>
                        <w:tc>
                          <w:tcPr>
                            <w:tcW w:w="624" w:type="dxa"/>
                            <w:shd w:val="clear" w:color="auto" w:fill="FFFFFF"/>
                          </w:tcPr>
                          <w:p w:rsidR="00680EEC" w:rsidRDefault="00F15C89">
                            <w:pPr>
                              <w:pStyle w:val="Gvdemetni20"/>
                              <w:shd w:val="clear" w:color="auto" w:fill="auto"/>
                              <w:spacing w:before="0" w:line="80" w:lineRule="exact"/>
                              <w:ind w:firstLine="0"/>
                            </w:pPr>
                            <w:r>
                              <w:rPr>
                                <w:rStyle w:val="Gvdemetni2TrebuchetMS4pt"/>
                              </w:rPr>
                              <w:t>PUANLA</w:t>
                            </w:r>
                          </w:p>
                        </w:tc>
                        <w:tc>
                          <w:tcPr>
                            <w:tcW w:w="552" w:type="dxa"/>
                            <w:shd w:val="clear" w:color="auto" w:fill="FFFFFF"/>
                          </w:tcPr>
                          <w:p w:rsidR="00680EEC" w:rsidRDefault="00F15C89">
                            <w:pPr>
                              <w:pStyle w:val="Gvdemetni20"/>
                              <w:shd w:val="clear" w:color="auto" w:fill="auto"/>
                              <w:spacing w:before="0" w:line="80" w:lineRule="exact"/>
                              <w:ind w:firstLine="0"/>
                            </w:pPr>
                            <w:r>
                              <w:rPr>
                                <w:rStyle w:val="Gvdemetni2TrebuchetMS4pt"/>
                              </w:rPr>
                              <w:t>CEVAP</w:t>
                            </w:r>
                          </w:p>
                        </w:tc>
                        <w:tc>
                          <w:tcPr>
                            <w:tcW w:w="586" w:type="dxa"/>
                            <w:shd w:val="clear" w:color="auto" w:fill="FFFFFF"/>
                          </w:tcPr>
                          <w:p w:rsidR="00680EEC" w:rsidRDefault="00F15C89">
                            <w:pPr>
                              <w:pStyle w:val="Gvdemetni20"/>
                              <w:shd w:val="clear" w:color="auto" w:fill="auto"/>
                              <w:spacing w:before="0" w:line="80" w:lineRule="exact"/>
                              <w:ind w:firstLine="0"/>
                            </w:pPr>
                            <w:r>
                              <w:rPr>
                                <w:rStyle w:val="Gvdemetni2TrebuchetMS4pt0"/>
                              </w:rPr>
                              <w:t>DOSYA</w:t>
                            </w:r>
                          </w:p>
                        </w:tc>
                        <w:tc>
                          <w:tcPr>
                            <w:tcW w:w="979" w:type="dxa"/>
                            <w:shd w:val="clear" w:color="auto" w:fill="FFFFFF"/>
                          </w:tcPr>
                          <w:p w:rsidR="00680EEC" w:rsidRDefault="00F15C89">
                            <w:pPr>
                              <w:pStyle w:val="Gvdemetni20"/>
                              <w:shd w:val="clear" w:color="auto" w:fill="auto"/>
                              <w:spacing w:before="0" w:line="80" w:lineRule="exact"/>
                              <w:ind w:firstLine="0"/>
                            </w:pPr>
                            <w:r>
                              <w:rPr>
                                <w:rStyle w:val="Gvdemetni2TrebuchetMS4pt0"/>
                              </w:rPr>
                              <w:t>ÖDEV NUMARASI</w:t>
                            </w:r>
                          </w:p>
                        </w:tc>
                        <w:tc>
                          <w:tcPr>
                            <w:tcW w:w="778" w:type="dxa"/>
                            <w:shd w:val="clear" w:color="auto" w:fill="FFFFFF"/>
                          </w:tcPr>
                          <w:p w:rsidR="00680EEC" w:rsidRDefault="00F15C89">
                            <w:pPr>
                              <w:pStyle w:val="Gvdemetni20"/>
                              <w:shd w:val="clear" w:color="auto" w:fill="auto"/>
                              <w:spacing w:before="0" w:line="80" w:lineRule="exact"/>
                              <w:ind w:left="400" w:firstLine="0"/>
                              <w:jc w:val="left"/>
                            </w:pPr>
                            <w:r>
                              <w:rPr>
                                <w:rStyle w:val="Gvdemetni2TrebuchetMS4pt"/>
                              </w:rPr>
                              <w:t>TARİH</w:t>
                            </w:r>
                          </w:p>
                        </w:tc>
                      </w:tr>
                      <w:tr w:rsidR="00680EEC">
                        <w:tblPrEx>
                          <w:tblCellMar>
                            <w:top w:w="0" w:type="dxa"/>
                            <w:bottom w:w="0" w:type="dxa"/>
                          </w:tblCellMar>
                        </w:tblPrEx>
                        <w:trPr>
                          <w:trHeight w:hRule="exact" w:val="240"/>
                          <w:jc w:val="center"/>
                        </w:trPr>
                        <w:tc>
                          <w:tcPr>
                            <w:tcW w:w="610" w:type="dxa"/>
                            <w:shd w:val="clear" w:color="auto" w:fill="FFFFFF"/>
                            <w:vAlign w:val="center"/>
                          </w:tcPr>
                          <w:p w:rsidR="00680EEC" w:rsidRDefault="00F15C89">
                            <w:pPr>
                              <w:pStyle w:val="Gvdemetni20"/>
                              <w:shd w:val="clear" w:color="auto" w:fill="auto"/>
                              <w:spacing w:before="0" w:line="100" w:lineRule="exact"/>
                              <w:ind w:firstLine="0"/>
                              <w:jc w:val="left"/>
                            </w:pPr>
                            <w:r>
                              <w:rPr>
                                <w:rStyle w:val="Gvdemetni2BookmanOldStyle5pt"/>
                              </w:rPr>
                              <w:t xml:space="preserve">%7 </w:t>
                            </w:r>
                            <w:r>
                              <w:rPr>
                                <w:rStyle w:val="Gvdemetni2BookmanOldStyle5pt0"/>
                              </w:rPr>
                              <w:t>■</w:t>
                            </w:r>
                          </w:p>
                        </w:tc>
                        <w:tc>
                          <w:tcPr>
                            <w:tcW w:w="624" w:type="dxa"/>
                            <w:shd w:val="clear" w:color="auto" w:fill="FFFFFF"/>
                            <w:vAlign w:val="center"/>
                          </w:tcPr>
                          <w:p w:rsidR="00680EEC" w:rsidRDefault="00F15C89">
                            <w:pPr>
                              <w:pStyle w:val="Gvdemetni20"/>
                              <w:shd w:val="clear" w:color="auto" w:fill="auto"/>
                              <w:spacing w:before="0" w:line="100" w:lineRule="exact"/>
                              <w:ind w:left="260" w:firstLine="0"/>
                              <w:jc w:val="left"/>
                            </w:pPr>
                            <w:r>
                              <w:rPr>
                                <w:rStyle w:val="Gvdemetni2BookmanOldStyle5pt1"/>
                              </w:rPr>
                              <w:t>/</w:t>
                            </w:r>
                          </w:p>
                        </w:tc>
                        <w:tc>
                          <w:tcPr>
                            <w:tcW w:w="552" w:type="dxa"/>
                            <w:shd w:val="clear" w:color="auto" w:fill="FFFFFF"/>
                            <w:vAlign w:val="center"/>
                          </w:tcPr>
                          <w:p w:rsidR="00680EEC" w:rsidRDefault="00F15C89">
                            <w:pPr>
                              <w:pStyle w:val="Gvdemetni20"/>
                              <w:shd w:val="clear" w:color="auto" w:fill="auto"/>
                              <w:spacing w:before="0" w:line="100" w:lineRule="exact"/>
                              <w:ind w:firstLine="0"/>
                            </w:pPr>
                            <w:r>
                              <w:rPr>
                                <w:rStyle w:val="Gvdemetni2BookmanOldStyle5pt2"/>
                              </w:rPr>
                              <w:t>.</w:t>
                            </w:r>
                          </w:p>
                        </w:tc>
                        <w:tc>
                          <w:tcPr>
                            <w:tcW w:w="586" w:type="dxa"/>
                            <w:shd w:val="clear" w:color="auto" w:fill="FFFFFF"/>
                            <w:vAlign w:val="center"/>
                          </w:tcPr>
                          <w:p w:rsidR="00680EEC" w:rsidRDefault="00F15C89">
                            <w:pPr>
                              <w:pStyle w:val="Gvdemetni20"/>
                              <w:shd w:val="clear" w:color="auto" w:fill="auto"/>
                              <w:spacing w:before="0" w:line="200" w:lineRule="exact"/>
                              <w:ind w:left="220" w:firstLine="0"/>
                              <w:jc w:val="left"/>
                            </w:pPr>
                            <w:r>
                              <w:rPr>
                                <w:rStyle w:val="Gvdemetni2Impact10pt"/>
                              </w:rPr>
                              <w:t>a</w:t>
                            </w:r>
                          </w:p>
                        </w:tc>
                        <w:tc>
                          <w:tcPr>
                            <w:tcW w:w="979" w:type="dxa"/>
                            <w:shd w:val="clear" w:color="auto" w:fill="FFFFFF"/>
                            <w:vAlign w:val="center"/>
                          </w:tcPr>
                          <w:p w:rsidR="00680EEC" w:rsidRDefault="00F15C89">
                            <w:pPr>
                              <w:pStyle w:val="Gvdemetni20"/>
                              <w:shd w:val="clear" w:color="auto" w:fill="auto"/>
                              <w:spacing w:before="0" w:line="100" w:lineRule="exact"/>
                              <w:ind w:firstLine="0"/>
                            </w:pPr>
                            <w:r>
                              <w:rPr>
                                <w:rStyle w:val="Gvdemetni2BookmanOldStyle5pt3"/>
                              </w:rPr>
                              <w:t>557149693</w:t>
                            </w:r>
                          </w:p>
                        </w:tc>
                        <w:tc>
                          <w:tcPr>
                            <w:tcW w:w="778" w:type="dxa"/>
                            <w:shd w:val="clear" w:color="auto" w:fill="FFFFFF"/>
                            <w:vAlign w:val="center"/>
                          </w:tcPr>
                          <w:p w:rsidR="00680EEC" w:rsidRDefault="00F15C89">
                            <w:pPr>
                              <w:pStyle w:val="Gvdemetni20"/>
                              <w:shd w:val="clear" w:color="auto" w:fill="auto"/>
                              <w:spacing w:before="0" w:line="100" w:lineRule="exact"/>
                              <w:ind w:firstLine="0"/>
                              <w:jc w:val="right"/>
                            </w:pPr>
                            <w:r>
                              <w:rPr>
                                <w:rStyle w:val="Gvdemetni2BookmanOldStyle5pt4"/>
                              </w:rPr>
                              <w:t>23-Tem-2015</w:t>
                            </w:r>
                          </w:p>
                        </w:tc>
                      </w:tr>
                    </w:tbl>
                    <w:p w:rsidR="00680EEC" w:rsidRDefault="00680EEC">
                      <w:pPr>
                        <w:rPr>
                          <w:sz w:val="2"/>
                          <w:szCs w:val="2"/>
                        </w:rPr>
                      </w:pPr>
                    </w:p>
                  </w:txbxContent>
                </v:textbox>
                <w10:wrap type="square" side="left" anchorx="margin"/>
              </v:shape>
            </w:pict>
          </mc:Fallback>
        </mc:AlternateContent>
      </w:r>
      <w:r>
        <w:rPr>
          <w:noProof/>
          <w:lang w:bidi="ar-SA"/>
        </w:rPr>
        <w:drawing>
          <wp:anchor distT="0" distB="0" distL="63500" distR="63500" simplePos="0" relativeHeight="377487153" behindDoc="1" locked="0" layoutInCell="1" allowOverlap="1">
            <wp:simplePos x="0" y="0"/>
            <wp:positionH relativeFrom="margin">
              <wp:posOffset>-152400</wp:posOffset>
            </wp:positionH>
            <wp:positionV relativeFrom="paragraph">
              <wp:posOffset>-3133090</wp:posOffset>
            </wp:positionV>
            <wp:extent cx="5571490" cy="1627505"/>
            <wp:effectExtent l="0" t="0" r="0" b="0"/>
            <wp:wrapTopAndBottom/>
            <wp:docPr id="140" name="Resim 140" descr="C:\Users\Fujitsu\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Users\Fujitsu\AppData\Local\Temp\FineReader12.00\media\image8.jpe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571490" cy="162750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107315" distB="0" distL="63500" distR="3486785" simplePos="0" relativeHeight="377487154" behindDoc="1" locked="0" layoutInCell="1" allowOverlap="1">
                <wp:simplePos x="0" y="0"/>
                <wp:positionH relativeFrom="margin">
                  <wp:posOffset>635</wp:posOffset>
                </wp:positionH>
                <wp:positionV relativeFrom="paragraph">
                  <wp:posOffset>-1398270</wp:posOffset>
                </wp:positionV>
                <wp:extent cx="1804670" cy="407670"/>
                <wp:effectExtent l="0" t="1905" r="0" b="0"/>
                <wp:wrapTopAndBottom/>
                <wp:docPr id="9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35"/>
                              <w:shd w:val="clear" w:color="auto" w:fill="auto"/>
                              <w:spacing w:after="172" w:line="130" w:lineRule="exact"/>
                            </w:pPr>
                            <w:r>
                              <w:rPr>
                                <w:rStyle w:val="Gvdemetni35Exact0"/>
                                <w:b/>
                                <w:bCs/>
                              </w:rPr>
                              <w:t xml:space="preserve">Dosyayı </w:t>
                            </w:r>
                            <w:r>
                              <w:rPr>
                                <w:rStyle w:val="Gvdemetni35Exact1"/>
                                <w:b/>
                                <w:bCs/>
                              </w:rPr>
                              <w:t>Gönder</w:t>
                            </w:r>
                          </w:p>
                          <w:p w:rsidR="00680EEC" w:rsidRDefault="00F15C89">
                            <w:pPr>
                              <w:pStyle w:val="Gvdemetni340"/>
                              <w:shd w:val="clear" w:color="auto" w:fill="auto"/>
                              <w:tabs>
                                <w:tab w:val="left" w:pos="254"/>
                                <w:tab w:val="left" w:pos="1147"/>
                              </w:tabs>
                              <w:spacing w:after="60" w:line="80" w:lineRule="exact"/>
                              <w:jc w:val="both"/>
                            </w:pPr>
                            <w:r>
                              <w:rPr>
                                <w:rStyle w:val="Gvdemetni34Exact0"/>
                              </w:rPr>
                              <w:t>Q</w:t>
                            </w:r>
                            <w:r>
                              <w:rPr>
                                <w:rStyle w:val="Gvdemetni34Exact0"/>
                              </w:rPr>
                              <w:tab/>
                            </w:r>
                            <w:r>
                              <w:rPr>
                                <w:rStyle w:val="Gvdemetni34Exact1"/>
                              </w:rPr>
                              <w:t>YAZAR</w:t>
                            </w:r>
                            <w:r>
                              <w:rPr>
                                <w:rStyle w:val="Gvdemetni34Exact1"/>
                              </w:rPr>
                              <w:tab/>
                            </w:r>
                            <w:r>
                              <w:rPr>
                                <w:rStyle w:val="Gvdemetni34Exact2"/>
                              </w:rPr>
                              <w:t>BAJLIK</w:t>
                            </w:r>
                          </w:p>
                          <w:p w:rsidR="00680EEC" w:rsidRDefault="00F15C89">
                            <w:pPr>
                              <w:pStyle w:val="Gvdemetni17"/>
                              <w:shd w:val="clear" w:color="auto" w:fill="auto"/>
                              <w:tabs>
                                <w:tab w:val="left" w:pos="254"/>
                                <w:tab w:val="left" w:pos="1147"/>
                              </w:tabs>
                              <w:spacing w:line="100" w:lineRule="exact"/>
                              <w:jc w:val="both"/>
                            </w:pPr>
                            <w:r>
                              <w:rPr>
                                <w:rStyle w:val="Gvdemetni170ptbolukbraklyorExact"/>
                              </w:rPr>
                              <w:t>□</w:t>
                            </w:r>
                            <w:r>
                              <w:rPr>
                                <w:rStyle w:val="Gvdemetni170ptbolukbraklyorExact"/>
                              </w:rPr>
                              <w:tab/>
                            </w:r>
                            <w:r>
                              <w:rPr>
                                <w:rStyle w:val="Gvdemetni170ptbolukbraklyorExact0"/>
                              </w:rPr>
                              <w:t xml:space="preserve">Nilüfer </w:t>
                            </w:r>
                            <w:r>
                              <w:rPr>
                                <w:rStyle w:val="Gvdemetni170ptbolukbraklyorExact1"/>
                              </w:rPr>
                              <w:t>Kuru</w:t>
                            </w:r>
                            <w:r>
                              <w:rPr>
                                <w:rStyle w:val="Gvdemetni170ptbolukbraklyorExact1"/>
                              </w:rPr>
                              <w:tab/>
                              <w:t xml:space="preserve">48-66 Aylık Çocukların </w:t>
                            </w:r>
                            <w:r>
                              <w:rPr>
                                <w:rStyle w:val="Gvdemetni170ptbolukbraklyorExact0"/>
                              </w:rPr>
                              <w:t xml:space="preserve">Bilimsel Süreç </w:t>
                            </w:r>
                            <w:r>
                              <w:rPr>
                                <w:rStyle w:val="Gvdemetni170ptbolukbraklyorExact1"/>
                              </w:rPr>
                              <w:t>Be...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073" type="#_x0000_t202" style="position:absolute;left:0;text-align:left;margin-left:.05pt;margin-top:-110.1pt;width:142.1pt;height:32.1pt;z-index:-125829326;visibility:visible;mso-wrap-style:square;mso-width-percent:0;mso-height-percent:0;mso-wrap-distance-left:5pt;mso-wrap-distance-top:8.45pt;mso-wrap-distance-right:274.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" filled="f" stroked="f">
                <v:textbox style="mso-fit-shape-to-text:t" inset="0,0,0,0">
                  <w:txbxContent>
                    <w:p w:rsidR="00680EEC" w:rsidRDefault="00F15C89">
                      <w:pPr>
                        <w:pStyle w:val="Gvdemetni35"/>
                        <w:shd w:val="clear" w:color="auto" w:fill="auto"/>
                        <w:spacing w:after="172" w:line="130" w:lineRule="exact"/>
                      </w:pPr>
                      <w:r>
                        <w:rPr>
                          <w:rStyle w:val="Gvdemetni35Exact0"/>
                          <w:b/>
                          <w:bCs/>
                        </w:rPr>
                        <w:t xml:space="preserve">Dosyayı </w:t>
                      </w:r>
                      <w:r>
                        <w:rPr>
                          <w:rStyle w:val="Gvdemetni35Exact1"/>
                          <w:b/>
                          <w:bCs/>
                        </w:rPr>
                        <w:t>Gönder</w:t>
                      </w:r>
                    </w:p>
                    <w:p w:rsidR="00680EEC" w:rsidRDefault="00F15C89">
                      <w:pPr>
                        <w:pStyle w:val="Gvdemetni340"/>
                        <w:shd w:val="clear" w:color="auto" w:fill="auto"/>
                        <w:tabs>
                          <w:tab w:val="left" w:pos="254"/>
                          <w:tab w:val="left" w:pos="1147"/>
                        </w:tabs>
                        <w:spacing w:after="60" w:line="80" w:lineRule="exact"/>
                        <w:jc w:val="both"/>
                      </w:pPr>
                      <w:r>
                        <w:rPr>
                          <w:rStyle w:val="Gvdemetni34Exact0"/>
                        </w:rPr>
                        <w:t>Q</w:t>
                      </w:r>
                      <w:r>
                        <w:rPr>
                          <w:rStyle w:val="Gvdemetni34Exact0"/>
                        </w:rPr>
                        <w:tab/>
                      </w:r>
                      <w:r>
                        <w:rPr>
                          <w:rStyle w:val="Gvdemetni34Exact1"/>
                        </w:rPr>
                        <w:t>YAZAR</w:t>
                      </w:r>
                      <w:r>
                        <w:rPr>
                          <w:rStyle w:val="Gvdemetni34Exact1"/>
                        </w:rPr>
                        <w:tab/>
                      </w:r>
                      <w:r>
                        <w:rPr>
                          <w:rStyle w:val="Gvdemetni34Exact2"/>
                        </w:rPr>
                        <w:t>BAJLIK</w:t>
                      </w:r>
                    </w:p>
                    <w:p w:rsidR="00680EEC" w:rsidRDefault="00F15C89">
                      <w:pPr>
                        <w:pStyle w:val="Gvdemetni17"/>
                        <w:shd w:val="clear" w:color="auto" w:fill="auto"/>
                        <w:tabs>
                          <w:tab w:val="left" w:pos="254"/>
                          <w:tab w:val="left" w:pos="1147"/>
                        </w:tabs>
                        <w:spacing w:line="100" w:lineRule="exact"/>
                        <w:jc w:val="both"/>
                      </w:pPr>
                      <w:r>
                        <w:rPr>
                          <w:rStyle w:val="Gvdemetni170ptbolukbraklyorExact"/>
                        </w:rPr>
                        <w:t>□</w:t>
                      </w:r>
                      <w:r>
                        <w:rPr>
                          <w:rStyle w:val="Gvdemetni170ptbolukbraklyorExact"/>
                        </w:rPr>
                        <w:tab/>
                      </w:r>
                      <w:r>
                        <w:rPr>
                          <w:rStyle w:val="Gvdemetni170ptbolukbraklyorExact0"/>
                        </w:rPr>
                        <w:t xml:space="preserve">Nilüfer </w:t>
                      </w:r>
                      <w:r>
                        <w:rPr>
                          <w:rStyle w:val="Gvdemetni170ptbolukbraklyorExact1"/>
                        </w:rPr>
                        <w:t>Kuru</w:t>
                      </w:r>
                      <w:r>
                        <w:rPr>
                          <w:rStyle w:val="Gvdemetni170ptbolukbraklyorExact1"/>
                        </w:rPr>
                        <w:tab/>
                        <w:t xml:space="preserve">48-66 Aylık Çocukların </w:t>
                      </w:r>
                      <w:r>
                        <w:rPr>
                          <w:rStyle w:val="Gvdemetni170ptbolukbraklyorExact0"/>
                        </w:rPr>
                        <w:t xml:space="preserve">Bilimsel Süreç </w:t>
                      </w:r>
                      <w:r>
                        <w:rPr>
                          <w:rStyle w:val="Gvdemetni170ptbolukbraklyorExact1"/>
                        </w:rPr>
                        <w:t>Be...</w:t>
                      </w:r>
                    </w:p>
                  </w:txbxContent>
                </v:textbox>
                <w10:wrap type="topAndBottom" anchorx="margin"/>
              </v:shape>
            </w:pict>
          </mc:Fallback>
        </mc:AlternateContent>
      </w:r>
      <w:r>
        <w:rPr>
          <w:noProof/>
          <w:lang w:bidi="ar-SA"/>
        </w:rPr>
        <mc:AlternateContent>
          <mc:Choice Requires="wps">
            <w:drawing>
              <wp:anchor distT="103505" distB="337185" distL="3429000" distR="63500" simplePos="0" relativeHeight="377487155" behindDoc="1" locked="0" layoutInCell="1" allowOverlap="1">
                <wp:simplePos x="0" y="0"/>
                <wp:positionH relativeFrom="margin">
                  <wp:posOffset>3429000</wp:posOffset>
                </wp:positionH>
                <wp:positionV relativeFrom="paragraph">
                  <wp:posOffset>-1402080</wp:posOffset>
                </wp:positionV>
                <wp:extent cx="1862455" cy="82550"/>
                <wp:effectExtent l="0" t="0" r="0" b="3175"/>
                <wp:wrapTopAndBottom/>
                <wp:docPr id="9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35"/>
                              <w:shd w:val="clear" w:color="auto" w:fill="auto"/>
                              <w:spacing w:after="0" w:line="130" w:lineRule="exact"/>
                              <w:jc w:val="left"/>
                            </w:pPr>
                            <w:r>
                              <w:rPr>
                                <w:rStyle w:val="Gvdemetni35Exact2"/>
                                <w:b/>
                                <w:bCs/>
                              </w:rPr>
                              <w:t xml:space="preserve">GradeMark </w:t>
                            </w:r>
                            <w:r>
                              <w:rPr>
                                <w:rStyle w:val="Gvdemetni35Exact3"/>
                                <w:b/>
                                <w:bCs/>
                              </w:rPr>
                              <w:t xml:space="preserve">Raporu </w:t>
                            </w:r>
                            <w:r>
                              <w:rPr>
                                <w:rStyle w:val="Gvdemetni35Exact2"/>
                                <w:b/>
                                <w:bCs/>
                              </w:rPr>
                              <w:t xml:space="preserve">| </w:t>
                            </w:r>
                            <w:r>
                              <w:rPr>
                                <w:rStyle w:val="Gvdemetni35Exact3"/>
                                <w:b/>
                                <w:bCs/>
                              </w:rPr>
                              <w:t xml:space="preserve">Ödev </w:t>
                            </w:r>
                            <w:r>
                              <w:rPr>
                                <w:rStyle w:val="Gvdemetni35Exact2"/>
                                <w:b/>
                                <w:bCs/>
                              </w:rPr>
                              <w:t xml:space="preserve">ayarlarını </w:t>
                            </w:r>
                            <w:r>
                              <w:rPr>
                                <w:rStyle w:val="Gvdemetni35Exact3"/>
                                <w:b/>
                                <w:bCs/>
                              </w:rPr>
                              <w:t xml:space="preserve">düzenle </w:t>
                            </w:r>
                            <w:r>
                              <w:rPr>
                                <w:rStyle w:val="Gvdemetni35Exact2"/>
                                <w:b/>
                                <w:bCs/>
                              </w:rPr>
                              <w:t>| E-posta bildirmeyenler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074" type="#_x0000_t202" style="position:absolute;left:0;text-align:left;margin-left:270pt;margin-top:-110.4pt;width:146.65pt;height:6.5pt;z-index:-125829325;visibility:visible;mso-wrap-style:square;mso-width-percent:0;mso-height-percent:0;mso-wrap-distance-left:270pt;mso-wrap-distance-top:8.15pt;mso-wrap-distance-right:5pt;mso-wrap-distance-bottom:26.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" filled="f" stroked="f">
                <v:textbox style="mso-fit-shape-to-text:t" inset="0,0,0,0">
                  <w:txbxContent>
                    <w:p w:rsidR="00680EEC" w:rsidRDefault="00F15C89">
                      <w:pPr>
                        <w:pStyle w:val="Gvdemetni35"/>
                        <w:shd w:val="clear" w:color="auto" w:fill="auto"/>
                        <w:spacing w:after="0" w:line="130" w:lineRule="exact"/>
                        <w:jc w:val="left"/>
                      </w:pPr>
                      <w:r>
                        <w:rPr>
                          <w:rStyle w:val="Gvdemetni35Exact2"/>
                          <w:b/>
                          <w:bCs/>
                        </w:rPr>
                        <w:t xml:space="preserve">GradeMark </w:t>
                      </w:r>
                      <w:r>
                        <w:rPr>
                          <w:rStyle w:val="Gvdemetni35Exact3"/>
                          <w:b/>
                          <w:bCs/>
                        </w:rPr>
                        <w:t xml:space="preserve">Raporu </w:t>
                      </w:r>
                      <w:r>
                        <w:rPr>
                          <w:rStyle w:val="Gvdemetni35Exact2"/>
                          <w:b/>
                          <w:bCs/>
                        </w:rPr>
                        <w:t xml:space="preserve">| </w:t>
                      </w:r>
                      <w:r>
                        <w:rPr>
                          <w:rStyle w:val="Gvdemetni35Exact3"/>
                          <w:b/>
                          <w:bCs/>
                        </w:rPr>
                        <w:t xml:space="preserve">Ödev </w:t>
                      </w:r>
                      <w:r>
                        <w:rPr>
                          <w:rStyle w:val="Gvdemetni35Exact2"/>
                          <w:b/>
                          <w:bCs/>
                        </w:rPr>
                        <w:t xml:space="preserve">ayarlarını </w:t>
                      </w:r>
                      <w:r>
                        <w:rPr>
                          <w:rStyle w:val="Gvdemetni35Exact3"/>
                          <w:b/>
                          <w:bCs/>
                        </w:rPr>
                        <w:t xml:space="preserve">düzenle </w:t>
                      </w:r>
                      <w:r>
                        <w:rPr>
                          <w:rStyle w:val="Gvdemetni35Exact2"/>
                          <w:b/>
                          <w:bCs/>
                        </w:rPr>
                        <w:t>| E-posta bildirmeyenler</w:t>
                      </w:r>
                    </w:p>
                  </w:txbxContent>
                </v:textbox>
                <w10:wrap type="topAndBottom" anchorx="margin"/>
              </v:shape>
            </w:pict>
          </mc:Fallback>
        </mc:AlternateContent>
      </w:r>
      <w:r w:rsidR="00F15C89">
        <w:rPr>
          <w:rStyle w:val="Gvdemetni341"/>
        </w:rPr>
        <w:t xml:space="preserve">Tei Hakkı ©1688-2015 </w:t>
      </w:r>
      <w:r w:rsidR="00F15C89">
        <w:rPr>
          <w:rStyle w:val="Gvdemetni342"/>
          <w:lang w:val="en-US" w:eastAsia="en-US" w:bidi="en-US"/>
        </w:rPr>
        <w:t xml:space="preserve">¡Paradigms. </w:t>
      </w:r>
      <w:r w:rsidR="00F15C89">
        <w:rPr>
          <w:rStyle w:val="Gvdemetni342"/>
        </w:rPr>
        <w:t xml:space="preserve">LLC. </w:t>
      </w:r>
      <w:r w:rsidR="00F15C89">
        <w:rPr>
          <w:rStyle w:val="Gvdemetni341"/>
        </w:rPr>
        <w:t>Tüm Hakları Saklıdır.</w:t>
      </w:r>
      <w:r w:rsidR="00F15C89">
        <w:rPr>
          <w:rStyle w:val="Gvdemetni341"/>
        </w:rPr>
        <w:br/>
        <w:t xml:space="preserve">Kullanım </w:t>
      </w:r>
      <w:r w:rsidR="00F15C89">
        <w:rPr>
          <w:rStyle w:val="Gvdemetni342"/>
        </w:rPr>
        <w:t xml:space="preserve">Politikası Gizlilik Sözleşmesi </w:t>
      </w:r>
      <w:r w:rsidR="00F15C89">
        <w:rPr>
          <w:rStyle w:val="Gvdemetni343"/>
        </w:rPr>
        <w:t xml:space="preserve">Yardım </w:t>
      </w:r>
      <w:r w:rsidR="00F15C89">
        <w:rPr>
          <w:rStyle w:val="Gvdemetni342"/>
        </w:rPr>
        <w:t>Masası</w:t>
      </w:r>
    </w:p>
    <w:p w:rsidR="00680EEC" w:rsidRDefault="0012756D">
      <w:pPr>
        <w:pStyle w:val="Balk10"/>
        <w:keepNext/>
        <w:keepLines/>
        <w:shd w:val="clear" w:color="auto" w:fill="auto"/>
        <w:spacing w:after="0" w:line="240" w:lineRule="exact"/>
        <w:ind w:firstLine="0"/>
        <w:jc w:val="left"/>
      </w:pPr>
      <w:r>
        <w:rPr>
          <w:noProof/>
          <w:lang w:bidi="ar-SA"/>
        </w:rPr>
        <w:lastRenderedPageBreak/>
        <mc:AlternateContent>
          <mc:Choice Requires="wps">
            <w:drawing>
              <wp:anchor distT="0" distB="0" distL="63500" distR="2179320" simplePos="0" relativeHeight="377487156" behindDoc="1" locked="0" layoutInCell="1" allowOverlap="1">
                <wp:simplePos x="0" y="0"/>
                <wp:positionH relativeFrom="margin">
                  <wp:posOffset>2612390</wp:posOffset>
                </wp:positionH>
                <wp:positionV relativeFrom="paragraph">
                  <wp:posOffset>-387350</wp:posOffset>
                </wp:positionV>
                <wp:extent cx="838200" cy="152400"/>
                <wp:effectExtent l="0" t="0" r="3810" b="4445"/>
                <wp:wrapTopAndBottom/>
                <wp:docPr id="9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Balk10"/>
                              <w:keepNext/>
                              <w:keepLines/>
                              <w:shd w:val="clear" w:color="auto" w:fill="auto"/>
                              <w:spacing w:after="0" w:line="240" w:lineRule="exact"/>
                              <w:ind w:firstLine="0"/>
                              <w:jc w:val="left"/>
                            </w:pPr>
                            <w:bookmarkStart w:id="139" w:name="bookmark137"/>
                            <w:r>
                              <w:rPr>
                                <w:rStyle w:val="Balk1Exact"/>
                                <w:b/>
                                <w:bCs/>
                              </w:rPr>
                              <w:t>ÖZGEÇMİŞ</w:t>
                            </w:r>
                            <w:bookmarkEnd w:id="13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75" type="#_x0000_t202" style="position:absolute;margin-left:205.7pt;margin-top:-30.5pt;width:66pt;height:12pt;z-index:-125829324;visibility:visible;mso-wrap-style:square;mso-width-percent:0;mso-height-percent:0;mso-wrap-distance-left:5pt;mso-wrap-distance-top:0;mso-wrap-distance-right:171.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5R8rw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" filled="f" stroked="f">
                <v:textbox style="mso-fit-shape-to-text:t" inset="0,0,0,0">
                  <w:txbxContent>
                    <w:p w:rsidR="00680EEC" w:rsidRDefault="00F15C89">
                      <w:pPr>
                        <w:pStyle w:val="Balk10"/>
                        <w:keepNext/>
                        <w:keepLines/>
                        <w:shd w:val="clear" w:color="auto" w:fill="auto"/>
                        <w:spacing w:after="0" w:line="240" w:lineRule="exact"/>
                        <w:ind w:firstLine="0"/>
                        <w:jc w:val="left"/>
                      </w:pPr>
                      <w:bookmarkStart w:id="140" w:name="bookmark137"/>
                      <w:r>
                        <w:rPr>
                          <w:rStyle w:val="Balk1Exact"/>
                          <w:b/>
                          <w:bCs/>
                        </w:rPr>
                        <w:t>ÖZGEÇMİŞ</w:t>
                      </w:r>
                      <w:bookmarkEnd w:id="140"/>
                    </w:p>
                  </w:txbxContent>
                </v:textbox>
                <w10:wrap type="topAndBottom" anchorx="margin"/>
              </v:shape>
            </w:pict>
          </mc:Fallback>
        </mc:AlternateContent>
      </w:r>
      <w:bookmarkStart w:id="141" w:name="bookmark138"/>
      <w:r w:rsidR="00F15C89">
        <w:t>Kişisel Bilgiler</w:t>
      </w:r>
      <w:bookmarkEnd w:id="141"/>
    </w:p>
    <w:tbl>
      <w:tblPr>
        <w:tblOverlap w:val="never"/>
        <w:tblW w:w="0" w:type="auto"/>
        <w:jc w:val="center"/>
        <w:tblLayout w:type="fixed"/>
        <w:tblCellMar>
          <w:left w:w="10" w:type="dxa"/>
          <w:right w:w="10" w:type="dxa"/>
        </w:tblCellMar>
        <w:tblLook w:val="0000" w:firstRow="0" w:lastRow="0" w:firstColumn="0" w:lastColumn="0" w:noHBand="0" w:noVBand="0"/>
      </w:tblPr>
      <w:tblGrid>
        <w:gridCol w:w="1805"/>
        <w:gridCol w:w="6845"/>
      </w:tblGrid>
      <w:tr w:rsidR="00680EEC">
        <w:tblPrEx>
          <w:tblCellMar>
            <w:top w:w="0" w:type="dxa"/>
            <w:bottom w:w="0" w:type="dxa"/>
          </w:tblCellMar>
        </w:tblPrEx>
        <w:trPr>
          <w:trHeight w:hRule="exact" w:val="346"/>
          <w:jc w:val="center"/>
        </w:trPr>
        <w:tc>
          <w:tcPr>
            <w:tcW w:w="1805" w:type="dxa"/>
            <w:tcBorders>
              <w:top w:val="single" w:sz="4" w:space="0" w:color="auto"/>
              <w:left w:val="single" w:sz="4" w:space="0" w:color="auto"/>
            </w:tcBorders>
            <w:shd w:val="clear" w:color="auto" w:fill="FFFFFF"/>
            <w:vAlign w:val="bottom"/>
          </w:tcPr>
          <w:p w:rsidR="00680EEC" w:rsidRDefault="00F15C89">
            <w:pPr>
              <w:pStyle w:val="Gvdemetni20"/>
              <w:framePr w:w="8650" w:wrap="notBeside" w:vAnchor="text" w:hAnchor="text" w:xAlign="center" w:y="1"/>
              <w:shd w:val="clear" w:color="auto" w:fill="auto"/>
              <w:spacing w:before="0" w:line="170" w:lineRule="exact"/>
              <w:ind w:firstLine="0"/>
              <w:jc w:val="left"/>
            </w:pPr>
            <w:r>
              <w:rPr>
                <w:rStyle w:val="Gvdemetni285ptKalntalik"/>
              </w:rPr>
              <w:t>Adı Soyadı</w:t>
            </w:r>
          </w:p>
        </w:tc>
        <w:tc>
          <w:tcPr>
            <w:tcW w:w="6845" w:type="dxa"/>
            <w:tcBorders>
              <w:top w:val="single" w:sz="4" w:space="0" w:color="auto"/>
              <w:left w:val="single" w:sz="4" w:space="0" w:color="auto"/>
              <w:right w:val="single" w:sz="4" w:space="0" w:color="auto"/>
            </w:tcBorders>
            <w:shd w:val="clear" w:color="auto" w:fill="FFFFFF"/>
            <w:vAlign w:val="bottom"/>
          </w:tcPr>
          <w:p w:rsidR="00680EEC" w:rsidRDefault="00F15C89">
            <w:pPr>
              <w:pStyle w:val="Gvdemetni20"/>
              <w:framePr w:w="8650" w:wrap="notBeside" w:vAnchor="text" w:hAnchor="text" w:xAlign="center" w:y="1"/>
              <w:shd w:val="clear" w:color="auto" w:fill="auto"/>
              <w:spacing w:before="0" w:line="240" w:lineRule="exact"/>
              <w:ind w:left="260" w:firstLine="0"/>
              <w:jc w:val="left"/>
            </w:pPr>
            <w:r>
              <w:rPr>
                <w:rStyle w:val="Gvdemetni2Kaln"/>
              </w:rPr>
              <w:t>Nilüfer KURU</w:t>
            </w:r>
          </w:p>
        </w:tc>
      </w:tr>
      <w:tr w:rsidR="00680EEC">
        <w:tblPrEx>
          <w:tblCellMar>
            <w:top w:w="0" w:type="dxa"/>
            <w:bottom w:w="0" w:type="dxa"/>
          </w:tblCellMar>
        </w:tblPrEx>
        <w:trPr>
          <w:trHeight w:hRule="exact" w:val="336"/>
          <w:jc w:val="center"/>
        </w:trPr>
        <w:tc>
          <w:tcPr>
            <w:tcW w:w="1805" w:type="dxa"/>
            <w:tcBorders>
              <w:top w:val="single" w:sz="4" w:space="0" w:color="auto"/>
              <w:left w:val="single" w:sz="4" w:space="0" w:color="auto"/>
            </w:tcBorders>
            <w:shd w:val="clear" w:color="auto" w:fill="FFFFFF"/>
            <w:vAlign w:val="bottom"/>
          </w:tcPr>
          <w:p w:rsidR="00680EEC" w:rsidRDefault="00F15C89">
            <w:pPr>
              <w:pStyle w:val="Gvdemetni20"/>
              <w:framePr w:w="8650" w:wrap="notBeside" w:vAnchor="text" w:hAnchor="text" w:xAlign="center" w:y="1"/>
              <w:shd w:val="clear" w:color="auto" w:fill="auto"/>
              <w:spacing w:before="0" w:line="170" w:lineRule="exact"/>
              <w:ind w:firstLine="0"/>
              <w:jc w:val="left"/>
            </w:pPr>
            <w:r>
              <w:rPr>
                <w:rStyle w:val="Gvdemetni285ptKalntalik"/>
              </w:rPr>
              <w:t>Doğum Yeri</w:t>
            </w:r>
          </w:p>
        </w:tc>
        <w:tc>
          <w:tcPr>
            <w:tcW w:w="6845" w:type="dxa"/>
            <w:tcBorders>
              <w:top w:val="single" w:sz="4" w:space="0" w:color="auto"/>
              <w:left w:val="single" w:sz="4" w:space="0" w:color="auto"/>
              <w:right w:val="single" w:sz="4" w:space="0" w:color="auto"/>
            </w:tcBorders>
            <w:shd w:val="clear" w:color="auto" w:fill="FFFFFF"/>
            <w:vAlign w:val="bottom"/>
          </w:tcPr>
          <w:p w:rsidR="00680EEC" w:rsidRDefault="00F15C89">
            <w:pPr>
              <w:pStyle w:val="Gvdemetni20"/>
              <w:framePr w:w="8650" w:wrap="notBeside" w:vAnchor="text" w:hAnchor="text" w:xAlign="center" w:y="1"/>
              <w:shd w:val="clear" w:color="auto" w:fill="auto"/>
              <w:spacing w:before="0" w:line="240" w:lineRule="exact"/>
              <w:ind w:left="260" w:firstLine="0"/>
              <w:jc w:val="left"/>
            </w:pPr>
            <w:r>
              <w:rPr>
                <w:rStyle w:val="Gvdemetni2Kaln"/>
              </w:rPr>
              <w:t>Türkoğlu</w:t>
            </w:r>
          </w:p>
        </w:tc>
      </w:tr>
      <w:tr w:rsidR="00680EEC">
        <w:tblPrEx>
          <w:tblCellMar>
            <w:top w:w="0" w:type="dxa"/>
            <w:bottom w:w="0" w:type="dxa"/>
          </w:tblCellMar>
        </w:tblPrEx>
        <w:trPr>
          <w:trHeight w:hRule="exact" w:val="341"/>
          <w:jc w:val="center"/>
        </w:trPr>
        <w:tc>
          <w:tcPr>
            <w:tcW w:w="1805" w:type="dxa"/>
            <w:tcBorders>
              <w:top w:val="single" w:sz="4" w:space="0" w:color="auto"/>
              <w:left w:val="single" w:sz="4" w:space="0" w:color="auto"/>
              <w:bottom w:val="single" w:sz="4" w:space="0" w:color="auto"/>
            </w:tcBorders>
            <w:shd w:val="clear" w:color="auto" w:fill="FFFFFF"/>
            <w:vAlign w:val="bottom"/>
          </w:tcPr>
          <w:p w:rsidR="00680EEC" w:rsidRDefault="00F15C89">
            <w:pPr>
              <w:pStyle w:val="Gvdemetni20"/>
              <w:framePr w:w="8650" w:wrap="notBeside" w:vAnchor="text" w:hAnchor="text" w:xAlign="center" w:y="1"/>
              <w:shd w:val="clear" w:color="auto" w:fill="auto"/>
              <w:spacing w:before="0" w:line="170" w:lineRule="exact"/>
              <w:ind w:firstLine="0"/>
              <w:jc w:val="left"/>
            </w:pPr>
            <w:r>
              <w:rPr>
                <w:rStyle w:val="Gvdemetni285ptKalntalik"/>
              </w:rPr>
              <w:t>Doğum Tarihi</w:t>
            </w:r>
          </w:p>
        </w:tc>
        <w:tc>
          <w:tcPr>
            <w:tcW w:w="6845" w:type="dxa"/>
            <w:tcBorders>
              <w:top w:val="single" w:sz="4" w:space="0" w:color="auto"/>
              <w:left w:val="single" w:sz="4" w:space="0" w:color="auto"/>
              <w:bottom w:val="single" w:sz="4" w:space="0" w:color="auto"/>
              <w:right w:val="single" w:sz="4" w:space="0" w:color="auto"/>
            </w:tcBorders>
            <w:shd w:val="clear" w:color="auto" w:fill="FFFFFF"/>
            <w:vAlign w:val="bottom"/>
          </w:tcPr>
          <w:p w:rsidR="00680EEC" w:rsidRDefault="00F15C89">
            <w:pPr>
              <w:pStyle w:val="Gvdemetni20"/>
              <w:framePr w:w="8650" w:wrap="notBeside" w:vAnchor="text" w:hAnchor="text" w:xAlign="center" w:y="1"/>
              <w:shd w:val="clear" w:color="auto" w:fill="auto"/>
              <w:spacing w:before="0" w:line="240" w:lineRule="exact"/>
              <w:ind w:left="260" w:firstLine="0"/>
              <w:jc w:val="left"/>
            </w:pPr>
            <w:r>
              <w:rPr>
                <w:rStyle w:val="Gvdemetni2Kaln"/>
              </w:rPr>
              <w:t>27.05.1989</w:t>
            </w:r>
          </w:p>
        </w:tc>
      </w:tr>
    </w:tbl>
    <w:p w:rsidR="00680EEC" w:rsidRDefault="00680EEC">
      <w:pPr>
        <w:framePr w:w="8650" w:wrap="notBeside" w:vAnchor="text" w:hAnchor="text" w:xAlign="center" w:y="1"/>
        <w:rPr>
          <w:sz w:val="2"/>
          <w:szCs w:val="2"/>
        </w:rPr>
      </w:pPr>
    </w:p>
    <w:p w:rsidR="00680EEC" w:rsidRDefault="00680EEC">
      <w:pPr>
        <w:rPr>
          <w:sz w:val="2"/>
          <w:szCs w:val="2"/>
        </w:rPr>
      </w:pPr>
    </w:p>
    <w:p w:rsidR="00680EEC" w:rsidRDefault="00F15C89">
      <w:pPr>
        <w:pStyle w:val="Balk10"/>
        <w:keepNext/>
        <w:keepLines/>
        <w:shd w:val="clear" w:color="auto" w:fill="auto"/>
        <w:spacing w:before="341" w:after="0" w:line="240" w:lineRule="exact"/>
        <w:ind w:firstLine="0"/>
        <w:jc w:val="left"/>
      </w:pPr>
      <w:bookmarkStart w:id="142" w:name="bookmark139"/>
      <w:r>
        <w:t>Eğitim Durumu</w:t>
      </w:r>
      <w:bookmarkEnd w:id="142"/>
    </w:p>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5491"/>
        <w:gridCol w:w="1642"/>
      </w:tblGrid>
      <w:tr w:rsidR="00680EEC">
        <w:tblPrEx>
          <w:tblCellMar>
            <w:top w:w="0" w:type="dxa"/>
            <w:bottom w:w="0" w:type="dxa"/>
          </w:tblCellMar>
        </w:tblPrEx>
        <w:trPr>
          <w:trHeight w:hRule="exact" w:val="341"/>
          <w:jc w:val="center"/>
        </w:trPr>
        <w:tc>
          <w:tcPr>
            <w:tcW w:w="1531" w:type="dxa"/>
            <w:tcBorders>
              <w:top w:val="single" w:sz="4" w:space="0" w:color="auto"/>
              <w:left w:val="single" w:sz="4" w:space="0" w:color="auto"/>
            </w:tcBorders>
            <w:shd w:val="clear" w:color="auto" w:fill="FFFFFF"/>
            <w:vAlign w:val="bottom"/>
          </w:tcPr>
          <w:p w:rsidR="00680EEC" w:rsidRDefault="00F15C89">
            <w:pPr>
              <w:pStyle w:val="Gvdemetni20"/>
              <w:framePr w:w="8664" w:wrap="notBeside" w:vAnchor="text" w:hAnchor="text" w:xAlign="center" w:y="1"/>
              <w:shd w:val="clear" w:color="auto" w:fill="auto"/>
              <w:spacing w:before="0" w:line="170" w:lineRule="exact"/>
              <w:ind w:firstLine="0"/>
              <w:jc w:val="both"/>
            </w:pPr>
            <w:r>
              <w:rPr>
                <w:rStyle w:val="Gvdemetni285ptKalntalik"/>
              </w:rPr>
              <w:t>Lise</w:t>
            </w:r>
          </w:p>
        </w:tc>
        <w:tc>
          <w:tcPr>
            <w:tcW w:w="5491" w:type="dxa"/>
            <w:tcBorders>
              <w:top w:val="single" w:sz="4" w:space="0" w:color="auto"/>
              <w:left w:val="single" w:sz="4" w:space="0" w:color="auto"/>
            </w:tcBorders>
            <w:shd w:val="clear" w:color="auto" w:fill="FFFFFF"/>
            <w:vAlign w:val="bottom"/>
          </w:tcPr>
          <w:p w:rsidR="00680EEC" w:rsidRDefault="00F15C89">
            <w:pPr>
              <w:pStyle w:val="Gvdemetni20"/>
              <w:framePr w:w="8664" w:wrap="notBeside" w:vAnchor="text" w:hAnchor="text" w:xAlign="center" w:y="1"/>
              <w:shd w:val="clear" w:color="auto" w:fill="auto"/>
              <w:spacing w:before="0" w:line="240" w:lineRule="exact"/>
              <w:ind w:firstLine="0"/>
              <w:jc w:val="left"/>
            </w:pPr>
            <w:r>
              <w:rPr>
                <w:rStyle w:val="Gvdemetni2Kaln"/>
              </w:rPr>
              <w:t>Gülten-Ali Ziyan Anadolu Lisesi</w:t>
            </w:r>
          </w:p>
        </w:tc>
        <w:tc>
          <w:tcPr>
            <w:tcW w:w="1642" w:type="dxa"/>
            <w:tcBorders>
              <w:top w:val="single" w:sz="4" w:space="0" w:color="auto"/>
              <w:left w:val="single" w:sz="4" w:space="0" w:color="auto"/>
              <w:right w:val="single" w:sz="4" w:space="0" w:color="auto"/>
            </w:tcBorders>
            <w:shd w:val="clear" w:color="auto" w:fill="FFFFFF"/>
            <w:vAlign w:val="bottom"/>
          </w:tcPr>
          <w:p w:rsidR="00680EEC" w:rsidRDefault="00F15C89">
            <w:pPr>
              <w:pStyle w:val="Gvdemetni20"/>
              <w:framePr w:w="8664" w:wrap="notBeside" w:vAnchor="text" w:hAnchor="text" w:xAlign="center" w:y="1"/>
              <w:shd w:val="clear" w:color="auto" w:fill="auto"/>
              <w:spacing w:before="0" w:line="240" w:lineRule="exact"/>
              <w:ind w:firstLine="0"/>
              <w:jc w:val="left"/>
            </w:pPr>
            <w:r>
              <w:rPr>
                <w:rStyle w:val="Gvdemetni2Kaln"/>
              </w:rPr>
              <w:t>2007</w:t>
            </w:r>
          </w:p>
        </w:tc>
      </w:tr>
      <w:tr w:rsidR="00680EEC">
        <w:tblPrEx>
          <w:tblCellMar>
            <w:top w:w="0" w:type="dxa"/>
            <w:bottom w:w="0" w:type="dxa"/>
          </w:tblCellMar>
        </w:tblPrEx>
        <w:trPr>
          <w:trHeight w:hRule="exact" w:val="1066"/>
          <w:jc w:val="center"/>
        </w:trPr>
        <w:tc>
          <w:tcPr>
            <w:tcW w:w="1531" w:type="dxa"/>
            <w:tcBorders>
              <w:top w:val="single" w:sz="4" w:space="0" w:color="auto"/>
              <w:left w:val="single" w:sz="4" w:space="0" w:color="auto"/>
              <w:bottom w:val="single" w:sz="4" w:space="0" w:color="auto"/>
            </w:tcBorders>
            <w:shd w:val="clear" w:color="auto" w:fill="FFFFFF"/>
          </w:tcPr>
          <w:p w:rsidR="00680EEC" w:rsidRDefault="00F15C89">
            <w:pPr>
              <w:pStyle w:val="Gvdemetni20"/>
              <w:framePr w:w="8664" w:wrap="notBeside" w:vAnchor="text" w:hAnchor="text" w:xAlign="center" w:y="1"/>
              <w:shd w:val="clear" w:color="auto" w:fill="auto"/>
              <w:spacing w:before="0" w:after="180" w:line="170" w:lineRule="exact"/>
              <w:ind w:firstLine="0"/>
              <w:jc w:val="both"/>
            </w:pPr>
            <w:r>
              <w:rPr>
                <w:rStyle w:val="Gvdemetni285ptKalntalik"/>
              </w:rPr>
              <w:t>Lisans</w:t>
            </w:r>
          </w:p>
          <w:p w:rsidR="00680EEC" w:rsidRDefault="00F15C89">
            <w:pPr>
              <w:pStyle w:val="Gvdemetni20"/>
              <w:framePr w:w="8664" w:wrap="notBeside" w:vAnchor="text" w:hAnchor="text" w:xAlign="center" w:y="1"/>
              <w:shd w:val="clear" w:color="auto" w:fill="auto"/>
              <w:spacing w:before="180" w:line="360" w:lineRule="exact"/>
              <w:ind w:firstLine="0"/>
              <w:jc w:val="both"/>
            </w:pPr>
            <w:r>
              <w:rPr>
                <w:rStyle w:val="Gvdemetni285ptKalntalik"/>
              </w:rPr>
              <w:t>Yüksek Lisans Yabancı Dil</w:t>
            </w:r>
          </w:p>
        </w:tc>
        <w:tc>
          <w:tcPr>
            <w:tcW w:w="5491" w:type="dxa"/>
            <w:tcBorders>
              <w:top w:val="single" w:sz="4" w:space="0" w:color="auto"/>
              <w:left w:val="single" w:sz="4" w:space="0" w:color="auto"/>
              <w:bottom w:val="single" w:sz="4" w:space="0" w:color="auto"/>
            </w:tcBorders>
            <w:shd w:val="clear" w:color="auto" w:fill="FFFFFF"/>
          </w:tcPr>
          <w:p w:rsidR="00680EEC" w:rsidRDefault="00F15C89">
            <w:pPr>
              <w:pStyle w:val="Gvdemetni20"/>
              <w:framePr w:w="8664" w:wrap="notBeside" w:vAnchor="text" w:hAnchor="text" w:xAlign="center" w:y="1"/>
              <w:shd w:val="clear" w:color="auto" w:fill="auto"/>
              <w:spacing w:before="0" w:line="336" w:lineRule="exact"/>
              <w:ind w:firstLine="0"/>
              <w:jc w:val="left"/>
            </w:pPr>
            <w:r>
              <w:rPr>
                <w:rStyle w:val="Gvdemetni2Kaln"/>
              </w:rPr>
              <w:t>Çanakkale 18 Mart Üniversitesi Hacettepe Üniversitesi</w:t>
            </w:r>
          </w:p>
          <w:p w:rsidR="00680EEC" w:rsidRDefault="00F15C89">
            <w:pPr>
              <w:pStyle w:val="Gvdemetni20"/>
              <w:framePr w:w="8664" w:wrap="notBeside" w:vAnchor="text" w:hAnchor="text" w:xAlign="center" w:y="1"/>
              <w:shd w:val="clear" w:color="auto" w:fill="auto"/>
              <w:spacing w:before="0" w:line="240" w:lineRule="exact"/>
              <w:ind w:firstLine="0"/>
              <w:jc w:val="left"/>
            </w:pPr>
            <w:r>
              <w:rPr>
                <w:rStyle w:val="Gvdemetni2Kaln"/>
              </w:rPr>
              <w:t xml:space="preserve">İngilizce: </w:t>
            </w:r>
            <w:r>
              <w:rPr>
                <w:rStyle w:val="Gvdemetni2Kaln"/>
              </w:rPr>
              <w:t>Okuma (iyi), Yazma (İyi), Konuşma (Orta)</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tcPr>
          <w:p w:rsidR="00680EEC" w:rsidRDefault="00F15C89">
            <w:pPr>
              <w:pStyle w:val="Gvdemetni20"/>
              <w:framePr w:w="8664" w:wrap="notBeside" w:vAnchor="text" w:hAnchor="text" w:xAlign="center" w:y="1"/>
              <w:shd w:val="clear" w:color="auto" w:fill="auto"/>
              <w:spacing w:before="0" w:after="120" w:line="240" w:lineRule="exact"/>
              <w:ind w:firstLine="0"/>
              <w:jc w:val="left"/>
            </w:pPr>
            <w:r>
              <w:rPr>
                <w:rStyle w:val="Gvdemetni2Kaln"/>
              </w:rPr>
              <w:t>2012</w:t>
            </w:r>
          </w:p>
          <w:p w:rsidR="00680EEC" w:rsidRDefault="00F15C89">
            <w:pPr>
              <w:pStyle w:val="Gvdemetni20"/>
              <w:framePr w:w="8664" w:wrap="notBeside" w:vAnchor="text" w:hAnchor="text" w:xAlign="center" w:y="1"/>
              <w:shd w:val="clear" w:color="auto" w:fill="auto"/>
              <w:spacing w:before="120" w:line="240" w:lineRule="exact"/>
              <w:ind w:firstLine="0"/>
              <w:jc w:val="left"/>
            </w:pPr>
            <w:r>
              <w:rPr>
                <w:rStyle w:val="Gvdemetni2Kaln"/>
              </w:rPr>
              <w:t>2015</w:t>
            </w:r>
          </w:p>
        </w:tc>
      </w:tr>
    </w:tbl>
    <w:p w:rsidR="00680EEC" w:rsidRDefault="00680EEC">
      <w:pPr>
        <w:framePr w:w="8664" w:wrap="notBeside" w:vAnchor="text" w:hAnchor="text" w:xAlign="center" w:y="1"/>
        <w:rPr>
          <w:sz w:val="2"/>
          <w:szCs w:val="2"/>
        </w:rPr>
      </w:pPr>
    </w:p>
    <w:p w:rsidR="00680EEC" w:rsidRDefault="00680EEC">
      <w:pPr>
        <w:rPr>
          <w:sz w:val="2"/>
          <w:szCs w:val="2"/>
        </w:rPr>
      </w:pPr>
    </w:p>
    <w:p w:rsidR="00680EEC" w:rsidRDefault="00F15C89">
      <w:pPr>
        <w:pStyle w:val="Balk10"/>
        <w:keepNext/>
        <w:keepLines/>
        <w:shd w:val="clear" w:color="auto" w:fill="auto"/>
        <w:spacing w:before="370" w:after="0" w:line="240" w:lineRule="exact"/>
        <w:ind w:firstLine="0"/>
        <w:jc w:val="left"/>
      </w:pPr>
      <w:bookmarkStart w:id="143" w:name="bookmark140"/>
      <w:r>
        <w:t>İş Deneyimi</w:t>
      </w:r>
      <w:bookmarkEnd w:id="143"/>
    </w:p>
    <w:tbl>
      <w:tblPr>
        <w:tblOverlap w:val="never"/>
        <w:tblW w:w="0" w:type="auto"/>
        <w:jc w:val="center"/>
        <w:tblLayout w:type="fixed"/>
        <w:tblCellMar>
          <w:left w:w="10" w:type="dxa"/>
          <w:right w:w="10" w:type="dxa"/>
        </w:tblCellMar>
        <w:tblLook w:val="0000" w:firstRow="0" w:lastRow="0" w:firstColumn="0" w:lastColumn="0" w:noHBand="0" w:noVBand="0"/>
      </w:tblPr>
      <w:tblGrid>
        <w:gridCol w:w="1536"/>
        <w:gridCol w:w="5491"/>
        <w:gridCol w:w="1637"/>
      </w:tblGrid>
      <w:tr w:rsidR="00680EEC">
        <w:tblPrEx>
          <w:tblCellMar>
            <w:top w:w="0" w:type="dxa"/>
            <w:bottom w:w="0" w:type="dxa"/>
          </w:tblCellMar>
        </w:tblPrEx>
        <w:trPr>
          <w:trHeight w:hRule="exact" w:val="518"/>
          <w:jc w:val="center"/>
        </w:trPr>
        <w:tc>
          <w:tcPr>
            <w:tcW w:w="1536" w:type="dxa"/>
            <w:vMerge w:val="restart"/>
            <w:tcBorders>
              <w:top w:val="single" w:sz="4" w:space="0" w:color="auto"/>
              <w:left w:val="single" w:sz="4" w:space="0" w:color="auto"/>
            </w:tcBorders>
            <w:shd w:val="clear" w:color="auto" w:fill="FFFFFF"/>
            <w:vAlign w:val="center"/>
          </w:tcPr>
          <w:p w:rsidR="00680EEC" w:rsidRDefault="00F15C89">
            <w:pPr>
              <w:pStyle w:val="Gvdemetni20"/>
              <w:framePr w:w="8664" w:wrap="notBeside" w:vAnchor="text" w:hAnchor="text" w:xAlign="center" w:y="1"/>
              <w:shd w:val="clear" w:color="auto" w:fill="auto"/>
              <w:spacing w:before="0" w:after="60" w:line="170" w:lineRule="exact"/>
              <w:ind w:firstLine="0"/>
              <w:jc w:val="left"/>
            </w:pPr>
            <w:r>
              <w:rPr>
                <w:rStyle w:val="Gvdemetni285ptKalntalik"/>
              </w:rPr>
              <w:t>Çalıştığı</w:t>
            </w:r>
          </w:p>
          <w:p w:rsidR="00680EEC" w:rsidRDefault="00F15C89">
            <w:pPr>
              <w:pStyle w:val="Gvdemetni20"/>
              <w:framePr w:w="8664" w:wrap="notBeside" w:vAnchor="text" w:hAnchor="text" w:xAlign="center" w:y="1"/>
              <w:shd w:val="clear" w:color="auto" w:fill="auto"/>
              <w:spacing w:before="60" w:line="170" w:lineRule="exact"/>
              <w:ind w:firstLine="0"/>
              <w:jc w:val="left"/>
            </w:pPr>
            <w:r>
              <w:rPr>
                <w:rStyle w:val="Gvdemetni285ptKalntalik"/>
              </w:rPr>
              <w:t>Kurumlar</w:t>
            </w:r>
          </w:p>
        </w:tc>
        <w:tc>
          <w:tcPr>
            <w:tcW w:w="5491" w:type="dxa"/>
            <w:tcBorders>
              <w:top w:val="single" w:sz="4" w:space="0" w:color="auto"/>
              <w:left w:val="single" w:sz="4" w:space="0" w:color="auto"/>
            </w:tcBorders>
            <w:shd w:val="clear" w:color="auto" w:fill="FFFFFF"/>
            <w:vAlign w:val="bottom"/>
          </w:tcPr>
          <w:p w:rsidR="00680EEC" w:rsidRDefault="00F15C89">
            <w:pPr>
              <w:pStyle w:val="Gvdemetni20"/>
              <w:framePr w:w="8664" w:wrap="notBeside" w:vAnchor="text" w:hAnchor="text" w:xAlign="center" w:y="1"/>
              <w:shd w:val="clear" w:color="auto" w:fill="auto"/>
              <w:spacing w:before="0" w:line="240" w:lineRule="exact"/>
              <w:ind w:firstLine="0"/>
              <w:jc w:val="left"/>
            </w:pPr>
            <w:r>
              <w:rPr>
                <w:rStyle w:val="Gvdemetni2Kaln"/>
              </w:rPr>
              <w:t>MEB Okul Öncesi Öğretmeni</w:t>
            </w:r>
          </w:p>
        </w:tc>
        <w:tc>
          <w:tcPr>
            <w:tcW w:w="1637" w:type="dxa"/>
            <w:tcBorders>
              <w:top w:val="single" w:sz="4" w:space="0" w:color="auto"/>
              <w:left w:val="single" w:sz="4" w:space="0" w:color="auto"/>
              <w:right w:val="single" w:sz="4" w:space="0" w:color="auto"/>
            </w:tcBorders>
            <w:shd w:val="clear" w:color="auto" w:fill="FFFFFF"/>
            <w:vAlign w:val="center"/>
          </w:tcPr>
          <w:p w:rsidR="00680EEC" w:rsidRDefault="00F15C89">
            <w:pPr>
              <w:pStyle w:val="Gvdemetni20"/>
              <w:framePr w:w="8664" w:wrap="notBeside" w:vAnchor="text" w:hAnchor="text" w:xAlign="center" w:y="1"/>
              <w:shd w:val="clear" w:color="auto" w:fill="auto"/>
              <w:spacing w:before="0" w:line="240" w:lineRule="exact"/>
              <w:ind w:firstLine="0"/>
              <w:jc w:val="left"/>
            </w:pPr>
            <w:r>
              <w:rPr>
                <w:rStyle w:val="Gvdemetni2Kaln"/>
              </w:rPr>
              <w:t>2012</w:t>
            </w:r>
          </w:p>
        </w:tc>
      </w:tr>
      <w:tr w:rsidR="00680EEC">
        <w:tblPrEx>
          <w:tblCellMar>
            <w:top w:w="0" w:type="dxa"/>
            <w:bottom w:w="0" w:type="dxa"/>
          </w:tblCellMar>
        </w:tblPrEx>
        <w:trPr>
          <w:trHeight w:hRule="exact" w:val="523"/>
          <w:jc w:val="center"/>
        </w:trPr>
        <w:tc>
          <w:tcPr>
            <w:tcW w:w="1536" w:type="dxa"/>
            <w:vMerge/>
            <w:tcBorders>
              <w:left w:val="single" w:sz="4" w:space="0" w:color="auto"/>
              <w:bottom w:val="single" w:sz="4" w:space="0" w:color="auto"/>
            </w:tcBorders>
            <w:shd w:val="clear" w:color="auto" w:fill="FFFFFF"/>
            <w:vAlign w:val="center"/>
          </w:tcPr>
          <w:p w:rsidR="00680EEC" w:rsidRDefault="00680EEC">
            <w:pPr>
              <w:framePr w:w="8664" w:wrap="notBeside" w:vAnchor="text" w:hAnchor="text" w:xAlign="center" w:y="1"/>
            </w:pPr>
          </w:p>
        </w:tc>
        <w:tc>
          <w:tcPr>
            <w:tcW w:w="5491" w:type="dxa"/>
            <w:tcBorders>
              <w:top w:val="single" w:sz="4" w:space="0" w:color="auto"/>
              <w:left w:val="single" w:sz="4" w:space="0" w:color="auto"/>
              <w:bottom w:val="single" w:sz="4" w:space="0" w:color="auto"/>
            </w:tcBorders>
            <w:shd w:val="clear" w:color="auto" w:fill="FFFFFF"/>
            <w:vAlign w:val="bottom"/>
          </w:tcPr>
          <w:p w:rsidR="00680EEC" w:rsidRDefault="00F15C89">
            <w:pPr>
              <w:pStyle w:val="Gvdemetni20"/>
              <w:framePr w:w="8664" w:wrap="notBeside" w:vAnchor="text" w:hAnchor="text" w:xAlign="center" w:y="1"/>
              <w:shd w:val="clear" w:color="auto" w:fill="auto"/>
              <w:spacing w:before="0" w:line="240" w:lineRule="exact"/>
              <w:ind w:firstLine="0"/>
              <w:jc w:val="left"/>
            </w:pPr>
            <w:r>
              <w:rPr>
                <w:rStyle w:val="Gvdemetni2Kaln"/>
              </w:rPr>
              <w:t>Hacettepe Üniversitesi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680EEC" w:rsidRDefault="00F15C89">
            <w:pPr>
              <w:pStyle w:val="Gvdemetni20"/>
              <w:framePr w:w="8664" w:wrap="notBeside" w:vAnchor="text" w:hAnchor="text" w:xAlign="center" w:y="1"/>
              <w:shd w:val="clear" w:color="auto" w:fill="auto"/>
              <w:spacing w:before="0" w:line="240" w:lineRule="exact"/>
              <w:ind w:firstLine="0"/>
              <w:jc w:val="left"/>
            </w:pPr>
            <w:r>
              <w:rPr>
                <w:rStyle w:val="Gvdemetni2Kaln"/>
              </w:rPr>
              <w:t>2013-</w:t>
            </w:r>
          </w:p>
        </w:tc>
      </w:tr>
    </w:tbl>
    <w:p w:rsidR="00680EEC" w:rsidRDefault="00680EEC">
      <w:pPr>
        <w:framePr w:w="8664" w:wrap="notBeside" w:vAnchor="text" w:hAnchor="text" w:xAlign="center" w:y="1"/>
        <w:rPr>
          <w:sz w:val="2"/>
          <w:szCs w:val="2"/>
        </w:rPr>
      </w:pPr>
    </w:p>
    <w:p w:rsidR="00680EEC" w:rsidRDefault="00680EEC">
      <w:pPr>
        <w:rPr>
          <w:sz w:val="2"/>
          <w:szCs w:val="2"/>
        </w:rPr>
      </w:pPr>
    </w:p>
    <w:p w:rsidR="00680EEC" w:rsidRDefault="00F15C89">
      <w:pPr>
        <w:pStyle w:val="Balk10"/>
        <w:keepNext/>
        <w:keepLines/>
        <w:shd w:val="clear" w:color="auto" w:fill="auto"/>
        <w:spacing w:before="346" w:after="56" w:line="240" w:lineRule="exact"/>
        <w:ind w:firstLine="0"/>
        <w:jc w:val="left"/>
      </w:pPr>
      <w:bookmarkStart w:id="144" w:name="bookmark141"/>
      <w:r>
        <w:t>Akademik Çalışmalar</w:t>
      </w:r>
      <w:bookmarkEnd w:id="144"/>
    </w:p>
    <w:p w:rsidR="00680EEC" w:rsidRDefault="00F15C89">
      <w:pPr>
        <w:pStyle w:val="Gvdemetni70"/>
        <w:shd w:val="clear" w:color="auto" w:fill="auto"/>
        <w:spacing w:after="91" w:line="200" w:lineRule="exact"/>
        <w:ind w:left="200"/>
        <w:jc w:val="left"/>
      </w:pPr>
      <w:r>
        <w:rPr>
          <w:rStyle w:val="Gvdemetni710ptKaln"/>
        </w:rPr>
        <w:t xml:space="preserve">Yayınlar </w:t>
      </w:r>
      <w:r>
        <w:t>(Ulusal, uluslararası makale, bildiri, poster vb. gibi.)</w:t>
      </w:r>
    </w:p>
    <w:p w:rsidR="00680EEC" w:rsidRDefault="00F15C89">
      <w:pPr>
        <w:pStyle w:val="Gvdemetni40"/>
        <w:pBdr>
          <w:top w:val="single" w:sz="4" w:space="1" w:color="auto"/>
          <w:left w:val="single" w:sz="4" w:space="4" w:color="auto"/>
          <w:bottom w:val="single" w:sz="4" w:space="1" w:color="auto"/>
          <w:right w:val="single" w:sz="4" w:space="4" w:color="auto"/>
        </w:pBdr>
        <w:shd w:val="clear" w:color="auto" w:fill="auto"/>
        <w:spacing w:before="0" w:after="0" w:line="250" w:lineRule="exact"/>
        <w:ind w:left="900" w:hanging="420"/>
        <w:jc w:val="both"/>
      </w:pPr>
      <w:r>
        <w:t xml:space="preserve">Kuru, N., Kuru, N., Akman, B. (2015) Düşük Sosyo Ekonomik Seviyedeki 4 -8 Yaş Grubundaki Çocuklara ve Ailelerine verilen Ağız ve Diş Sağlığı Eğitiminin Aileler Üzerindeki Etkililiğinin Belirlenmesi. </w:t>
      </w:r>
      <w:r>
        <w:rPr>
          <w:rStyle w:val="Gvdemetni411ptKalnDeiltalik"/>
        </w:rPr>
        <w:t>Hacettepe Üniversitesi Sağlık Bilimleri Fakültesi Dergisi</w:t>
      </w:r>
      <w:r>
        <w:rPr>
          <w:rStyle w:val="Gvdemetni411ptKalnDeiltalik"/>
        </w:rPr>
        <w:t>,</w:t>
      </w:r>
      <w:r>
        <w:t xml:space="preserve"> 1(2), 632-640.</w:t>
      </w:r>
    </w:p>
    <w:p w:rsidR="00680EEC" w:rsidRDefault="00F15C89">
      <w:pPr>
        <w:pStyle w:val="Gvdemetni40"/>
        <w:pBdr>
          <w:top w:val="single" w:sz="4" w:space="1" w:color="auto"/>
          <w:left w:val="single" w:sz="4" w:space="4" w:color="auto"/>
          <w:bottom w:val="single" w:sz="4" w:space="1" w:color="auto"/>
          <w:right w:val="single" w:sz="4" w:space="4" w:color="auto"/>
        </w:pBdr>
        <w:shd w:val="clear" w:color="auto" w:fill="auto"/>
        <w:spacing w:before="0" w:after="368" w:line="250" w:lineRule="exact"/>
        <w:ind w:left="900" w:hanging="420"/>
        <w:jc w:val="both"/>
      </w:pPr>
      <w:r>
        <w:t xml:space="preserve">Erkan, S., Taraman, İ., Ömrüuzun, I., Koşan, Y., Kuru, N. ve Eren, S. (Mayıs, 2015) Determine </w:t>
      </w:r>
      <w:r>
        <w:rPr>
          <w:lang w:val="fr-FR" w:eastAsia="fr-FR" w:bidi="fr-FR"/>
        </w:rPr>
        <w:t xml:space="preserve">the Teachers </w:t>
      </w:r>
      <w:r>
        <w:t xml:space="preserve">and </w:t>
      </w:r>
      <w:r>
        <w:rPr>
          <w:lang w:val="fr-FR" w:eastAsia="fr-FR" w:bidi="fr-FR"/>
        </w:rPr>
        <w:t xml:space="preserve">Parents Attitudes </w:t>
      </w:r>
      <w:r>
        <w:t xml:space="preserve">to Home Visits in Early Childhood </w:t>
      </w:r>
      <w:r>
        <w:rPr>
          <w:lang w:val="fr-FR" w:eastAsia="fr-FR" w:bidi="fr-FR"/>
        </w:rPr>
        <w:t xml:space="preserve">Education. </w:t>
      </w:r>
      <w:r>
        <w:t xml:space="preserve">11th International Congress of </w:t>
      </w:r>
      <w:r>
        <w:rPr>
          <w:lang w:val="fr-FR" w:eastAsia="fr-FR" w:bidi="fr-FR"/>
        </w:rPr>
        <w:t xml:space="preserve">Qualitative Inquiry </w:t>
      </w:r>
      <w:r>
        <w:t xml:space="preserve">, </w:t>
      </w:r>
      <w:r>
        <w:rPr>
          <w:lang w:val="fr-FR" w:eastAsia="fr-FR" w:bidi="fr-FR"/>
        </w:rPr>
        <w:t xml:space="preserve">Champaign- </w:t>
      </w:r>
      <w:r>
        <w:t>Urbana.</w:t>
      </w:r>
    </w:p>
    <w:p w:rsidR="00680EEC" w:rsidRDefault="00F15C89">
      <w:pPr>
        <w:pStyle w:val="Balk10"/>
        <w:keepNext/>
        <w:keepLines/>
        <w:shd w:val="clear" w:color="auto" w:fill="auto"/>
        <w:spacing w:after="0" w:line="240" w:lineRule="exact"/>
        <w:ind w:firstLine="0"/>
        <w:jc w:val="left"/>
        <w:sectPr w:rsidR="00680EEC">
          <w:pgSz w:w="11900" w:h="16840"/>
          <w:pgMar w:top="1293" w:right="1364" w:bottom="4279" w:left="1670" w:header="0" w:footer="3" w:gutter="0"/>
          <w:cols w:space="720"/>
          <w:noEndnote/>
          <w:docGrid w:linePitch="360"/>
        </w:sectPr>
      </w:pPr>
      <w:bookmarkStart w:id="145" w:name="bookmark142"/>
      <w:r>
        <w:t>İletişim</w:t>
      </w:r>
      <w:bookmarkEnd w:id="145"/>
    </w:p>
    <w:p w:rsidR="00680EEC" w:rsidRDefault="00680EEC">
      <w:pPr>
        <w:spacing w:line="102" w:lineRule="exact"/>
        <w:rPr>
          <w:sz w:val="8"/>
          <w:szCs w:val="8"/>
        </w:rPr>
      </w:pPr>
    </w:p>
    <w:p w:rsidR="00680EEC" w:rsidRDefault="00680EEC">
      <w:pPr>
        <w:rPr>
          <w:sz w:val="2"/>
          <w:szCs w:val="2"/>
        </w:rPr>
        <w:sectPr w:rsidR="00680EEC">
          <w:type w:val="continuous"/>
          <w:pgSz w:w="11900" w:h="16840"/>
          <w:pgMar w:top="1368" w:right="0" w:bottom="1012" w:left="0" w:header="0" w:footer="3" w:gutter="0"/>
          <w:cols w:space="720"/>
          <w:noEndnote/>
          <w:docGrid w:linePitch="360"/>
        </w:sectPr>
      </w:pPr>
    </w:p>
    <w:p w:rsidR="00680EEC" w:rsidRDefault="0012756D">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161290</wp:posOffset>
                </wp:positionH>
                <wp:positionV relativeFrom="paragraph">
                  <wp:posOffset>99695</wp:posOffset>
                </wp:positionV>
                <wp:extent cx="890270" cy="107950"/>
                <wp:effectExtent l="2540" t="1905" r="2540" b="4445"/>
                <wp:wrapNone/>
                <wp:docPr id="9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210"/>
                              <w:shd w:val="clear" w:color="auto" w:fill="auto"/>
                              <w:spacing w:line="170" w:lineRule="exact"/>
                            </w:pPr>
                            <w:r>
                              <w:t>e-Posta Adresi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76" type="#_x0000_t202" style="position:absolute;margin-left:12.7pt;margin-top:7.85pt;width:70.1pt;height:8.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" filled="f" stroked="f">
                <v:textbox style="mso-fit-shape-to-text:t" inset="0,0,0,0">
                  <w:txbxContent>
                    <w:p w:rsidR="00680EEC" w:rsidRDefault="00F15C89">
                      <w:pPr>
                        <w:pStyle w:val="Gvdemetni210"/>
                        <w:shd w:val="clear" w:color="auto" w:fill="auto"/>
                        <w:spacing w:line="170" w:lineRule="exact"/>
                      </w:pPr>
                      <w:r>
                        <w:t>e-Posta Adresi</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1222375</wp:posOffset>
                </wp:positionH>
                <wp:positionV relativeFrom="paragraph">
                  <wp:posOffset>1270</wp:posOffset>
                </wp:positionV>
                <wp:extent cx="1896110" cy="457200"/>
                <wp:effectExtent l="0" t="0" r="2540" b="1270"/>
                <wp:wrapNone/>
                <wp:docPr id="9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40"/>
                              <w:shd w:val="clear" w:color="auto" w:fill="auto"/>
                              <w:spacing w:before="0" w:after="0" w:line="240" w:lineRule="exact"/>
                              <w:jc w:val="left"/>
                            </w:pPr>
                            <w:hyperlink r:id="rId134" w:history="1">
                              <w:r>
                                <w:rPr>
                                  <w:rStyle w:val="Kpr"/>
                                </w:rPr>
                                <w:t>nilferkuru@gmail.com</w:t>
                              </w:r>
                            </w:hyperlink>
                          </w:p>
                          <w:p w:rsidR="00680EEC" w:rsidRDefault="00F15C89">
                            <w:pPr>
                              <w:pStyle w:val="Gvdemetni40"/>
                              <w:shd w:val="clear" w:color="auto" w:fill="auto"/>
                              <w:spacing w:before="0" w:after="0" w:line="240" w:lineRule="exact"/>
                              <w:jc w:val="left"/>
                            </w:pPr>
                            <w:hyperlink r:id="rId135" w:history="1">
                              <w:r>
                                <w:rPr>
                                  <w:rStyle w:val="Kpr"/>
                                </w:rPr>
                                <w:t>niluferkuru@hacettepe.edu.tr</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 o:spid="_x0000_s1077" type="#_x0000_t202" style="position:absolute;margin-left:96.25pt;margin-top:.1pt;width:149.3pt;height:36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" filled="f" stroked="f">
                <v:textbox style="mso-fit-shape-to-text:t" inset="0,0,0,0">
                  <w:txbxContent>
                    <w:p w:rsidR="00680EEC" w:rsidRDefault="00F15C89">
                      <w:pPr>
                        <w:pStyle w:val="Gvdemetni40"/>
                        <w:shd w:val="clear" w:color="auto" w:fill="auto"/>
                        <w:spacing w:before="0" w:after="0" w:line="240" w:lineRule="exact"/>
                        <w:jc w:val="left"/>
                      </w:pPr>
                      <w:hyperlink r:id="rId136" w:history="1">
                        <w:r>
                          <w:rPr>
                            <w:rStyle w:val="Kpr"/>
                          </w:rPr>
                          <w:t>nilferkuru@gmail.com</w:t>
                        </w:r>
                      </w:hyperlink>
                    </w:p>
                    <w:p w:rsidR="00680EEC" w:rsidRDefault="00F15C89">
                      <w:pPr>
                        <w:pStyle w:val="Gvdemetni40"/>
                        <w:shd w:val="clear" w:color="auto" w:fill="auto"/>
                        <w:spacing w:before="0" w:after="0" w:line="240" w:lineRule="exact"/>
                        <w:jc w:val="left"/>
                      </w:pPr>
                      <w:hyperlink r:id="rId137" w:history="1">
                        <w:r>
                          <w:rPr>
                            <w:rStyle w:val="Kpr"/>
                          </w:rPr>
                          <w:t>niluferkuru@hacettepe.edu.tr</w:t>
                        </w:r>
                      </w:hyperlink>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186055</wp:posOffset>
                </wp:positionH>
                <wp:positionV relativeFrom="paragraph">
                  <wp:posOffset>548005</wp:posOffset>
                </wp:positionV>
                <wp:extent cx="591185" cy="107950"/>
                <wp:effectExtent l="0" t="2540" r="635" b="3810"/>
                <wp:wrapNone/>
                <wp:docPr id="8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210"/>
                              <w:shd w:val="clear" w:color="auto" w:fill="auto"/>
                              <w:spacing w:line="170" w:lineRule="exact"/>
                            </w:pPr>
                            <w:r>
                              <w:t>Jüri Tarihi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6" o:spid="_x0000_s1078" type="#_x0000_t202" style="position:absolute;margin-left:14.65pt;margin-top:43.15pt;width:46.55pt;height:8.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UPsw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" filled="f" stroked="f">
                <v:textbox style="mso-fit-shape-to-text:t" inset="0,0,0,0">
                  <w:txbxContent>
                    <w:p w:rsidR="00680EEC" w:rsidRDefault="00F15C89">
                      <w:pPr>
                        <w:pStyle w:val="Gvdemetni210"/>
                        <w:shd w:val="clear" w:color="auto" w:fill="auto"/>
                        <w:spacing w:line="170" w:lineRule="exact"/>
                      </w:pPr>
                      <w:r>
                        <w:t>Jüri Tarihi</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1249680</wp:posOffset>
                </wp:positionH>
                <wp:positionV relativeFrom="paragraph">
                  <wp:posOffset>523875</wp:posOffset>
                </wp:positionV>
                <wp:extent cx="728345" cy="304800"/>
                <wp:effectExtent l="0" t="0" r="0" b="2540"/>
                <wp:wrapNone/>
                <wp:docPr id="8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Gvdemetni40"/>
                              <w:shd w:val="clear" w:color="auto" w:fill="auto"/>
                              <w:spacing w:before="0" w:after="0" w:line="240" w:lineRule="exact"/>
                              <w:jc w:val="left"/>
                            </w:pPr>
                            <w:r>
                              <w:rPr>
                                <w:rStyle w:val="Gvdemetni4Exact"/>
                                <w:b/>
                                <w:bCs/>
                                <w:lang w:val="tr-TR" w:eastAsia="tr-TR" w:bidi="tr-TR"/>
                              </w:rPr>
                              <w:t>31.07.2015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79" type="#_x0000_t202" style="position:absolute;margin-left:98.4pt;margin-top:41.25pt;width:57.35pt;height:24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YJtAIAALM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" filled="f" stroked="f">
                <v:textbox style="mso-fit-shape-to-text:t" inset="0,0,0,0">
                  <w:txbxContent>
                    <w:p w:rsidR="00680EEC" w:rsidRDefault="00F15C89">
                      <w:pPr>
                        <w:pStyle w:val="Gvdemetni40"/>
                        <w:shd w:val="clear" w:color="auto" w:fill="auto"/>
                        <w:spacing w:before="0" w:after="0" w:line="240" w:lineRule="exact"/>
                        <w:jc w:val="left"/>
                      </w:pPr>
                      <w:r>
                        <w:rPr>
                          <w:rStyle w:val="Gvdemetni4Exact"/>
                          <w:b/>
                          <w:bCs/>
                          <w:lang w:val="tr-TR" w:eastAsia="tr-TR" w:bidi="tr-TR"/>
                        </w:rPr>
                        <w:t>31.07.2015</w:t>
                      </w:r>
                    </w:p>
                  </w:txbxContent>
                </v:textbox>
                <w10:wrap anchorx="margin"/>
              </v:shape>
            </w:pict>
          </mc:Fallback>
        </mc:AlternateContent>
      </w:r>
    </w:p>
    <w:p w:rsidR="00680EEC" w:rsidRDefault="00680EEC">
      <w:pPr>
        <w:spacing w:line="707" w:lineRule="exact"/>
      </w:pPr>
    </w:p>
    <w:p w:rsidR="00680EEC" w:rsidRDefault="00680EEC">
      <w:pPr>
        <w:rPr>
          <w:sz w:val="2"/>
          <w:szCs w:val="2"/>
        </w:rPr>
      </w:pPr>
    </w:p>
    <w:sectPr w:rsidR="00680EEC">
      <w:type w:val="continuous"/>
      <w:pgSz w:w="11900" w:h="16840"/>
      <w:pgMar w:top="1368" w:right="1364" w:bottom="1012" w:left="16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C89" w:rsidRDefault="00F15C89">
      <w:r>
        <w:separator/>
      </w:r>
    </w:p>
  </w:endnote>
  <w:endnote w:type="continuationSeparator" w:id="0">
    <w:p w:rsidR="00F15C89" w:rsidRDefault="00F1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Trebuchet MS">
    <w:panose1 w:val="020B0603020202020204"/>
    <w:charset w:val="A2"/>
    <w:family w:val="swiss"/>
    <w:pitch w:val="variable"/>
    <w:sig w:usb0="00000287" w:usb1="00000003" w:usb2="00000000" w:usb3="00000000" w:csb0="0000009F" w:csb1="00000000"/>
  </w:font>
  <w:font w:name="Impact">
    <w:panose1 w:val="020B080603090205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6568440</wp:posOffset>
              </wp:positionH>
              <wp:positionV relativeFrom="page">
                <wp:posOffset>10248900</wp:posOffset>
              </wp:positionV>
              <wp:extent cx="79375" cy="109855"/>
              <wp:effectExtent l="0" t="0" r="635" b="444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Pr>
                              <w:rStyle w:val="stbilgiveyaaltbilgi1"/>
                            </w:rPr>
                            <w:t>#</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517.2pt;margin-top:807pt;width:6.25pt;height:8.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Pr>
                        <w:rStyle w:val="stbilgiveyaaltbilgi1"/>
                      </w:rPr>
                      <w:t>#</w:t>
                    </w:r>
                    <w:r>
                      <w:rPr>
                        <w:rStyle w:val="stbilgiveyaaltbilgi1"/>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6568440</wp:posOffset>
              </wp:positionH>
              <wp:positionV relativeFrom="page">
                <wp:posOffset>10248900</wp:posOffset>
              </wp:positionV>
              <wp:extent cx="70485" cy="160655"/>
              <wp:effectExtent l="0" t="0" r="0" b="127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x</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90" type="#_x0000_t202" style="position:absolute;margin-left:517.2pt;margin-top:807pt;width:5.55pt;height:12.6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rMrQIAAK8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x</w:t>
                    </w:r>
                    <w:r>
                      <w:rPr>
                        <w:rStyle w:val="stbilgiveyaaltbilgi1"/>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6568440</wp:posOffset>
              </wp:positionH>
              <wp:positionV relativeFrom="page">
                <wp:posOffset>10248900</wp:posOffset>
              </wp:positionV>
              <wp:extent cx="79375" cy="109855"/>
              <wp:effectExtent l="0" t="0" r="635" b="444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Pr>
                              <w:rStyle w:val="stbilgiveyaaltbilgi1"/>
                            </w:rPr>
                            <w:t>#</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91" type="#_x0000_t202" style="position:absolute;margin-left:517.2pt;margin-top:807pt;width:6.25pt;height:8.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Pr>
                        <w:rStyle w:val="stbilgiveyaaltbilgi1"/>
                      </w:rPr>
                      <w:t>#</w:t>
                    </w:r>
                    <w:r>
                      <w:rPr>
                        <w:rStyle w:val="stbilgiveyaaltbilgi1"/>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6560820</wp:posOffset>
              </wp:positionH>
              <wp:positionV relativeFrom="page">
                <wp:posOffset>10023475</wp:posOffset>
              </wp:positionV>
              <wp:extent cx="100965" cy="160655"/>
              <wp:effectExtent l="0" t="3175"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ix</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93" type="#_x0000_t202" style="position:absolute;margin-left:516.6pt;margin-top:789.25pt;width:7.95pt;height:12.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ix</w:t>
                    </w:r>
                    <w:r>
                      <w:rPr>
                        <w:rStyle w:val="stbilgiveyaaltbilgi1"/>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680EEC"/>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680EEC"/>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680EEC"/>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6483350</wp:posOffset>
              </wp:positionH>
              <wp:positionV relativeFrom="page">
                <wp:posOffset>9961880</wp:posOffset>
              </wp:positionV>
              <wp:extent cx="164465" cy="79375"/>
              <wp:effectExtent l="0" t="0" r="635"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Pr>
                              <w:rStyle w:val="stbilgiveyaaltbilgi1"/>
                            </w:rPr>
                            <w:t>#</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98" type="#_x0000_t202" style="position:absolute;margin-left:510.5pt;margin-top:784.4pt;width:12.95pt;height:6.2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Pr>
                        <w:rStyle w:val="stbilgiveyaaltbilgi1"/>
                      </w:rPr>
                      <w:t>#</w:t>
                    </w:r>
                    <w:r>
                      <w:rPr>
                        <w:rStyle w:val="stbilgiveyaaltbilgi1"/>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6483350</wp:posOffset>
              </wp:positionH>
              <wp:positionV relativeFrom="page">
                <wp:posOffset>9961880</wp:posOffset>
              </wp:positionV>
              <wp:extent cx="155575" cy="160655"/>
              <wp:effectExtent l="0" t="0" r="0" b="254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13</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99" type="#_x0000_t202" style="position:absolute;margin-left:510.5pt;margin-top:784.4pt;width:12.25pt;height:12.6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13</w:t>
                    </w:r>
                    <w:r>
                      <w:rPr>
                        <w:rStyle w:val="stbilgiveyaaltbilgi1"/>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6516370</wp:posOffset>
              </wp:positionH>
              <wp:positionV relativeFrom="page">
                <wp:posOffset>10296525</wp:posOffset>
              </wp:positionV>
              <wp:extent cx="132080" cy="160655"/>
              <wp:effectExtent l="1270" t="0" r="0" b="127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xii</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101" type="#_x0000_t202" style="position:absolute;margin-left:513.1pt;margin-top:810.75pt;width:10.4pt;height:12.6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9zrQIAALA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xii</w:t>
                    </w:r>
                    <w:r>
                      <w:rPr>
                        <w:rStyle w:val="stbilgiveyaaltbilgi1"/>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6503670</wp:posOffset>
              </wp:positionH>
              <wp:positionV relativeFrom="page">
                <wp:posOffset>10119995</wp:posOffset>
              </wp:positionV>
              <wp:extent cx="78105" cy="160655"/>
              <wp:effectExtent l="0" t="4445"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2</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102" type="#_x0000_t202" style="position:absolute;margin-left:512.1pt;margin-top:796.85pt;width:6.15pt;height:12.6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2</w:t>
                    </w:r>
                    <w:r>
                      <w:rPr>
                        <w:rStyle w:val="stbilgiveyaaltbilgi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6568440</wp:posOffset>
              </wp:positionH>
              <wp:positionV relativeFrom="page">
                <wp:posOffset>10248900</wp:posOffset>
              </wp:positionV>
              <wp:extent cx="93345" cy="160655"/>
              <wp:effectExtent l="0" t="0" r="0" b="127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iii</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81" type="#_x0000_t202" style="position:absolute;margin-left:517.2pt;margin-top:807pt;width:7.3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8LrAIAAK4FAAAOAAAAZHJzL2Uyb0RvYy54bWysVG1vmzAQ/j5p/8HydwokQAM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iii</w:t>
                    </w:r>
                    <w:r>
                      <w:rPr>
                        <w:rStyle w:val="stbilgiveyaaltbilgi1"/>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6503670</wp:posOffset>
              </wp:positionH>
              <wp:positionV relativeFrom="page">
                <wp:posOffset>10119995</wp:posOffset>
              </wp:positionV>
              <wp:extent cx="78105" cy="160655"/>
              <wp:effectExtent l="0" t="4445"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3</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103" type="#_x0000_t202" style="position:absolute;margin-left:512.1pt;margin-top:796.85pt;width:6.15pt;height:12.6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3</w:t>
                    </w:r>
                    <w:r>
                      <w:rPr>
                        <w:rStyle w:val="stbilgiveyaaltbilgi1"/>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680EEC"/>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6503670</wp:posOffset>
              </wp:positionH>
              <wp:positionV relativeFrom="page">
                <wp:posOffset>10119995</wp:posOffset>
              </wp:positionV>
              <wp:extent cx="155575" cy="160655"/>
              <wp:effectExtent l="0" t="4445"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36</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104" type="#_x0000_t202" style="position:absolute;margin-left:512.1pt;margin-top:796.85pt;width:12.25pt;height:12.6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36</w:t>
                    </w:r>
                    <w:r>
                      <w:rPr>
                        <w:rStyle w:val="stbilgiveyaaltbilgi1"/>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6503670</wp:posOffset>
              </wp:positionH>
              <wp:positionV relativeFrom="page">
                <wp:posOffset>10119995</wp:posOffset>
              </wp:positionV>
              <wp:extent cx="155575" cy="160655"/>
              <wp:effectExtent l="0" t="4445"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35</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105" type="#_x0000_t202" style="position:absolute;margin-left:512.1pt;margin-top:796.85pt;width:12.25pt;height:12.6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35</w:t>
                    </w:r>
                    <w:r>
                      <w:rPr>
                        <w:rStyle w:val="stbilgiveyaaltbilgi1"/>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43" behindDoc="1" locked="0" layoutInCell="1" allowOverlap="1">
              <wp:simplePos x="0" y="0"/>
              <wp:positionH relativeFrom="page">
                <wp:posOffset>6577330</wp:posOffset>
              </wp:positionH>
              <wp:positionV relativeFrom="page">
                <wp:posOffset>10098405</wp:posOffset>
              </wp:positionV>
              <wp:extent cx="78105" cy="160655"/>
              <wp:effectExtent l="0" t="1905" r="254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8</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107" type="#_x0000_t202" style="position:absolute;margin-left:517.9pt;margin-top:795.15pt;width:6.15pt;height:12.6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8</w:t>
                    </w:r>
                    <w:r>
                      <w:rPr>
                        <w:rStyle w:val="stbilgiveyaaltbilgi1"/>
                      </w:rP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44" behindDoc="1" locked="0" layoutInCell="1" allowOverlap="1">
              <wp:simplePos x="0" y="0"/>
              <wp:positionH relativeFrom="page">
                <wp:posOffset>6503670</wp:posOffset>
              </wp:positionH>
              <wp:positionV relativeFrom="page">
                <wp:posOffset>10119995</wp:posOffset>
              </wp:positionV>
              <wp:extent cx="155575" cy="160655"/>
              <wp:effectExtent l="0" t="4445"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58</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108" type="#_x0000_t202" style="position:absolute;margin-left:512.1pt;margin-top:796.85pt;width:12.25pt;height:12.6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qD3rQIAALA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58</w:t>
                    </w:r>
                    <w:r>
                      <w:rPr>
                        <w:rStyle w:val="stbilgiveyaaltbilgi1"/>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6503670</wp:posOffset>
              </wp:positionH>
              <wp:positionV relativeFrom="page">
                <wp:posOffset>10119995</wp:posOffset>
              </wp:positionV>
              <wp:extent cx="155575" cy="160655"/>
              <wp:effectExtent l="0" t="4445"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57</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109" type="#_x0000_t202" style="position:absolute;margin-left:512.1pt;margin-top:796.85pt;width:12.25pt;height:12.6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57</w:t>
                    </w:r>
                    <w:r>
                      <w:rPr>
                        <w:rStyle w:val="stbilgiveyaaltbilgi1"/>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6495415</wp:posOffset>
              </wp:positionH>
              <wp:positionV relativeFrom="page">
                <wp:posOffset>10098405</wp:posOffset>
              </wp:positionV>
              <wp:extent cx="155575" cy="160655"/>
              <wp:effectExtent l="0" t="1905"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Pr>
                              <w:noProof/>
                            </w:rPr>
                            <w:t>37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111" type="#_x0000_t202" style="position:absolute;margin-left:511.45pt;margin-top:795.15pt;width:12.25pt;height:12.6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Pr>
                        <w:noProof/>
                      </w:rPr>
                      <w:t>37</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50" behindDoc="1" locked="0" layoutInCell="1" allowOverlap="1">
              <wp:simplePos x="0" y="0"/>
              <wp:positionH relativeFrom="page">
                <wp:posOffset>6491605</wp:posOffset>
              </wp:positionH>
              <wp:positionV relativeFrom="page">
                <wp:posOffset>10098405</wp:posOffset>
              </wp:positionV>
              <wp:extent cx="155575" cy="160655"/>
              <wp:effectExtent l="0" t="1905" r="127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Pr>
                              <w:noProof/>
                            </w:rPr>
                            <w:t>60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114" type="#_x0000_t202" style="position:absolute;margin-left:511.15pt;margin-top:795.15pt;width:12.25pt;height:12.65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Pr>
                        <w:noProof/>
                      </w:rPr>
                      <w:t>60</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51" behindDoc="1" locked="0" layoutInCell="1" allowOverlap="1">
              <wp:simplePos x="0" y="0"/>
              <wp:positionH relativeFrom="page">
                <wp:posOffset>6491605</wp:posOffset>
              </wp:positionH>
              <wp:positionV relativeFrom="page">
                <wp:posOffset>10098405</wp:posOffset>
              </wp:positionV>
              <wp:extent cx="158750" cy="109855"/>
              <wp:effectExtent l="0" t="1905" r="0" b="254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115" type="#_x0000_t202" style="position:absolute;margin-left:511.15pt;margin-top:795.15pt;width:12.5pt;height:8.65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680EEC"/>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53" behindDoc="1" locked="0" layoutInCell="1" allowOverlap="1">
              <wp:simplePos x="0" y="0"/>
              <wp:positionH relativeFrom="page">
                <wp:posOffset>6492875</wp:posOffset>
              </wp:positionH>
              <wp:positionV relativeFrom="page">
                <wp:posOffset>10098405</wp:posOffset>
              </wp:positionV>
              <wp:extent cx="155575" cy="160655"/>
              <wp:effectExtent l="0" t="1905"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Pr>
                              <w:noProof/>
                            </w:rPr>
                            <w:t>59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117" type="#_x0000_t202" style="position:absolute;margin-left:511.25pt;margin-top:795.15pt;width:12.25pt;height:12.65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Pr>
                        <w:noProof/>
                      </w:rPr>
                      <w:t>59</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54" behindDoc="1" locked="0" layoutInCell="1" allowOverlap="1">
              <wp:simplePos x="0" y="0"/>
              <wp:positionH relativeFrom="page">
                <wp:posOffset>6503670</wp:posOffset>
              </wp:positionH>
              <wp:positionV relativeFrom="page">
                <wp:posOffset>10119995</wp:posOffset>
              </wp:positionV>
              <wp:extent cx="155575" cy="160655"/>
              <wp:effectExtent l="0" t="4445"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70</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118" type="#_x0000_t202" style="position:absolute;margin-left:512.1pt;margin-top:796.85pt;width:12.25pt;height:12.65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59rgIAALA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70</w:t>
                    </w:r>
                    <w:r>
                      <w:rPr>
                        <w:rStyle w:val="stbilgiveyaaltbilgi1"/>
                      </w:rP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55" behindDoc="1" locked="0" layoutInCell="1" allowOverlap="1">
              <wp:simplePos x="0" y="0"/>
              <wp:positionH relativeFrom="page">
                <wp:posOffset>6503670</wp:posOffset>
              </wp:positionH>
              <wp:positionV relativeFrom="page">
                <wp:posOffset>10119995</wp:posOffset>
              </wp:positionV>
              <wp:extent cx="155575" cy="160655"/>
              <wp:effectExtent l="0" t="4445"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71</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119" type="#_x0000_t202" style="position:absolute;margin-left:512.1pt;margin-top:796.85pt;width:12.25pt;height:12.65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71</w:t>
                    </w:r>
                    <w:r>
                      <w:rPr>
                        <w:rStyle w:val="stbilgiveyaaltbilgi1"/>
                      </w:rP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680EEC"/>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57" behindDoc="1" locked="0" layoutInCell="1" allowOverlap="1">
              <wp:simplePos x="0" y="0"/>
              <wp:positionH relativeFrom="page">
                <wp:posOffset>6495415</wp:posOffset>
              </wp:positionH>
              <wp:positionV relativeFrom="page">
                <wp:posOffset>10098405</wp:posOffset>
              </wp:positionV>
              <wp:extent cx="155575" cy="160655"/>
              <wp:effectExtent l="0" t="190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Pr>
                              <w:noProof/>
                            </w:rPr>
                            <w:t>74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121" type="#_x0000_t202" style="position:absolute;margin-left:511.45pt;margin-top:795.15pt;width:12.25pt;height:12.65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Pr>
                        <w:noProof/>
                      </w:rPr>
                      <w:t>74</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58" behindDoc="1" locked="0" layoutInCell="1" allowOverlap="1">
              <wp:simplePos x="0" y="0"/>
              <wp:positionH relativeFrom="page">
                <wp:posOffset>6503670</wp:posOffset>
              </wp:positionH>
              <wp:positionV relativeFrom="page">
                <wp:posOffset>10119995</wp:posOffset>
              </wp:positionV>
              <wp:extent cx="155575" cy="160655"/>
              <wp:effectExtent l="0" t="4445"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75</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122" type="#_x0000_t202" style="position:absolute;margin-left:512.1pt;margin-top:796.85pt;width:12.25pt;height:12.65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75</w:t>
                    </w:r>
                    <w:r>
                      <w:rPr>
                        <w:rStyle w:val="stbilgiveyaaltbilgi1"/>
                      </w:rP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60" behindDoc="1" locked="0" layoutInCell="1" allowOverlap="1">
              <wp:simplePos x="0" y="0"/>
              <wp:positionH relativeFrom="page">
                <wp:posOffset>6495415</wp:posOffset>
              </wp:positionH>
              <wp:positionV relativeFrom="page">
                <wp:posOffset>10098405</wp:posOffset>
              </wp:positionV>
              <wp:extent cx="155575" cy="160655"/>
              <wp:effectExtent l="0" t="1905"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Pr>
                              <w:noProof/>
                            </w:rPr>
                            <w:t>72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124" type="#_x0000_t202" style="position:absolute;margin-left:511.45pt;margin-top:795.15pt;width:12.25pt;height:12.65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Pr>
                        <w:noProof/>
                      </w:rPr>
                      <w:t>72</w:t>
                    </w:r>
                    <w: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61" behindDoc="1" locked="0" layoutInCell="1" allowOverlap="1">
              <wp:simplePos x="0" y="0"/>
              <wp:positionH relativeFrom="page">
                <wp:posOffset>6503670</wp:posOffset>
              </wp:positionH>
              <wp:positionV relativeFrom="page">
                <wp:posOffset>10119995</wp:posOffset>
              </wp:positionV>
              <wp:extent cx="155575" cy="160655"/>
              <wp:effectExtent l="0" t="4445"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78</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125" type="#_x0000_t202" style="position:absolute;margin-left:512.1pt;margin-top:796.85pt;width:12.25pt;height:12.65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78</w:t>
                    </w:r>
                    <w:r>
                      <w:rPr>
                        <w:rStyle w:val="stbilgiveyaaltbilgi1"/>
                      </w:rPr>
                      <w:fldChar w:fldCharType="end"/>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62" behindDoc="1" locked="0" layoutInCell="1" allowOverlap="1">
              <wp:simplePos x="0" y="0"/>
              <wp:positionH relativeFrom="page">
                <wp:posOffset>6503670</wp:posOffset>
              </wp:positionH>
              <wp:positionV relativeFrom="page">
                <wp:posOffset>10119995</wp:posOffset>
              </wp:positionV>
              <wp:extent cx="155575" cy="160655"/>
              <wp:effectExtent l="0" t="4445"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79</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126" type="#_x0000_t202" style="position:absolute;margin-left:512.1pt;margin-top:796.85pt;width:12.25pt;height:12.65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79</w:t>
                    </w:r>
                    <w:r>
                      <w:rPr>
                        <w:rStyle w:val="stbilgiveyaaltbilgi1"/>
                      </w:rPr>
                      <w:fldChar w:fldCharType="end"/>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64" behindDoc="1" locked="0" layoutInCell="1" allowOverlap="1">
              <wp:simplePos x="0" y="0"/>
              <wp:positionH relativeFrom="page">
                <wp:posOffset>6495415</wp:posOffset>
              </wp:positionH>
              <wp:positionV relativeFrom="page">
                <wp:posOffset>10098405</wp:posOffset>
              </wp:positionV>
              <wp:extent cx="155575" cy="160655"/>
              <wp:effectExtent l="0" t="190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Pr>
                              <w:noProof/>
                            </w:rPr>
                            <w:t>76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128" type="#_x0000_t202" style="position:absolute;margin-left:511.45pt;margin-top:795.15pt;width:12.25pt;height:12.65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V+rgIAALA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Pr>
                        <w:noProof/>
                      </w:rPr>
                      <w:t>76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680EEC"/>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65" behindDoc="1" locked="0" layoutInCell="1" allowOverlap="1">
              <wp:simplePos x="0" y="0"/>
              <wp:positionH relativeFrom="page">
                <wp:posOffset>6503670</wp:posOffset>
              </wp:positionH>
              <wp:positionV relativeFrom="page">
                <wp:posOffset>10119995</wp:posOffset>
              </wp:positionV>
              <wp:extent cx="155575" cy="160655"/>
              <wp:effectExtent l="0" t="4445"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96</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129" type="#_x0000_t202" style="position:absolute;margin-left:512.1pt;margin-top:796.85pt;width:12.25pt;height:12.65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96</w:t>
                    </w:r>
                    <w:r>
                      <w:rPr>
                        <w:rStyle w:val="stbilgiveyaaltbilgi1"/>
                      </w:rP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66" behindDoc="1" locked="0" layoutInCell="1" allowOverlap="1">
              <wp:simplePos x="0" y="0"/>
              <wp:positionH relativeFrom="page">
                <wp:posOffset>6503670</wp:posOffset>
              </wp:positionH>
              <wp:positionV relativeFrom="page">
                <wp:posOffset>10119995</wp:posOffset>
              </wp:positionV>
              <wp:extent cx="155575" cy="160655"/>
              <wp:effectExtent l="0" t="4445"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97</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130" type="#_x0000_t202" style="position:absolute;margin-left:512.1pt;margin-top:796.85pt;width:12.25pt;height:12.65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97</w:t>
                    </w:r>
                    <w:r>
                      <w:rPr>
                        <w:rStyle w:val="stbilgiveyaaltbilgi1"/>
                      </w:rPr>
                      <w:fldChar w:fldCharType="end"/>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68" behindDoc="1" locked="0" layoutInCell="1" allowOverlap="1">
              <wp:simplePos x="0" y="0"/>
              <wp:positionH relativeFrom="page">
                <wp:posOffset>6494780</wp:posOffset>
              </wp:positionH>
              <wp:positionV relativeFrom="page">
                <wp:posOffset>10098405</wp:posOffset>
              </wp:positionV>
              <wp:extent cx="155575" cy="160655"/>
              <wp:effectExtent l="0" t="1905"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Pr>
                              <w:noProof/>
                            </w:rPr>
                            <w:t>80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132" type="#_x0000_t202" style="position:absolute;margin-left:511.4pt;margin-top:795.15pt;width:12.25pt;height:12.65pt;z-index:-1887440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Pr>
                        <w:noProof/>
                      </w:rPr>
                      <w:t>80</w:t>
                    </w:r>
                    <w:r>
                      <w:fldChar w:fldCharType="end"/>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69" behindDoc="1" locked="0" layoutInCell="1" allowOverlap="1">
              <wp:simplePos x="0" y="0"/>
              <wp:positionH relativeFrom="page">
                <wp:posOffset>6503670</wp:posOffset>
              </wp:positionH>
              <wp:positionV relativeFrom="page">
                <wp:posOffset>10119995</wp:posOffset>
              </wp:positionV>
              <wp:extent cx="233680" cy="160655"/>
              <wp:effectExtent l="0" t="444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100</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133" type="#_x0000_t202" style="position:absolute;margin-left:512.1pt;margin-top:796.85pt;width:18.4pt;height:12.65pt;z-index:-18874401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100</w:t>
                    </w:r>
                    <w:r>
                      <w:rPr>
                        <w:rStyle w:val="stbilgiveyaaltbilgi1"/>
                      </w:rPr>
                      <w:fldChar w:fldCharType="end"/>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70" behindDoc="1" locked="0" layoutInCell="1" allowOverlap="1">
              <wp:simplePos x="0" y="0"/>
              <wp:positionH relativeFrom="page">
                <wp:posOffset>6503670</wp:posOffset>
              </wp:positionH>
              <wp:positionV relativeFrom="page">
                <wp:posOffset>10119995</wp:posOffset>
              </wp:positionV>
              <wp:extent cx="155575" cy="160655"/>
              <wp:effectExtent l="0" t="4445"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99</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134" type="#_x0000_t202" style="position:absolute;margin-left:512.1pt;margin-top:796.85pt;width:12.25pt;height:12.65pt;z-index:-188744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99</w:t>
                    </w:r>
                    <w:r>
                      <w:rPr>
                        <w:rStyle w:val="stbilgiveyaaltbilgi1"/>
                      </w:rPr>
                      <w:fldChar w:fldCharType="end"/>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72" behindDoc="1" locked="0" layoutInCell="1" allowOverlap="1">
              <wp:simplePos x="0" y="0"/>
              <wp:positionH relativeFrom="page">
                <wp:posOffset>6418580</wp:posOffset>
              </wp:positionH>
              <wp:positionV relativeFrom="page">
                <wp:posOffset>10098405</wp:posOffset>
              </wp:positionV>
              <wp:extent cx="155575" cy="160655"/>
              <wp:effectExtent l="0" t="1905"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40"/>
                            <w:shd w:val="clear" w:color="auto" w:fill="auto"/>
                            <w:spacing w:line="240" w:lineRule="auto"/>
                          </w:pPr>
                          <w:r>
                            <w:fldChar w:fldCharType="begin"/>
                          </w:r>
                          <w:r>
                            <w:instrText xml:space="preserve"> PAGE \* MERGEFORMAT </w:instrText>
                          </w:r>
                          <w:r>
                            <w:fldChar w:fldCharType="separate"/>
                          </w:r>
                          <w:r w:rsidR="0012756D" w:rsidRPr="0012756D">
                            <w:rPr>
                              <w:rStyle w:val="stbilgiveyaaltbilgi4KalnDeil"/>
                              <w:noProof/>
                            </w:rPr>
                            <w:t>98</w:t>
                          </w:r>
                          <w:r>
                            <w:rPr>
                              <w:rStyle w:val="stbilgiveyaaltbilgi4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136" type="#_x0000_t202" style="position:absolute;margin-left:505.4pt;margin-top:795.15pt;width:12.25pt;height:12.65pt;z-index:-188744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" filled="f" stroked="f">
              <v:textbox style="mso-fit-shape-to-text:t" inset="0,0,0,0">
                <w:txbxContent>
                  <w:p w:rsidR="00680EEC" w:rsidRDefault="00F15C89">
                    <w:pPr>
                      <w:pStyle w:val="stbilgiveyaaltbilgi40"/>
                      <w:shd w:val="clear" w:color="auto" w:fill="auto"/>
                      <w:spacing w:line="240" w:lineRule="auto"/>
                    </w:pPr>
                    <w:r>
                      <w:fldChar w:fldCharType="begin"/>
                    </w:r>
                    <w:r>
                      <w:instrText xml:space="preserve"> PAGE \* MERGEFORMAT </w:instrText>
                    </w:r>
                    <w:r>
                      <w:fldChar w:fldCharType="separate"/>
                    </w:r>
                    <w:r w:rsidR="0012756D" w:rsidRPr="0012756D">
                      <w:rPr>
                        <w:rStyle w:val="stbilgiveyaaltbilgi4KalnDeil"/>
                        <w:noProof/>
                      </w:rPr>
                      <w:t>98</w:t>
                    </w:r>
                    <w:r>
                      <w:rPr>
                        <w:rStyle w:val="stbilgiveyaaltbilgi4KalnDeil"/>
                      </w:rPr>
                      <w:fldChar w:fldCharType="end"/>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75" behindDoc="1" locked="0" layoutInCell="1" allowOverlap="1">
              <wp:simplePos x="0" y="0"/>
              <wp:positionH relativeFrom="page">
                <wp:posOffset>6418580</wp:posOffset>
              </wp:positionH>
              <wp:positionV relativeFrom="page">
                <wp:posOffset>10098405</wp:posOffset>
              </wp:positionV>
              <wp:extent cx="233680" cy="160655"/>
              <wp:effectExtent l="0" t="190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40"/>
                            <w:shd w:val="clear" w:color="auto" w:fill="auto"/>
                            <w:spacing w:line="240" w:lineRule="auto"/>
                          </w:pPr>
                          <w:r>
                            <w:fldChar w:fldCharType="begin"/>
                          </w:r>
                          <w:r>
                            <w:instrText xml:space="preserve"> PAGE \* MERGEFORMAT </w:instrText>
                          </w:r>
                          <w:r>
                            <w:fldChar w:fldCharType="separate"/>
                          </w:r>
                          <w:r w:rsidR="0012756D" w:rsidRPr="0012756D">
                            <w:rPr>
                              <w:rStyle w:val="stbilgiveyaaltbilgi4KalnDeil"/>
                              <w:noProof/>
                              <w:lang w:val="en-US" w:eastAsia="en-US" w:bidi="en-US"/>
                            </w:rPr>
                            <w:t>102</w:t>
                          </w:r>
                          <w:r>
                            <w:rPr>
                              <w:rStyle w:val="stbilgiveyaaltbilgi4KalnDeil"/>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139" type="#_x0000_t202" style="position:absolute;margin-left:505.4pt;margin-top:795.15pt;width:18.4pt;height:12.65pt;z-index:-18874400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" filled="f" stroked="f">
              <v:textbox style="mso-fit-shape-to-text:t" inset="0,0,0,0">
                <w:txbxContent>
                  <w:p w:rsidR="00680EEC" w:rsidRDefault="00F15C89">
                    <w:pPr>
                      <w:pStyle w:val="stbilgiveyaaltbilgi40"/>
                      <w:shd w:val="clear" w:color="auto" w:fill="auto"/>
                      <w:spacing w:line="240" w:lineRule="auto"/>
                    </w:pPr>
                    <w:r>
                      <w:fldChar w:fldCharType="begin"/>
                    </w:r>
                    <w:r>
                      <w:instrText xml:space="preserve"> PAGE \* MERGEFORMAT </w:instrText>
                    </w:r>
                    <w:r>
                      <w:fldChar w:fldCharType="separate"/>
                    </w:r>
                    <w:r w:rsidR="0012756D" w:rsidRPr="0012756D">
                      <w:rPr>
                        <w:rStyle w:val="stbilgiveyaaltbilgi4KalnDeil"/>
                        <w:noProof/>
                        <w:lang w:val="en-US" w:eastAsia="en-US" w:bidi="en-US"/>
                      </w:rPr>
                      <w:t>102</w:t>
                    </w:r>
                    <w:r>
                      <w:rPr>
                        <w:rStyle w:val="stbilgiveyaaltbilgi4KalnDeil"/>
                        <w:lang w:val="en-US" w:eastAsia="en-US" w:bidi="en-US"/>
                      </w:rPr>
                      <w:fldChar w:fldCharType="end"/>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76" behindDoc="1" locked="0" layoutInCell="1" allowOverlap="1">
              <wp:simplePos x="0" y="0"/>
              <wp:positionH relativeFrom="page">
                <wp:posOffset>6418580</wp:posOffset>
              </wp:positionH>
              <wp:positionV relativeFrom="page">
                <wp:posOffset>10098405</wp:posOffset>
              </wp:positionV>
              <wp:extent cx="233680" cy="160655"/>
              <wp:effectExtent l="0" t="190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40"/>
                            <w:shd w:val="clear" w:color="auto" w:fill="auto"/>
                            <w:spacing w:line="240" w:lineRule="auto"/>
                          </w:pPr>
                          <w:r>
                            <w:fldChar w:fldCharType="begin"/>
                          </w:r>
                          <w:r>
                            <w:instrText xml:space="preserve"> PAGE \* MERGEFORMAT </w:instrText>
                          </w:r>
                          <w:r>
                            <w:fldChar w:fldCharType="separate"/>
                          </w:r>
                          <w:r w:rsidR="0012756D" w:rsidRPr="0012756D">
                            <w:rPr>
                              <w:rStyle w:val="stbilgiveyaaltbilgi4KalnDeil"/>
                              <w:noProof/>
                              <w:lang w:val="en-US" w:eastAsia="en-US" w:bidi="en-US"/>
                            </w:rPr>
                            <w:t>103</w:t>
                          </w:r>
                          <w:r>
                            <w:rPr>
                              <w:rStyle w:val="stbilgiveyaaltbilgi4KalnDeil"/>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40" type="#_x0000_t202" style="position:absolute;margin-left:505.4pt;margin-top:795.15pt;width:18.4pt;height:12.65pt;z-index:-1887440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SBrgIAALA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" filled="f" stroked="f">
              <v:textbox style="mso-fit-shape-to-text:t" inset="0,0,0,0">
                <w:txbxContent>
                  <w:p w:rsidR="00680EEC" w:rsidRDefault="00F15C89">
                    <w:pPr>
                      <w:pStyle w:val="stbilgiveyaaltbilgi40"/>
                      <w:shd w:val="clear" w:color="auto" w:fill="auto"/>
                      <w:spacing w:line="240" w:lineRule="auto"/>
                    </w:pPr>
                    <w:r>
                      <w:fldChar w:fldCharType="begin"/>
                    </w:r>
                    <w:r>
                      <w:instrText xml:space="preserve"> PAGE \* MERGEFORMAT </w:instrText>
                    </w:r>
                    <w:r>
                      <w:fldChar w:fldCharType="separate"/>
                    </w:r>
                    <w:r w:rsidR="0012756D" w:rsidRPr="0012756D">
                      <w:rPr>
                        <w:rStyle w:val="stbilgiveyaaltbilgi4KalnDeil"/>
                        <w:noProof/>
                        <w:lang w:val="en-US" w:eastAsia="en-US" w:bidi="en-US"/>
                      </w:rPr>
                      <w:t>103</w:t>
                    </w:r>
                    <w:r>
                      <w:rPr>
                        <w:rStyle w:val="stbilgiveyaaltbilgi4KalnDeil"/>
                        <w:lang w:val="en-US" w:eastAsia="en-US" w:bidi="en-US"/>
                      </w:rPr>
                      <w:fldChar w:fldCharType="end"/>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78" behindDoc="1" locked="0" layoutInCell="1" allowOverlap="1">
              <wp:simplePos x="0" y="0"/>
              <wp:positionH relativeFrom="page">
                <wp:posOffset>6418580</wp:posOffset>
              </wp:positionH>
              <wp:positionV relativeFrom="page">
                <wp:posOffset>10098405</wp:posOffset>
              </wp:positionV>
              <wp:extent cx="233680" cy="160655"/>
              <wp:effectExtent l="0" t="1905"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40"/>
                            <w:shd w:val="clear" w:color="auto" w:fill="auto"/>
                            <w:spacing w:line="240" w:lineRule="auto"/>
                          </w:pPr>
                          <w:r>
                            <w:fldChar w:fldCharType="begin"/>
                          </w:r>
                          <w:r>
                            <w:instrText xml:space="preserve"> PAGE \* MERGEFORMAT </w:instrText>
                          </w:r>
                          <w:r>
                            <w:fldChar w:fldCharType="separate"/>
                          </w:r>
                          <w:r w:rsidR="0012756D" w:rsidRPr="0012756D">
                            <w:rPr>
                              <w:rStyle w:val="stbilgiveyaaltbilgi4KalnDeil"/>
                              <w:noProof/>
                            </w:rPr>
                            <w:t>101</w:t>
                          </w:r>
                          <w:r>
                            <w:rPr>
                              <w:rStyle w:val="stbilgiveyaaltbilgi4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142" type="#_x0000_t202" style="position:absolute;margin-left:505.4pt;margin-top:795.15pt;width:18.4pt;height:12.65pt;z-index:-18874400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" filled="f" stroked="f">
              <v:textbox style="mso-fit-shape-to-text:t" inset="0,0,0,0">
                <w:txbxContent>
                  <w:p w:rsidR="00680EEC" w:rsidRDefault="00F15C89">
                    <w:pPr>
                      <w:pStyle w:val="stbilgiveyaaltbilgi40"/>
                      <w:shd w:val="clear" w:color="auto" w:fill="auto"/>
                      <w:spacing w:line="240" w:lineRule="auto"/>
                    </w:pPr>
                    <w:r>
                      <w:fldChar w:fldCharType="begin"/>
                    </w:r>
                    <w:r>
                      <w:instrText xml:space="preserve"> PAGE \* MERGEFORMAT </w:instrText>
                    </w:r>
                    <w:r>
                      <w:fldChar w:fldCharType="separate"/>
                    </w:r>
                    <w:r w:rsidR="0012756D" w:rsidRPr="0012756D">
                      <w:rPr>
                        <w:rStyle w:val="stbilgiveyaaltbilgi4KalnDeil"/>
                        <w:noProof/>
                      </w:rPr>
                      <w:t>101</w:t>
                    </w:r>
                    <w:r>
                      <w:rPr>
                        <w:rStyle w:val="stbilgiveyaaltbilgi4KalnDeil"/>
                      </w:rPr>
                      <w:fldChar w:fldCharType="end"/>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80" behindDoc="1" locked="0" layoutInCell="1" allowOverlap="1">
              <wp:simplePos x="0" y="0"/>
              <wp:positionH relativeFrom="page">
                <wp:posOffset>6418580</wp:posOffset>
              </wp:positionH>
              <wp:positionV relativeFrom="page">
                <wp:posOffset>10098405</wp:posOffset>
              </wp:positionV>
              <wp:extent cx="233680" cy="160655"/>
              <wp:effectExtent l="0" t="190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40"/>
                            <w:shd w:val="clear" w:color="auto" w:fill="auto"/>
                            <w:spacing w:line="240" w:lineRule="auto"/>
                          </w:pPr>
                          <w:r>
                            <w:fldChar w:fldCharType="begin"/>
                          </w:r>
                          <w:r>
                            <w:instrText xml:space="preserve"> PAGE \* MERGEFORMAT </w:instrText>
                          </w:r>
                          <w:r>
                            <w:fldChar w:fldCharType="separate"/>
                          </w:r>
                          <w:r w:rsidR="0012756D" w:rsidRPr="0012756D">
                            <w:rPr>
                              <w:rStyle w:val="stbilgiveyaaltbilgi4KalnDeil"/>
                              <w:noProof/>
                              <w:lang w:val="en-US" w:eastAsia="en-US" w:bidi="en-US"/>
                            </w:rPr>
                            <w:t>106</w:t>
                          </w:r>
                          <w:r>
                            <w:rPr>
                              <w:rStyle w:val="stbilgiveyaaltbilgi4KalnDeil"/>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144" type="#_x0000_t202" style="position:absolute;margin-left:505.4pt;margin-top:795.15pt;width:18.4pt;height:12.65pt;z-index:-188744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argIAALA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" filled="f" stroked="f">
              <v:textbox style="mso-fit-shape-to-text:t" inset="0,0,0,0">
                <w:txbxContent>
                  <w:p w:rsidR="00680EEC" w:rsidRDefault="00F15C89">
                    <w:pPr>
                      <w:pStyle w:val="stbilgiveyaaltbilgi40"/>
                      <w:shd w:val="clear" w:color="auto" w:fill="auto"/>
                      <w:spacing w:line="240" w:lineRule="auto"/>
                    </w:pPr>
                    <w:r>
                      <w:fldChar w:fldCharType="begin"/>
                    </w:r>
                    <w:r>
                      <w:instrText xml:space="preserve"> PAGE \* MERGEFORMAT </w:instrText>
                    </w:r>
                    <w:r>
                      <w:fldChar w:fldCharType="separate"/>
                    </w:r>
                    <w:r w:rsidR="0012756D" w:rsidRPr="0012756D">
                      <w:rPr>
                        <w:rStyle w:val="stbilgiveyaaltbilgi4KalnDeil"/>
                        <w:noProof/>
                        <w:lang w:val="en-US" w:eastAsia="en-US" w:bidi="en-US"/>
                      </w:rPr>
                      <w:t>106</w:t>
                    </w:r>
                    <w:r>
                      <w:rPr>
                        <w:rStyle w:val="stbilgiveyaaltbilgi4KalnDeil"/>
                        <w:lang w:val="en-US" w:eastAsia="en-US" w:bidi="en-US"/>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6568440</wp:posOffset>
              </wp:positionH>
              <wp:positionV relativeFrom="page">
                <wp:posOffset>10248900</wp:posOffset>
              </wp:positionV>
              <wp:extent cx="100965" cy="160655"/>
              <wp:effectExtent l="0" t="0" r="0" b="127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vi</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82" type="#_x0000_t202" style="position:absolute;margin-left:517.2pt;margin-top:807pt;width:7.9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vi</w:t>
                    </w:r>
                    <w:r>
                      <w:rPr>
                        <w:rStyle w:val="stbilgiveyaaltbilgi1"/>
                      </w:rPr>
                      <w:fldChar w:fldCharType="end"/>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81" behindDoc="1" locked="0" layoutInCell="1" allowOverlap="1">
              <wp:simplePos x="0" y="0"/>
              <wp:positionH relativeFrom="page">
                <wp:posOffset>6503670</wp:posOffset>
              </wp:positionH>
              <wp:positionV relativeFrom="page">
                <wp:posOffset>10119995</wp:posOffset>
              </wp:positionV>
              <wp:extent cx="233680" cy="160655"/>
              <wp:effectExtent l="0" t="444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107</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145" type="#_x0000_t202" style="position:absolute;margin-left:512.1pt;margin-top:796.85pt;width:18.4pt;height:12.65pt;z-index:-18874399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1hqrQIAALA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107</w:t>
                    </w:r>
                    <w:r>
                      <w:rPr>
                        <w:rStyle w:val="stbilgiveyaaltbilgi1"/>
                      </w:rPr>
                      <w:fldChar w:fldCharType="end"/>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83" behindDoc="1" locked="0" layoutInCell="1" allowOverlap="1">
              <wp:simplePos x="0" y="0"/>
              <wp:positionH relativeFrom="page">
                <wp:posOffset>6418580</wp:posOffset>
              </wp:positionH>
              <wp:positionV relativeFrom="page">
                <wp:posOffset>10098405</wp:posOffset>
              </wp:positionV>
              <wp:extent cx="233680" cy="160655"/>
              <wp:effectExtent l="0" t="190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40"/>
                            <w:shd w:val="clear" w:color="auto" w:fill="auto"/>
                            <w:spacing w:line="240" w:lineRule="auto"/>
                          </w:pPr>
                          <w:r>
                            <w:fldChar w:fldCharType="begin"/>
                          </w:r>
                          <w:r>
                            <w:instrText xml:space="preserve"> PAGE \* MERGEFORMAT </w:instrText>
                          </w:r>
                          <w:r>
                            <w:fldChar w:fldCharType="separate"/>
                          </w:r>
                          <w:r w:rsidR="0012756D" w:rsidRPr="0012756D">
                            <w:rPr>
                              <w:rStyle w:val="stbilgiveyaaltbilgi4KalnDeil"/>
                              <w:noProof/>
                            </w:rPr>
                            <w:t>104</w:t>
                          </w:r>
                          <w:r>
                            <w:rPr>
                              <w:rStyle w:val="stbilgiveyaaltbilgi4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47" type="#_x0000_t202" style="position:absolute;margin-left:505.4pt;margin-top:795.15pt;width:18.4pt;height:12.65pt;z-index:-18874399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" filled="f" stroked="f">
              <v:textbox style="mso-fit-shape-to-text:t" inset="0,0,0,0">
                <w:txbxContent>
                  <w:p w:rsidR="00680EEC" w:rsidRDefault="00F15C89">
                    <w:pPr>
                      <w:pStyle w:val="stbilgiveyaaltbilgi40"/>
                      <w:shd w:val="clear" w:color="auto" w:fill="auto"/>
                      <w:spacing w:line="240" w:lineRule="auto"/>
                    </w:pPr>
                    <w:r>
                      <w:fldChar w:fldCharType="begin"/>
                    </w:r>
                    <w:r>
                      <w:instrText xml:space="preserve"> PAGE \* MERGEFORMAT </w:instrText>
                    </w:r>
                    <w:r>
                      <w:fldChar w:fldCharType="separate"/>
                    </w:r>
                    <w:r w:rsidR="0012756D" w:rsidRPr="0012756D">
                      <w:rPr>
                        <w:rStyle w:val="stbilgiveyaaltbilgi4KalnDeil"/>
                        <w:noProof/>
                      </w:rPr>
                      <w:t>104</w:t>
                    </w:r>
                    <w:r>
                      <w:rPr>
                        <w:rStyle w:val="stbilgiveyaaltbilgi4KalnDeil"/>
                      </w:rPr>
                      <w:fldChar w:fldCharType="end"/>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86" behindDoc="1" locked="0" layoutInCell="1" allowOverlap="1">
              <wp:simplePos x="0" y="0"/>
              <wp:positionH relativeFrom="page">
                <wp:posOffset>6418580</wp:posOffset>
              </wp:positionH>
              <wp:positionV relativeFrom="page">
                <wp:posOffset>10098405</wp:posOffset>
              </wp:positionV>
              <wp:extent cx="234950" cy="109855"/>
              <wp:effectExtent l="0" t="1905" r="4445"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40"/>
                            <w:shd w:val="clear" w:color="auto" w:fill="auto"/>
                            <w:spacing w:line="240" w:lineRule="auto"/>
                          </w:pPr>
                          <w:r>
                            <w:fldChar w:fldCharType="begin"/>
                          </w:r>
                          <w:r>
                            <w:instrText xml:space="preserve"> PAGE \* MERGEFORMAT </w:instrText>
                          </w:r>
                          <w:r>
                            <w:fldChar w:fldCharType="separate"/>
                          </w:r>
                          <w:r>
                            <w:rPr>
                              <w:rStyle w:val="stbilgiveyaaltbilgi4KalnDeil"/>
                            </w:rPr>
                            <w:t>#</w:t>
                          </w:r>
                          <w:r>
                            <w:rPr>
                              <w:rStyle w:val="stbilgiveyaaltbilgi4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50" type="#_x0000_t202" style="position:absolute;margin-left:505.4pt;margin-top:795.15pt;width:18.5pt;height:8.65pt;z-index:-18874399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krQIAALA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" filled="f" stroked="f">
              <v:textbox style="mso-fit-shape-to-text:t" inset="0,0,0,0">
                <w:txbxContent>
                  <w:p w:rsidR="00680EEC" w:rsidRDefault="00F15C89">
                    <w:pPr>
                      <w:pStyle w:val="stbilgiveyaaltbilgi40"/>
                      <w:shd w:val="clear" w:color="auto" w:fill="auto"/>
                      <w:spacing w:line="240" w:lineRule="auto"/>
                    </w:pPr>
                    <w:r>
                      <w:fldChar w:fldCharType="begin"/>
                    </w:r>
                    <w:r>
                      <w:instrText xml:space="preserve"> PAGE \* MERGEFORMAT </w:instrText>
                    </w:r>
                    <w:r>
                      <w:fldChar w:fldCharType="separate"/>
                    </w:r>
                    <w:r>
                      <w:rPr>
                        <w:rStyle w:val="stbilgiveyaaltbilgi4KalnDeil"/>
                      </w:rPr>
                      <w:t>#</w:t>
                    </w:r>
                    <w:r>
                      <w:rPr>
                        <w:rStyle w:val="stbilgiveyaaltbilgi4KalnDeil"/>
                      </w:rPr>
                      <w:fldChar w:fldCharType="end"/>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87" behindDoc="1" locked="0" layoutInCell="1" allowOverlap="1">
              <wp:simplePos x="0" y="0"/>
              <wp:positionH relativeFrom="page">
                <wp:posOffset>6418580</wp:posOffset>
              </wp:positionH>
              <wp:positionV relativeFrom="page">
                <wp:posOffset>10098405</wp:posOffset>
              </wp:positionV>
              <wp:extent cx="233680" cy="160655"/>
              <wp:effectExtent l="0" t="190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40"/>
                            <w:shd w:val="clear" w:color="auto" w:fill="auto"/>
                            <w:spacing w:line="240" w:lineRule="auto"/>
                          </w:pPr>
                          <w:r>
                            <w:fldChar w:fldCharType="begin"/>
                          </w:r>
                          <w:r>
                            <w:instrText xml:space="preserve"> PAGE \* MERGEFO</w:instrText>
                          </w:r>
                          <w:r>
                            <w:instrText xml:space="preserve">RMAT </w:instrText>
                          </w:r>
                          <w:r>
                            <w:fldChar w:fldCharType="separate"/>
                          </w:r>
                          <w:r w:rsidR="0012756D" w:rsidRPr="0012756D">
                            <w:rPr>
                              <w:rStyle w:val="stbilgiveyaaltbilgi4KalnDeil"/>
                              <w:noProof/>
                            </w:rPr>
                            <w:t>109</w:t>
                          </w:r>
                          <w:r>
                            <w:rPr>
                              <w:rStyle w:val="stbilgiveyaaltbilgi4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151" type="#_x0000_t202" style="position:absolute;margin-left:505.4pt;margin-top:795.15pt;width:18.4pt;height:12.65pt;z-index:-18874399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8WrQIAALA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" filled="f" stroked="f">
              <v:textbox style="mso-fit-shape-to-text:t" inset="0,0,0,0">
                <w:txbxContent>
                  <w:p w:rsidR="00680EEC" w:rsidRDefault="00F15C89">
                    <w:pPr>
                      <w:pStyle w:val="stbilgiveyaaltbilgi40"/>
                      <w:shd w:val="clear" w:color="auto" w:fill="auto"/>
                      <w:spacing w:line="240" w:lineRule="auto"/>
                    </w:pPr>
                    <w:r>
                      <w:fldChar w:fldCharType="begin"/>
                    </w:r>
                    <w:r>
                      <w:instrText xml:space="preserve"> PAGE \* MERGEFO</w:instrText>
                    </w:r>
                    <w:r>
                      <w:instrText xml:space="preserve">RMAT </w:instrText>
                    </w:r>
                    <w:r>
                      <w:fldChar w:fldCharType="separate"/>
                    </w:r>
                    <w:r w:rsidR="0012756D" w:rsidRPr="0012756D">
                      <w:rPr>
                        <w:rStyle w:val="stbilgiveyaaltbilgi4KalnDeil"/>
                        <w:noProof/>
                      </w:rPr>
                      <w:t>109</w:t>
                    </w:r>
                    <w:r>
                      <w:rPr>
                        <w:rStyle w:val="stbilgiveyaaltbilgi4KalnDeil"/>
                      </w:rPr>
                      <w:fldChar w:fldCharType="end"/>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88" behindDoc="1" locked="0" layoutInCell="1" allowOverlap="1">
              <wp:simplePos x="0" y="0"/>
              <wp:positionH relativeFrom="page">
                <wp:posOffset>6503670</wp:posOffset>
              </wp:positionH>
              <wp:positionV relativeFrom="page">
                <wp:posOffset>10119995</wp:posOffset>
              </wp:positionV>
              <wp:extent cx="233680" cy="160655"/>
              <wp:effectExtent l="0" t="444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108</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52" type="#_x0000_t202" style="position:absolute;margin-left:512.1pt;margin-top:796.85pt;width:18.4pt;height:12.65pt;z-index:-188743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108</w:t>
                    </w:r>
                    <w:r>
                      <w:rPr>
                        <w:rStyle w:val="stbilgiveyaaltbilgi1"/>
                      </w:rPr>
                      <w:fldChar w:fldCharType="end"/>
                    </w:r>
                  </w:p>
                </w:txbxContent>
              </v:textbox>
              <w10:wrap anchorx="page" anchory="page"/>
            </v:shape>
          </w:pict>
        </mc:Fallback>
      </mc:AlternateContent>
    </w:r>
  </w:p>
</w:ftr>
</file>

<file path=word/footer5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91" behindDoc="1" locked="0" layoutInCell="1" allowOverlap="1">
              <wp:simplePos x="0" y="0"/>
              <wp:positionH relativeFrom="page">
                <wp:posOffset>6366510</wp:posOffset>
              </wp:positionH>
              <wp:positionV relativeFrom="page">
                <wp:posOffset>10135235</wp:posOffset>
              </wp:positionV>
              <wp:extent cx="233680" cy="160655"/>
              <wp:effectExtent l="3810" t="635" r="635"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40"/>
                            <w:shd w:val="clear" w:color="auto" w:fill="auto"/>
                            <w:spacing w:line="240" w:lineRule="auto"/>
                          </w:pPr>
                          <w:r>
                            <w:fldChar w:fldCharType="begin"/>
                          </w:r>
                          <w:r>
                            <w:instrText xml:space="preserve"> PAGE \* MERGEFORMAT </w:instrText>
                          </w:r>
                          <w:r>
                            <w:fldChar w:fldCharType="separate"/>
                          </w:r>
                          <w:r w:rsidR="0012756D" w:rsidRPr="0012756D">
                            <w:rPr>
                              <w:rStyle w:val="stbilgiveyaaltbilgi4KalnDeil"/>
                              <w:noProof/>
                            </w:rPr>
                            <w:t>112</w:t>
                          </w:r>
                          <w:r>
                            <w:rPr>
                              <w:rStyle w:val="stbilgiveyaaltbilgi4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55" type="#_x0000_t202" style="position:absolute;margin-left:501.3pt;margin-top:798.05pt;width:18.4pt;height:12.65pt;z-index:-18874398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mmrAIAAK4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" filled="f" stroked="f">
              <v:textbox style="mso-fit-shape-to-text:t" inset="0,0,0,0">
                <w:txbxContent>
                  <w:p w:rsidR="00680EEC" w:rsidRDefault="00F15C89">
                    <w:pPr>
                      <w:pStyle w:val="stbilgiveyaaltbilgi40"/>
                      <w:shd w:val="clear" w:color="auto" w:fill="auto"/>
                      <w:spacing w:line="240" w:lineRule="auto"/>
                    </w:pPr>
                    <w:r>
                      <w:fldChar w:fldCharType="begin"/>
                    </w:r>
                    <w:r>
                      <w:instrText xml:space="preserve"> PAGE \* MERGEFORMAT </w:instrText>
                    </w:r>
                    <w:r>
                      <w:fldChar w:fldCharType="separate"/>
                    </w:r>
                    <w:r w:rsidR="0012756D" w:rsidRPr="0012756D">
                      <w:rPr>
                        <w:rStyle w:val="stbilgiveyaaltbilgi4KalnDeil"/>
                        <w:noProof/>
                      </w:rPr>
                      <w:t>112</w:t>
                    </w:r>
                    <w:r>
                      <w:rPr>
                        <w:rStyle w:val="stbilgiveyaaltbilgi4KalnDeil"/>
                      </w:rPr>
                      <w:fldChar w:fldCharType="end"/>
                    </w:r>
                  </w:p>
                </w:txbxContent>
              </v:textbox>
              <w10:wrap anchorx="page" anchory="page"/>
            </v:shape>
          </w:pict>
        </mc:Fallback>
      </mc:AlternateContent>
    </w:r>
  </w:p>
</w:ftr>
</file>

<file path=word/footer5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92" behindDoc="1" locked="0" layoutInCell="1" allowOverlap="1">
              <wp:simplePos x="0" y="0"/>
              <wp:positionH relativeFrom="page">
                <wp:posOffset>6383655</wp:posOffset>
              </wp:positionH>
              <wp:positionV relativeFrom="page">
                <wp:posOffset>10135235</wp:posOffset>
              </wp:positionV>
              <wp:extent cx="233680" cy="160655"/>
              <wp:effectExtent l="1905" t="635" r="254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40"/>
                            <w:shd w:val="clear" w:color="auto" w:fill="auto"/>
                            <w:spacing w:line="240" w:lineRule="auto"/>
                          </w:pPr>
                          <w:r>
                            <w:fldChar w:fldCharType="begin"/>
                          </w:r>
                          <w:r>
                            <w:instrText xml:space="preserve"> PAGE \* MERGEFORMAT </w:instrText>
                          </w:r>
                          <w:r>
                            <w:fldChar w:fldCharType="separate"/>
                          </w:r>
                          <w:r w:rsidR="0012756D" w:rsidRPr="0012756D">
                            <w:rPr>
                              <w:rStyle w:val="stbilgiveyaaltbilgi4KalnDeil"/>
                              <w:noProof/>
                            </w:rPr>
                            <w:t>111</w:t>
                          </w:r>
                          <w:r>
                            <w:rPr>
                              <w:rStyle w:val="stbilgiveyaaltbilgi4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56" type="#_x0000_t202" style="position:absolute;margin-left:502.65pt;margin-top:798.05pt;width:18.4pt;height:12.65pt;z-index:-1887439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" filled="f" stroked="f">
              <v:textbox style="mso-fit-shape-to-text:t" inset="0,0,0,0">
                <w:txbxContent>
                  <w:p w:rsidR="00680EEC" w:rsidRDefault="00F15C89">
                    <w:pPr>
                      <w:pStyle w:val="stbilgiveyaaltbilgi40"/>
                      <w:shd w:val="clear" w:color="auto" w:fill="auto"/>
                      <w:spacing w:line="240" w:lineRule="auto"/>
                    </w:pPr>
                    <w:r>
                      <w:fldChar w:fldCharType="begin"/>
                    </w:r>
                    <w:r>
                      <w:instrText xml:space="preserve"> PAGE \* MERGEFORMAT </w:instrText>
                    </w:r>
                    <w:r>
                      <w:fldChar w:fldCharType="separate"/>
                    </w:r>
                    <w:r w:rsidR="0012756D" w:rsidRPr="0012756D">
                      <w:rPr>
                        <w:rStyle w:val="stbilgiveyaaltbilgi4KalnDeil"/>
                        <w:noProof/>
                      </w:rPr>
                      <w:t>111</w:t>
                    </w:r>
                    <w:r>
                      <w:rPr>
                        <w:rStyle w:val="stbilgiveyaaltbilgi4KalnDeil"/>
                      </w:rPr>
                      <w:fldChar w:fldCharType="end"/>
                    </w:r>
                  </w:p>
                </w:txbxContent>
              </v:textbox>
              <w10:wrap anchorx="page" anchory="page"/>
            </v:shape>
          </w:pict>
        </mc:Fallback>
      </mc:AlternateContent>
    </w:r>
  </w:p>
</w:ftr>
</file>

<file path=word/footer5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94" behindDoc="1" locked="0" layoutInCell="1" allowOverlap="1">
              <wp:simplePos x="0" y="0"/>
              <wp:positionH relativeFrom="page">
                <wp:posOffset>6505575</wp:posOffset>
              </wp:positionH>
              <wp:positionV relativeFrom="page">
                <wp:posOffset>10163175</wp:posOffset>
              </wp:positionV>
              <wp:extent cx="233680" cy="160655"/>
              <wp:effectExtent l="0" t="0" r="444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40"/>
                            <w:shd w:val="clear" w:color="auto" w:fill="auto"/>
                            <w:spacing w:line="240" w:lineRule="auto"/>
                          </w:pPr>
                          <w:r>
                            <w:fldChar w:fldCharType="begin"/>
                          </w:r>
                          <w:r>
                            <w:instrText xml:space="preserve"> PAGE \* MERGEFORMAT </w:instrText>
                          </w:r>
                          <w:r>
                            <w:fldChar w:fldCharType="separate"/>
                          </w:r>
                          <w:r w:rsidR="0012756D" w:rsidRPr="0012756D">
                            <w:rPr>
                              <w:rStyle w:val="stbilgiveyaaltbilgi4KalnDeil"/>
                              <w:noProof/>
                            </w:rPr>
                            <w:t>110</w:t>
                          </w:r>
                          <w:r>
                            <w:rPr>
                              <w:rStyle w:val="stbilgiveyaaltbilgi4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58" type="#_x0000_t202" style="position:absolute;margin-left:512.25pt;margin-top:800.25pt;width:18.4pt;height:12.65pt;z-index:-18874398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lKrQIAAK4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" filled="f" stroked="f">
              <v:textbox style="mso-fit-shape-to-text:t" inset="0,0,0,0">
                <w:txbxContent>
                  <w:p w:rsidR="00680EEC" w:rsidRDefault="00F15C89">
                    <w:pPr>
                      <w:pStyle w:val="stbilgiveyaaltbilgi40"/>
                      <w:shd w:val="clear" w:color="auto" w:fill="auto"/>
                      <w:spacing w:line="240" w:lineRule="auto"/>
                    </w:pPr>
                    <w:r>
                      <w:fldChar w:fldCharType="begin"/>
                    </w:r>
                    <w:r>
                      <w:instrText xml:space="preserve"> PAGE \* MERGEFORMAT </w:instrText>
                    </w:r>
                    <w:r>
                      <w:fldChar w:fldCharType="separate"/>
                    </w:r>
                    <w:r w:rsidR="0012756D" w:rsidRPr="0012756D">
                      <w:rPr>
                        <w:rStyle w:val="stbilgiveyaaltbilgi4KalnDeil"/>
                        <w:noProof/>
                      </w:rPr>
                      <w:t>110</w:t>
                    </w:r>
                    <w:r>
                      <w:rPr>
                        <w:rStyle w:val="stbilgiveyaaltbilgi4KalnDeil"/>
                      </w:rPr>
                      <w:fldChar w:fldCharType="end"/>
                    </w:r>
                  </w:p>
                </w:txbxContent>
              </v:textbox>
              <w10:wrap anchorx="page" anchory="page"/>
            </v:shape>
          </w:pict>
        </mc:Fallback>
      </mc:AlternateContent>
    </w:r>
  </w:p>
</w:ftr>
</file>

<file path=word/footer5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98" behindDoc="1" locked="0" layoutInCell="1" allowOverlap="1">
              <wp:simplePos x="0" y="0"/>
              <wp:positionH relativeFrom="page">
                <wp:posOffset>6419215</wp:posOffset>
              </wp:positionH>
              <wp:positionV relativeFrom="page">
                <wp:posOffset>10098405</wp:posOffset>
              </wp:positionV>
              <wp:extent cx="233680" cy="160655"/>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40"/>
                            <w:shd w:val="clear" w:color="auto" w:fill="auto"/>
                            <w:spacing w:line="240" w:lineRule="auto"/>
                          </w:pPr>
                          <w:r>
                            <w:fldChar w:fldCharType="begin"/>
                          </w:r>
                          <w:r>
                            <w:instrText xml:space="preserve"> PAGE \* MERGEFORMAT </w:instrText>
                          </w:r>
                          <w:r>
                            <w:fldChar w:fldCharType="separate"/>
                          </w:r>
                          <w:r w:rsidR="0012756D" w:rsidRPr="0012756D">
                            <w:rPr>
                              <w:rStyle w:val="stbilgiveyaaltbilgi4KalnDeil"/>
                              <w:noProof/>
                            </w:rPr>
                            <w:t>114</w:t>
                          </w:r>
                          <w:r>
                            <w:rPr>
                              <w:rStyle w:val="stbilgiveyaaltbilgi4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60" type="#_x0000_t202" style="position:absolute;margin-left:505.45pt;margin-top:795.15pt;width:18.4pt;height:12.65pt;z-index:-18874398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hLrQIAAK4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" filled="f" stroked="f">
              <v:textbox style="mso-fit-shape-to-text:t" inset="0,0,0,0">
                <w:txbxContent>
                  <w:p w:rsidR="00680EEC" w:rsidRDefault="00F15C89">
                    <w:pPr>
                      <w:pStyle w:val="stbilgiveyaaltbilgi40"/>
                      <w:shd w:val="clear" w:color="auto" w:fill="auto"/>
                      <w:spacing w:line="240" w:lineRule="auto"/>
                    </w:pPr>
                    <w:r>
                      <w:fldChar w:fldCharType="begin"/>
                    </w:r>
                    <w:r>
                      <w:instrText xml:space="preserve"> PAGE \* MERGEFORMAT </w:instrText>
                    </w:r>
                    <w:r>
                      <w:fldChar w:fldCharType="separate"/>
                    </w:r>
                    <w:r w:rsidR="0012756D" w:rsidRPr="0012756D">
                      <w:rPr>
                        <w:rStyle w:val="stbilgiveyaaltbilgi4KalnDeil"/>
                        <w:noProof/>
                      </w:rPr>
                      <w:t>114</w:t>
                    </w:r>
                    <w:r>
                      <w:rPr>
                        <w:rStyle w:val="stbilgiveyaaltbilgi4KalnDeil"/>
                      </w:rPr>
                      <w:fldChar w:fldCharType="end"/>
                    </w:r>
                  </w:p>
                </w:txbxContent>
              </v:textbox>
              <w10:wrap anchorx="page" anchory="page"/>
            </v:shape>
          </w:pict>
        </mc:Fallback>
      </mc:AlternateContent>
    </w:r>
  </w:p>
</w:ftr>
</file>

<file path=word/footer5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99" behindDoc="1" locked="0" layoutInCell="1" allowOverlap="1">
              <wp:simplePos x="0" y="0"/>
              <wp:positionH relativeFrom="page">
                <wp:posOffset>6503670</wp:posOffset>
              </wp:positionH>
              <wp:positionV relativeFrom="page">
                <wp:posOffset>10119995</wp:posOffset>
              </wp:positionV>
              <wp:extent cx="233680" cy="160655"/>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115</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61" type="#_x0000_t202" style="position:absolute;margin-left:512.1pt;margin-top:796.85pt;width:18.4pt;height:12.65pt;z-index:-18874398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qMrAIAAK4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115</w:t>
                    </w:r>
                    <w:r>
                      <w:rPr>
                        <w:rStyle w:val="stbilgiveyaaltbilgi1"/>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6568440</wp:posOffset>
              </wp:positionH>
              <wp:positionV relativeFrom="page">
                <wp:posOffset>10248900</wp:posOffset>
              </wp:positionV>
              <wp:extent cx="70485" cy="160655"/>
              <wp:effectExtent l="0" t="0" r="0" b="127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v</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83" type="#_x0000_t202" style="position:absolute;margin-left:517.2pt;margin-top:807pt;width:5.5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v</w:t>
                    </w:r>
                    <w:r>
                      <w:rPr>
                        <w:rStyle w:val="stbilgiveyaaltbilgi1"/>
                      </w:rPr>
                      <w:fldChar w:fldCharType="end"/>
                    </w:r>
                  </w:p>
                </w:txbxContent>
              </v:textbox>
              <w10:wrap anchorx="page" anchory="page"/>
            </v:shape>
          </w:pict>
        </mc:Fallback>
      </mc:AlternateContent>
    </w:r>
  </w:p>
</w:ftr>
</file>

<file path=word/footer6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501" behindDoc="1" locked="0" layoutInCell="1" allowOverlap="1">
              <wp:simplePos x="0" y="0"/>
              <wp:positionH relativeFrom="page">
                <wp:posOffset>6381750</wp:posOffset>
              </wp:positionH>
              <wp:positionV relativeFrom="page">
                <wp:posOffset>9721215</wp:posOffset>
              </wp:positionV>
              <wp:extent cx="233680" cy="16065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40"/>
                            <w:shd w:val="clear" w:color="auto" w:fill="auto"/>
                            <w:spacing w:line="240" w:lineRule="auto"/>
                          </w:pPr>
                          <w:r>
                            <w:fldChar w:fldCharType="begin"/>
                          </w:r>
                          <w:r>
                            <w:instrText xml:space="preserve"> PAGE \* MERGEFORMAT </w:instrText>
                          </w:r>
                          <w:r>
                            <w:fldChar w:fldCharType="separate"/>
                          </w:r>
                          <w:r w:rsidR="0012756D" w:rsidRPr="0012756D">
                            <w:rPr>
                              <w:rStyle w:val="stbilgiveyaaltbilgi4KalnDeil"/>
                              <w:noProof/>
                            </w:rPr>
                            <w:t>113</w:t>
                          </w:r>
                          <w:r>
                            <w:rPr>
                              <w:rStyle w:val="stbilgiveyaaltbilgi4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63" type="#_x0000_t202" style="position:absolute;margin-left:502.5pt;margin-top:765.45pt;width:18.4pt;height:12.65pt;z-index:-18874397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" filled="f" stroked="f">
              <v:textbox style="mso-fit-shape-to-text:t" inset="0,0,0,0">
                <w:txbxContent>
                  <w:p w:rsidR="00680EEC" w:rsidRDefault="00F15C89">
                    <w:pPr>
                      <w:pStyle w:val="stbilgiveyaaltbilgi40"/>
                      <w:shd w:val="clear" w:color="auto" w:fill="auto"/>
                      <w:spacing w:line="240" w:lineRule="auto"/>
                    </w:pPr>
                    <w:r>
                      <w:fldChar w:fldCharType="begin"/>
                    </w:r>
                    <w:r>
                      <w:instrText xml:space="preserve"> PAGE \* MERGEFORMAT </w:instrText>
                    </w:r>
                    <w:r>
                      <w:fldChar w:fldCharType="separate"/>
                    </w:r>
                    <w:r w:rsidR="0012756D" w:rsidRPr="0012756D">
                      <w:rPr>
                        <w:rStyle w:val="stbilgiveyaaltbilgi4KalnDeil"/>
                        <w:noProof/>
                      </w:rPr>
                      <w:t>113</w:t>
                    </w:r>
                    <w:r>
                      <w:rPr>
                        <w:rStyle w:val="stbilgiveyaaltbilgi4KalnDeil"/>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6483350</wp:posOffset>
              </wp:positionH>
              <wp:positionV relativeFrom="page">
                <wp:posOffset>10023475</wp:posOffset>
              </wp:positionV>
              <wp:extent cx="78105" cy="160655"/>
              <wp:effectExtent l="0" t="3175" r="127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8</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86" type="#_x0000_t202" style="position:absolute;margin-left:510.5pt;margin-top:789.25pt;width:6.1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8</w:t>
                    </w:r>
                    <w:r>
                      <w:rPr>
                        <w:rStyle w:val="stbilgiveyaaltbilgi1"/>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6483350</wp:posOffset>
              </wp:positionH>
              <wp:positionV relativeFrom="page">
                <wp:posOffset>10023475</wp:posOffset>
              </wp:positionV>
              <wp:extent cx="164465" cy="109855"/>
              <wp:effectExtent l="0" t="3175" r="635" b="127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Pr>
                              <w:rStyle w:val="stbilgiveyaaltbilgi1"/>
                            </w:rPr>
                            <w:t>#</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87" type="#_x0000_t202" style="position:absolute;margin-left:510.5pt;margin-top:789.25pt;width:12.95pt;height:8.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LprAIAAK8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Pr>
                        <w:rStyle w:val="stbilgiveyaaltbilgi1"/>
                      </w:rPr>
                      <w:t>#</w:t>
                    </w:r>
                    <w:r>
                      <w:rPr>
                        <w:rStyle w:val="stbilgiveyaaltbilgi1"/>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6566535</wp:posOffset>
              </wp:positionH>
              <wp:positionV relativeFrom="page">
                <wp:posOffset>9964420</wp:posOffset>
              </wp:positionV>
              <wp:extent cx="132080" cy="160655"/>
              <wp:effectExtent l="3810" t="127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vii</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89" type="#_x0000_t202" style="position:absolute;margin-left:517.05pt;margin-top:784.6pt;width:10.4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VLrwIAAK8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" filled="f" stroked="f">
              <v:textbox style="mso-fit-shape-to-text:t" inset="0,0,0,0">
                <w:txbxContent>
                  <w:p w:rsidR="00680EEC" w:rsidRDefault="00F15C89">
                    <w:pPr>
                      <w:pStyle w:val="stbilgiveyaaltbilgi0"/>
                      <w:shd w:val="clear" w:color="auto" w:fill="auto"/>
                      <w:spacing w:line="240" w:lineRule="auto"/>
                      <w:jc w:val="left"/>
                    </w:pPr>
                    <w:r>
                      <w:fldChar w:fldCharType="begin"/>
                    </w:r>
                    <w:r>
                      <w:instrText xml:space="preserve"> PAGE \* MERGEFORMAT </w:instrText>
                    </w:r>
                    <w:r>
                      <w:fldChar w:fldCharType="separate"/>
                    </w:r>
                    <w:r w:rsidR="0012756D" w:rsidRPr="0012756D">
                      <w:rPr>
                        <w:rStyle w:val="stbilgiveyaaltbilgi1"/>
                        <w:noProof/>
                      </w:rPr>
                      <w:t>vii</w:t>
                    </w:r>
                    <w:r>
                      <w:rPr>
                        <w:rStyle w:val="stbilgiveyaaltbilgi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C89" w:rsidRDefault="00F15C89"/>
  </w:footnote>
  <w:footnote w:type="continuationSeparator" w:id="0">
    <w:p w:rsidR="00F15C89" w:rsidRDefault="00F15C8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3679190</wp:posOffset>
              </wp:positionH>
              <wp:positionV relativeFrom="page">
                <wp:posOffset>830580</wp:posOffset>
              </wp:positionV>
              <wp:extent cx="838835" cy="175260"/>
              <wp:effectExtent l="2540" t="1905" r="0" b="381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rPr>
                              <w:rStyle w:val="stbilgiveyaaltbilgi12ptKaln"/>
                            </w:rPr>
                            <w:t>TEŞEKKÜR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84" type="#_x0000_t202" style="position:absolute;margin-left:289.7pt;margin-top:65.4pt;width:66.05pt;height:13.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HPrwIAAK8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" filled="f" stroked="f">
              <v:textbox style="mso-fit-shape-to-text:t" inset="0,0,0,0">
                <w:txbxContent>
                  <w:p w:rsidR="00680EEC" w:rsidRDefault="00F15C89">
                    <w:pPr>
                      <w:pStyle w:val="stbilgiveyaaltbilgi0"/>
                      <w:shd w:val="clear" w:color="auto" w:fill="auto"/>
                      <w:spacing w:line="240" w:lineRule="auto"/>
                      <w:jc w:val="left"/>
                    </w:pPr>
                    <w:r>
                      <w:rPr>
                        <w:rStyle w:val="stbilgiveyaaltbilgi12ptKaln"/>
                      </w:rPr>
                      <w:t>TEŞEKKÜR</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1082040</wp:posOffset>
              </wp:positionH>
              <wp:positionV relativeFrom="page">
                <wp:posOffset>762635</wp:posOffset>
              </wp:positionV>
              <wp:extent cx="5571490" cy="494030"/>
              <wp:effectExtent l="0" t="635" r="4445" b="63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90"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tabs>
                              <w:tab w:val="right" w:pos="1469"/>
                              <w:tab w:val="right" w:pos="4291"/>
                              <w:tab w:val="right" w:pos="6168"/>
                              <w:tab w:val="right" w:pos="7032"/>
                              <w:tab w:val="right" w:pos="7910"/>
                              <w:tab w:val="right" w:pos="8770"/>
                            </w:tabs>
                            <w:spacing w:line="240" w:lineRule="auto"/>
                            <w:jc w:val="left"/>
                          </w:pPr>
                          <w:r>
                            <w:rPr>
                              <w:rStyle w:val="stbilgiveyaaltbilgi1"/>
                            </w:rPr>
                            <w:t>Tablo</w:t>
                          </w:r>
                          <w:r>
                            <w:rPr>
                              <w:rStyle w:val="stbilgiveyaaltbilgi1"/>
                            </w:rPr>
                            <w:tab/>
                            <w:t>4.7.1:</w:t>
                          </w:r>
                          <w:r>
                            <w:rPr>
                              <w:rStyle w:val="stbilgiveyaaltbilgi1"/>
                            </w:rPr>
                            <w:tab/>
                            <w:t>Çocukların BBCS-R’nin</w:t>
                          </w:r>
                          <w:r>
                            <w:rPr>
                              <w:rStyle w:val="stbilgiveyaaltbilgi1"/>
                            </w:rPr>
                            <w:tab/>
                            <w:t>Alt Testlerinden</w:t>
                          </w:r>
                          <w:r>
                            <w:rPr>
                              <w:rStyle w:val="stbilgiveyaaltbilgi1"/>
                            </w:rPr>
                            <w:tab/>
                            <w:t>Elde</w:t>
                          </w:r>
                          <w:r>
                            <w:rPr>
                              <w:rStyle w:val="stbilgiveyaaltbilgi1"/>
                            </w:rPr>
                            <w:tab/>
                            <w:t>Ettikleri</w:t>
                          </w:r>
                          <w:r>
                            <w:rPr>
                              <w:rStyle w:val="stbilgiveyaaltbilgi1"/>
                            </w:rPr>
                            <w:tab/>
                            <w:t>Puan</w:t>
                          </w:r>
                        </w:p>
                        <w:p w:rsidR="00680EEC" w:rsidRDefault="00F15C89">
                          <w:pPr>
                            <w:pStyle w:val="stbilgiveyaaltbilgi0"/>
                            <w:shd w:val="clear" w:color="auto" w:fill="auto"/>
                            <w:spacing w:line="240" w:lineRule="auto"/>
                            <w:jc w:val="left"/>
                          </w:pPr>
                          <w:r>
                            <w:rPr>
                              <w:rStyle w:val="stbilgiveyaaltbilgi1"/>
                            </w:rPr>
                            <w:t xml:space="preserve">Ortalamalarının Öğretmenlerin Matematik Etkinlik Sürelerine Göre </w:t>
                          </w:r>
                          <w:r>
                            <w:rPr>
                              <w:rStyle w:val="stbilgiveyaaltbilgi1"/>
                              <w:lang w:val="en-US" w:eastAsia="en-US" w:bidi="en-US"/>
                            </w:rPr>
                            <w:t>Mann Whitney</w:t>
                          </w:r>
                        </w:p>
                        <w:p w:rsidR="00680EEC" w:rsidRDefault="00F15C89">
                          <w:pPr>
                            <w:pStyle w:val="stbilgiveyaaltbilgi0"/>
                            <w:shd w:val="clear" w:color="auto" w:fill="auto"/>
                            <w:tabs>
                              <w:tab w:val="right" w:pos="8707"/>
                            </w:tabs>
                            <w:spacing w:line="240" w:lineRule="auto"/>
                            <w:jc w:val="left"/>
                          </w:pPr>
                          <w:r>
                            <w:rPr>
                              <w:rStyle w:val="stbilgiveyaaltbilgi1"/>
                            </w:rPr>
                            <w:t>U-Testi Sonuçları</w:t>
                          </w:r>
                          <w:r>
                            <w:rPr>
                              <w:rStyle w:val="stbilgiveyaaltbilgi1"/>
                            </w:rPr>
                            <w:tab/>
                            <w:t>82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96" type="#_x0000_t202" style="position:absolute;margin-left:85.2pt;margin-top:60.05pt;width:438.7pt;height:38.9pt;z-index:-188744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" filled="f" stroked="f">
              <v:textbox style="mso-fit-shape-to-text:t" inset="0,0,0,0">
                <w:txbxContent>
                  <w:p w:rsidR="00680EEC" w:rsidRDefault="00F15C89">
                    <w:pPr>
                      <w:pStyle w:val="stbilgiveyaaltbilgi0"/>
                      <w:shd w:val="clear" w:color="auto" w:fill="auto"/>
                      <w:tabs>
                        <w:tab w:val="right" w:pos="1469"/>
                        <w:tab w:val="right" w:pos="4291"/>
                        <w:tab w:val="right" w:pos="6168"/>
                        <w:tab w:val="right" w:pos="7032"/>
                        <w:tab w:val="right" w:pos="7910"/>
                        <w:tab w:val="right" w:pos="8770"/>
                      </w:tabs>
                      <w:spacing w:line="240" w:lineRule="auto"/>
                      <w:jc w:val="left"/>
                    </w:pPr>
                    <w:r>
                      <w:rPr>
                        <w:rStyle w:val="stbilgiveyaaltbilgi1"/>
                      </w:rPr>
                      <w:t>Tablo</w:t>
                    </w:r>
                    <w:r>
                      <w:rPr>
                        <w:rStyle w:val="stbilgiveyaaltbilgi1"/>
                      </w:rPr>
                      <w:tab/>
                      <w:t>4.7.1:</w:t>
                    </w:r>
                    <w:r>
                      <w:rPr>
                        <w:rStyle w:val="stbilgiveyaaltbilgi1"/>
                      </w:rPr>
                      <w:tab/>
                      <w:t>Çocukların BBCS-R’nin</w:t>
                    </w:r>
                    <w:r>
                      <w:rPr>
                        <w:rStyle w:val="stbilgiveyaaltbilgi1"/>
                      </w:rPr>
                      <w:tab/>
                      <w:t>Alt Testlerinden</w:t>
                    </w:r>
                    <w:r>
                      <w:rPr>
                        <w:rStyle w:val="stbilgiveyaaltbilgi1"/>
                      </w:rPr>
                      <w:tab/>
                      <w:t>Elde</w:t>
                    </w:r>
                    <w:r>
                      <w:rPr>
                        <w:rStyle w:val="stbilgiveyaaltbilgi1"/>
                      </w:rPr>
                      <w:tab/>
                      <w:t>Ettikleri</w:t>
                    </w:r>
                    <w:r>
                      <w:rPr>
                        <w:rStyle w:val="stbilgiveyaaltbilgi1"/>
                      </w:rPr>
                      <w:tab/>
                      <w:t>Puan</w:t>
                    </w:r>
                  </w:p>
                  <w:p w:rsidR="00680EEC" w:rsidRDefault="00F15C89">
                    <w:pPr>
                      <w:pStyle w:val="stbilgiveyaaltbilgi0"/>
                      <w:shd w:val="clear" w:color="auto" w:fill="auto"/>
                      <w:spacing w:line="240" w:lineRule="auto"/>
                      <w:jc w:val="left"/>
                    </w:pPr>
                    <w:r>
                      <w:rPr>
                        <w:rStyle w:val="stbilgiveyaaltbilgi1"/>
                      </w:rPr>
                      <w:t xml:space="preserve">Ortalamalarının Öğretmenlerin Matematik Etkinlik Sürelerine Göre </w:t>
                    </w:r>
                    <w:r>
                      <w:rPr>
                        <w:rStyle w:val="stbilgiveyaaltbilgi1"/>
                        <w:lang w:val="en-US" w:eastAsia="en-US" w:bidi="en-US"/>
                      </w:rPr>
                      <w:t>Mann Whitney</w:t>
                    </w:r>
                  </w:p>
                  <w:p w:rsidR="00680EEC" w:rsidRDefault="00F15C89">
                    <w:pPr>
                      <w:pStyle w:val="stbilgiveyaaltbilgi0"/>
                      <w:shd w:val="clear" w:color="auto" w:fill="auto"/>
                      <w:tabs>
                        <w:tab w:val="right" w:pos="8707"/>
                      </w:tabs>
                      <w:spacing w:line="240" w:lineRule="auto"/>
                      <w:jc w:val="left"/>
                    </w:pPr>
                    <w:r>
                      <w:rPr>
                        <w:rStyle w:val="stbilgiveyaaltbilgi1"/>
                      </w:rPr>
                      <w:t>U-Testi Sonuçları</w:t>
                    </w:r>
                    <w:r>
                      <w:rPr>
                        <w:rStyle w:val="stbilgiveyaaltbilgi1"/>
                      </w:rPr>
                      <w:tab/>
                      <w:t>82</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1082040</wp:posOffset>
              </wp:positionH>
              <wp:positionV relativeFrom="page">
                <wp:posOffset>762635</wp:posOffset>
              </wp:positionV>
              <wp:extent cx="5571490" cy="481965"/>
              <wp:effectExtent l="0" t="635" r="4445" b="317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9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tabs>
                              <w:tab w:val="right" w:pos="1469"/>
                              <w:tab w:val="right" w:pos="4291"/>
                              <w:tab w:val="right" w:pos="6168"/>
                              <w:tab w:val="right" w:pos="7032"/>
                              <w:tab w:val="right" w:pos="7910"/>
                              <w:tab w:val="right" w:pos="8770"/>
                            </w:tabs>
                            <w:spacing w:line="240" w:lineRule="auto"/>
                            <w:jc w:val="left"/>
                          </w:pPr>
                          <w:r>
                            <w:rPr>
                              <w:rStyle w:val="stbilgiveyaaltbilgi1"/>
                            </w:rPr>
                            <w:t>Tablo</w:t>
                          </w:r>
                          <w:r>
                            <w:rPr>
                              <w:rStyle w:val="stbilgiveyaaltbilgi1"/>
                            </w:rPr>
                            <w:tab/>
                            <w:t>4.7.1:</w:t>
                          </w:r>
                          <w:r>
                            <w:rPr>
                              <w:rStyle w:val="stbilgiveyaaltbilgi1"/>
                            </w:rPr>
                            <w:tab/>
                            <w:t>Çocukların BBCS-R’nin</w:t>
                          </w:r>
                          <w:r>
                            <w:rPr>
                              <w:rStyle w:val="stbilgiveyaaltbilgi1"/>
                            </w:rPr>
                            <w:tab/>
                            <w:t>Alt Testlerinden</w:t>
                          </w:r>
                          <w:r>
                            <w:rPr>
                              <w:rStyle w:val="stbilgiveyaaltbilgi1"/>
                            </w:rPr>
                            <w:tab/>
                            <w:t>Elde</w:t>
                          </w:r>
                          <w:r>
                            <w:rPr>
                              <w:rStyle w:val="stbilgiveyaaltbilgi1"/>
                            </w:rPr>
                            <w:tab/>
                            <w:t>Ettikleri</w:t>
                          </w:r>
                          <w:r>
                            <w:rPr>
                              <w:rStyle w:val="stbilgiveyaaltbilgi1"/>
                            </w:rPr>
                            <w:tab/>
                            <w:t>Puan</w:t>
                          </w:r>
                        </w:p>
                        <w:p w:rsidR="00680EEC" w:rsidRDefault="00F15C89">
                          <w:pPr>
                            <w:pStyle w:val="stbilgiveyaaltbilgi0"/>
                            <w:shd w:val="clear" w:color="auto" w:fill="auto"/>
                            <w:spacing w:line="240" w:lineRule="auto"/>
                            <w:jc w:val="left"/>
                          </w:pPr>
                          <w:r>
                            <w:rPr>
                              <w:rStyle w:val="stbilgiveyaaltbilgi1"/>
                            </w:rPr>
                            <w:t xml:space="preserve">Ortalamalarının Öğretmenlerin Matematik Etkinlik Sürelerine Göre </w:t>
                          </w:r>
                          <w:r>
                            <w:rPr>
                              <w:rStyle w:val="stbilgiveyaaltbilgi1"/>
                              <w:lang w:val="en-US" w:eastAsia="en-US" w:bidi="en-US"/>
                            </w:rPr>
                            <w:t>Mann Whitney</w:t>
                          </w:r>
                        </w:p>
                        <w:p w:rsidR="00680EEC" w:rsidRDefault="00F15C89">
                          <w:pPr>
                            <w:pStyle w:val="stbilgiveyaaltbilgi0"/>
                            <w:shd w:val="clear" w:color="auto" w:fill="auto"/>
                            <w:tabs>
                              <w:tab w:val="right" w:pos="8707"/>
                            </w:tabs>
                            <w:spacing w:line="240" w:lineRule="auto"/>
                            <w:jc w:val="left"/>
                          </w:pPr>
                          <w:r>
                            <w:rPr>
                              <w:rStyle w:val="stbilgiveyaaltbilgi1"/>
                            </w:rPr>
                            <w:t>U-Testi Sonuçları</w:t>
                          </w:r>
                          <w:r>
                            <w:rPr>
                              <w:rStyle w:val="stbilgiveyaaltbilgi1"/>
                            </w:rPr>
                            <w:tab/>
                            <w:t>82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97" type="#_x0000_t202" style="position:absolute;margin-left:85.2pt;margin-top:60.05pt;width:438.7pt;height:37.95pt;z-index:-18874404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" filled="f" stroked="f">
              <v:textbox style="mso-fit-shape-to-text:t" inset="0,0,0,0">
                <w:txbxContent>
                  <w:p w:rsidR="00680EEC" w:rsidRDefault="00F15C89">
                    <w:pPr>
                      <w:pStyle w:val="stbilgiveyaaltbilgi0"/>
                      <w:shd w:val="clear" w:color="auto" w:fill="auto"/>
                      <w:tabs>
                        <w:tab w:val="right" w:pos="1469"/>
                        <w:tab w:val="right" w:pos="4291"/>
                        <w:tab w:val="right" w:pos="6168"/>
                        <w:tab w:val="right" w:pos="7032"/>
                        <w:tab w:val="right" w:pos="7910"/>
                        <w:tab w:val="right" w:pos="8770"/>
                      </w:tabs>
                      <w:spacing w:line="240" w:lineRule="auto"/>
                      <w:jc w:val="left"/>
                    </w:pPr>
                    <w:r>
                      <w:rPr>
                        <w:rStyle w:val="stbilgiveyaaltbilgi1"/>
                      </w:rPr>
                      <w:t>Tablo</w:t>
                    </w:r>
                    <w:r>
                      <w:rPr>
                        <w:rStyle w:val="stbilgiveyaaltbilgi1"/>
                      </w:rPr>
                      <w:tab/>
                      <w:t>4.7.1:</w:t>
                    </w:r>
                    <w:r>
                      <w:rPr>
                        <w:rStyle w:val="stbilgiveyaaltbilgi1"/>
                      </w:rPr>
                      <w:tab/>
                      <w:t>Çocukların BBCS-R’nin</w:t>
                    </w:r>
                    <w:r>
                      <w:rPr>
                        <w:rStyle w:val="stbilgiveyaaltbilgi1"/>
                      </w:rPr>
                      <w:tab/>
                      <w:t>Alt Testlerinden</w:t>
                    </w:r>
                    <w:r>
                      <w:rPr>
                        <w:rStyle w:val="stbilgiveyaaltbilgi1"/>
                      </w:rPr>
                      <w:tab/>
                      <w:t>Elde</w:t>
                    </w:r>
                    <w:r>
                      <w:rPr>
                        <w:rStyle w:val="stbilgiveyaaltbilgi1"/>
                      </w:rPr>
                      <w:tab/>
                      <w:t>Ettikleri</w:t>
                    </w:r>
                    <w:r>
                      <w:rPr>
                        <w:rStyle w:val="stbilgiveyaaltbilgi1"/>
                      </w:rPr>
                      <w:tab/>
                      <w:t>Puan</w:t>
                    </w:r>
                  </w:p>
                  <w:p w:rsidR="00680EEC" w:rsidRDefault="00F15C89">
                    <w:pPr>
                      <w:pStyle w:val="stbilgiveyaaltbilgi0"/>
                      <w:shd w:val="clear" w:color="auto" w:fill="auto"/>
                      <w:spacing w:line="240" w:lineRule="auto"/>
                      <w:jc w:val="left"/>
                    </w:pPr>
                    <w:r>
                      <w:rPr>
                        <w:rStyle w:val="stbilgiveyaaltbilgi1"/>
                      </w:rPr>
                      <w:t xml:space="preserve">Ortalamalarının Öğretmenlerin Matematik Etkinlik Sürelerine Göre </w:t>
                    </w:r>
                    <w:r>
                      <w:rPr>
                        <w:rStyle w:val="stbilgiveyaaltbilgi1"/>
                        <w:lang w:val="en-US" w:eastAsia="en-US" w:bidi="en-US"/>
                      </w:rPr>
                      <w:t>Mann Whitney</w:t>
                    </w:r>
                  </w:p>
                  <w:p w:rsidR="00680EEC" w:rsidRDefault="00F15C89">
                    <w:pPr>
                      <w:pStyle w:val="stbilgiveyaaltbilgi0"/>
                      <w:shd w:val="clear" w:color="auto" w:fill="auto"/>
                      <w:tabs>
                        <w:tab w:val="right" w:pos="8707"/>
                      </w:tabs>
                      <w:spacing w:line="240" w:lineRule="auto"/>
                      <w:jc w:val="left"/>
                    </w:pPr>
                    <w:r>
                      <w:rPr>
                        <w:rStyle w:val="stbilgiveyaaltbilgi1"/>
                      </w:rPr>
                      <w:t>U-Testi Sonuçları</w:t>
                    </w:r>
                    <w:r>
                      <w:rPr>
                        <w:rStyle w:val="stbilgiveyaaltbilgi1"/>
                      </w:rPr>
                      <w:tab/>
                      <w:t>82</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3437890</wp:posOffset>
              </wp:positionH>
              <wp:positionV relativeFrom="page">
                <wp:posOffset>1097280</wp:posOffset>
              </wp:positionV>
              <wp:extent cx="1320800" cy="175260"/>
              <wp:effectExtent l="0" t="1905" r="3810" b="381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rPr>
                              <w:rStyle w:val="stbilgiveyaaltbilgi12ptKaln"/>
                            </w:rPr>
                            <w:t xml:space="preserve">TABLOLAR </w:t>
                          </w:r>
                          <w:r>
                            <w:rPr>
                              <w:rStyle w:val="stbilgiveyaaltbilgi12ptKaln"/>
                            </w:rPr>
                            <w:t>DİZİNİ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100" type="#_x0000_t202" style="position:absolute;margin-left:270.7pt;margin-top:86.4pt;width:104pt;height:13.8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" filled="f" stroked="f">
              <v:textbox style="mso-fit-shape-to-text:t" inset="0,0,0,0">
                <w:txbxContent>
                  <w:p w:rsidR="00680EEC" w:rsidRDefault="00F15C89">
                    <w:pPr>
                      <w:pStyle w:val="stbilgiveyaaltbilgi0"/>
                      <w:shd w:val="clear" w:color="auto" w:fill="auto"/>
                      <w:spacing w:line="240" w:lineRule="auto"/>
                      <w:jc w:val="left"/>
                    </w:pPr>
                    <w:r>
                      <w:rPr>
                        <w:rStyle w:val="stbilgiveyaaltbilgi12ptKaln"/>
                      </w:rPr>
                      <w:t xml:space="preserve">TABLOLAR </w:t>
                    </w:r>
                    <w:r>
                      <w:rPr>
                        <w:rStyle w:val="stbilgiveyaaltbilgi12ptKaln"/>
                      </w:rPr>
                      <w:t>DİZİNİ</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680EEC"/>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680EEC"/>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680EEC"/>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1085215</wp:posOffset>
              </wp:positionH>
              <wp:positionV relativeFrom="page">
                <wp:posOffset>930275</wp:posOffset>
              </wp:positionV>
              <wp:extent cx="5071110" cy="481965"/>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rPr>
                              <w:rStyle w:val="stbilgiveyaaltbilgi1"/>
                            </w:rPr>
                            <w:t xml:space="preserve">deneylerde sonucun nasıl çıkacağı sorularak tahminde </w:t>
                          </w:r>
                          <w:r>
                            <w:rPr>
                              <w:rStyle w:val="stbilgiveyaaltbilgi1"/>
                            </w:rPr>
                            <w:t>bulunmaları sağlanabilir.</w:t>
                          </w:r>
                        </w:p>
                        <w:p w:rsidR="00680EEC" w:rsidRDefault="00F15C89">
                          <w:pPr>
                            <w:pStyle w:val="stbilgiveyaaltbilgi0"/>
                            <w:shd w:val="clear" w:color="auto" w:fill="auto"/>
                            <w:spacing w:line="240" w:lineRule="auto"/>
                            <w:jc w:val="left"/>
                          </w:pPr>
                          <w:r>
                            <w:rPr>
                              <w:rStyle w:val="stbilgiveyaaltbilgi1"/>
                            </w:rPr>
                            <w:t>Örneğin, suya atılan iki cisimden hangisinin batıp batmayacağının tahmin edilmesi</w:t>
                          </w:r>
                        </w:p>
                        <w:p w:rsidR="00680EEC" w:rsidRDefault="00F15C89">
                          <w:pPr>
                            <w:pStyle w:val="stbilgiveyaaltbilgi0"/>
                            <w:shd w:val="clear" w:color="auto" w:fill="auto"/>
                            <w:spacing w:line="240" w:lineRule="auto"/>
                            <w:jc w:val="left"/>
                          </w:pPr>
                          <w:r>
                            <w:rPr>
                              <w:rStyle w:val="stbilgiveyaaltbilgi1"/>
                            </w:rPr>
                            <w:t>gibi.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106" type="#_x0000_t202" style="position:absolute;margin-left:85.45pt;margin-top:73.25pt;width:399.3pt;height:37.9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" filled="f" stroked="f">
              <v:textbox style="mso-fit-shape-to-text:t" inset="0,0,0,0">
                <w:txbxContent>
                  <w:p w:rsidR="00680EEC" w:rsidRDefault="00F15C89">
                    <w:pPr>
                      <w:pStyle w:val="stbilgiveyaaltbilgi0"/>
                      <w:shd w:val="clear" w:color="auto" w:fill="auto"/>
                      <w:spacing w:line="240" w:lineRule="auto"/>
                      <w:jc w:val="left"/>
                    </w:pPr>
                    <w:r>
                      <w:rPr>
                        <w:rStyle w:val="stbilgiveyaaltbilgi1"/>
                      </w:rPr>
                      <w:t xml:space="preserve">deneylerde sonucun nasıl çıkacağı sorularak tahminde </w:t>
                    </w:r>
                    <w:r>
                      <w:rPr>
                        <w:rStyle w:val="stbilgiveyaaltbilgi1"/>
                      </w:rPr>
                      <w:t>bulunmaları sağlanabilir.</w:t>
                    </w:r>
                  </w:p>
                  <w:p w:rsidR="00680EEC" w:rsidRDefault="00F15C89">
                    <w:pPr>
                      <w:pStyle w:val="stbilgiveyaaltbilgi0"/>
                      <w:shd w:val="clear" w:color="auto" w:fill="auto"/>
                      <w:spacing w:line="240" w:lineRule="auto"/>
                      <w:jc w:val="left"/>
                    </w:pPr>
                    <w:r>
                      <w:rPr>
                        <w:rStyle w:val="stbilgiveyaaltbilgi1"/>
                      </w:rPr>
                      <w:t>Örneğin, suya atılan iki cisimden hangisinin batıp batmayacağının tahmin edilmesi</w:t>
                    </w:r>
                  </w:p>
                  <w:p w:rsidR="00680EEC" w:rsidRDefault="00F15C89">
                    <w:pPr>
                      <w:pStyle w:val="stbilgiveyaaltbilgi0"/>
                      <w:shd w:val="clear" w:color="auto" w:fill="auto"/>
                      <w:spacing w:line="240" w:lineRule="auto"/>
                      <w:jc w:val="left"/>
                    </w:pPr>
                    <w:r>
                      <w:rPr>
                        <w:rStyle w:val="stbilgiveyaaltbilgi1"/>
                      </w:rPr>
                      <w:t>gibi.</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46" behindDoc="1" locked="0" layoutInCell="1" allowOverlap="1">
              <wp:simplePos x="0" y="0"/>
              <wp:positionH relativeFrom="page">
                <wp:posOffset>3163570</wp:posOffset>
              </wp:positionH>
              <wp:positionV relativeFrom="page">
                <wp:posOffset>1155700</wp:posOffset>
              </wp:positionV>
              <wp:extent cx="1871345" cy="175260"/>
              <wp:effectExtent l="1270" t="3175" r="3810" b="254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rPr>
                              <w:rStyle w:val="stbilgiveyaaltbilgi12ptKaln0"/>
                            </w:rPr>
                            <w:t>2. İLGİLİ ARAŞTIRMALAR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110" type="#_x0000_t202" style="position:absolute;margin-left:249.1pt;margin-top:91pt;width:147.35pt;height:13.8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8SsAIAALE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" filled="f" stroked="f">
              <v:textbox style="mso-fit-shape-to-text:t" inset="0,0,0,0">
                <w:txbxContent>
                  <w:p w:rsidR="00680EEC" w:rsidRDefault="00F15C89">
                    <w:pPr>
                      <w:pStyle w:val="stbilgiveyaaltbilgi0"/>
                      <w:shd w:val="clear" w:color="auto" w:fill="auto"/>
                      <w:spacing w:line="240" w:lineRule="auto"/>
                      <w:jc w:val="left"/>
                    </w:pPr>
                    <w:r>
                      <w:rPr>
                        <w:rStyle w:val="stbilgiveyaaltbilgi12ptKaln0"/>
                      </w:rPr>
                      <w:t>2. İLGİLİ ARAŞTIRMALAR</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48" behindDoc="1" locked="0" layoutInCell="1" allowOverlap="1">
              <wp:simplePos x="0" y="0"/>
              <wp:positionH relativeFrom="page">
                <wp:posOffset>1084580</wp:posOffset>
              </wp:positionH>
              <wp:positionV relativeFrom="page">
                <wp:posOffset>905510</wp:posOffset>
              </wp:positionV>
              <wp:extent cx="5511800" cy="321310"/>
              <wp:effectExtent l="0" t="635" r="4445" b="190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rPr>
                              <w:rStyle w:val="stbilgiveyaaltbilgiKaln"/>
                            </w:rPr>
                            <w:t>Tablo 3.6. Çalışma Grubunu Oluşturan Öğretmenlerin Çalıştıkları Okul Türüne Göre</w:t>
                          </w:r>
                        </w:p>
                        <w:p w:rsidR="00680EEC" w:rsidRDefault="00F15C89">
                          <w:pPr>
                            <w:pStyle w:val="stbilgiveyaaltbilgi0"/>
                            <w:shd w:val="clear" w:color="auto" w:fill="auto"/>
                            <w:spacing w:line="240" w:lineRule="auto"/>
                            <w:jc w:val="left"/>
                          </w:pPr>
                          <w:r>
                            <w:rPr>
                              <w:rStyle w:val="stbilgiveyaaltbilgiKaln"/>
                            </w:rPr>
                            <w:t>Dağılımı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112" type="#_x0000_t202" style="position:absolute;margin-left:85.4pt;margin-top:71.3pt;width:434pt;height:25.3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" filled="f" stroked="f">
              <v:textbox style="mso-fit-shape-to-text:t" inset="0,0,0,0">
                <w:txbxContent>
                  <w:p w:rsidR="00680EEC" w:rsidRDefault="00F15C89">
                    <w:pPr>
                      <w:pStyle w:val="stbilgiveyaaltbilgi0"/>
                      <w:shd w:val="clear" w:color="auto" w:fill="auto"/>
                      <w:spacing w:line="240" w:lineRule="auto"/>
                      <w:jc w:val="left"/>
                    </w:pPr>
                    <w:r>
                      <w:rPr>
                        <w:rStyle w:val="stbilgiveyaaltbilgiKaln"/>
                      </w:rPr>
                      <w:t>Tablo 3.6. Çalışma Grubunu Oluşturan Öğretmenlerin Çalıştıkları Okul Türüne Göre</w:t>
                    </w:r>
                  </w:p>
                  <w:p w:rsidR="00680EEC" w:rsidRDefault="00F15C89">
                    <w:pPr>
                      <w:pStyle w:val="stbilgiveyaaltbilgi0"/>
                      <w:shd w:val="clear" w:color="auto" w:fill="auto"/>
                      <w:spacing w:line="240" w:lineRule="auto"/>
                      <w:jc w:val="left"/>
                    </w:pPr>
                    <w:r>
                      <w:rPr>
                        <w:rStyle w:val="stbilgiveyaaltbilgiKaln"/>
                      </w:rPr>
                      <w:t>Dağılımı</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49" behindDoc="1" locked="0" layoutInCell="1" allowOverlap="1">
              <wp:simplePos x="0" y="0"/>
              <wp:positionH relativeFrom="page">
                <wp:posOffset>1084580</wp:posOffset>
              </wp:positionH>
              <wp:positionV relativeFrom="page">
                <wp:posOffset>905510</wp:posOffset>
              </wp:positionV>
              <wp:extent cx="5565775" cy="311150"/>
              <wp:effectExtent l="0" t="635" r="0" b="254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rPr>
                              <w:rStyle w:val="stbilgiveyaaltbilgiKaln"/>
                            </w:rPr>
                            <w:t>Tablo 3.6. Çalışma Grubunu Oluşturan Öğretmenlerin Çalıştıkları Okul Türüne Göre</w:t>
                          </w:r>
                        </w:p>
                        <w:p w:rsidR="00680EEC" w:rsidRDefault="00F15C89">
                          <w:pPr>
                            <w:pStyle w:val="stbilgiveyaaltbilgi0"/>
                            <w:shd w:val="clear" w:color="auto" w:fill="auto"/>
                            <w:spacing w:line="240" w:lineRule="auto"/>
                            <w:jc w:val="left"/>
                          </w:pPr>
                          <w:r>
                            <w:rPr>
                              <w:rStyle w:val="stbilgiveyaaltbilgiKaln"/>
                            </w:rPr>
                            <w:t>Dağılımı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113" type="#_x0000_t202" style="position:absolute;margin-left:85.4pt;margin-top:71.3pt;width:438.25pt;height:24.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" filled="f" stroked="f">
              <v:textbox style="mso-fit-shape-to-text:t" inset="0,0,0,0">
                <w:txbxContent>
                  <w:p w:rsidR="00680EEC" w:rsidRDefault="00F15C89">
                    <w:pPr>
                      <w:pStyle w:val="stbilgiveyaaltbilgi0"/>
                      <w:shd w:val="clear" w:color="auto" w:fill="auto"/>
                      <w:spacing w:line="240" w:lineRule="auto"/>
                      <w:jc w:val="left"/>
                    </w:pPr>
                    <w:r>
                      <w:rPr>
                        <w:rStyle w:val="stbilgiveyaaltbilgiKaln"/>
                      </w:rPr>
                      <w:t>Tablo 3.6. Çalışma Grubunu Oluşturan Öğretmenlerin Çalıştıkları Okul Türüne Göre</w:t>
                    </w:r>
                  </w:p>
                  <w:p w:rsidR="00680EEC" w:rsidRDefault="00F15C89">
                    <w:pPr>
                      <w:pStyle w:val="stbilgiveyaaltbilgi0"/>
                      <w:shd w:val="clear" w:color="auto" w:fill="auto"/>
                      <w:spacing w:line="240" w:lineRule="auto"/>
                      <w:jc w:val="left"/>
                    </w:pPr>
                    <w:r>
                      <w:rPr>
                        <w:rStyle w:val="stbilgiveyaaltbilgiKaln"/>
                      </w:rPr>
                      <w:t>Dağılımı</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3679190</wp:posOffset>
              </wp:positionH>
              <wp:positionV relativeFrom="page">
                <wp:posOffset>830580</wp:posOffset>
              </wp:positionV>
              <wp:extent cx="831850" cy="167640"/>
              <wp:effectExtent l="2540" t="1905" r="3810" b="190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rPr>
                              <w:rStyle w:val="stbilgiveyaaltbilgi12ptKaln"/>
                            </w:rPr>
                            <w:t>TEŞEKKÜR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85" type="#_x0000_t202" style="position:absolute;margin-left:289.7pt;margin-top:65.4pt;width:65.5pt;height:13.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" filled="f" stroked="f">
              <v:textbox style="mso-fit-shape-to-text:t" inset="0,0,0,0">
                <w:txbxContent>
                  <w:p w:rsidR="00680EEC" w:rsidRDefault="00F15C89">
                    <w:pPr>
                      <w:pStyle w:val="stbilgiveyaaltbilgi0"/>
                      <w:shd w:val="clear" w:color="auto" w:fill="auto"/>
                      <w:spacing w:line="240" w:lineRule="auto"/>
                      <w:jc w:val="left"/>
                    </w:pPr>
                    <w:r>
                      <w:rPr>
                        <w:rStyle w:val="stbilgiveyaaltbilgi12ptKaln"/>
                      </w:rPr>
                      <w:t>TEŞEKKÜR</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52" behindDoc="1" locked="0" layoutInCell="1" allowOverlap="1">
              <wp:simplePos x="0" y="0"/>
              <wp:positionH relativeFrom="page">
                <wp:posOffset>1085850</wp:posOffset>
              </wp:positionH>
              <wp:positionV relativeFrom="page">
                <wp:posOffset>905510</wp:posOffset>
              </wp:positionV>
              <wp:extent cx="5465445" cy="321310"/>
              <wp:effectExtent l="0" t="635" r="1905" b="190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rPr>
                              <w:rStyle w:val="stbilgiveyaaltbilgiKaln"/>
                            </w:rPr>
                            <w:t>Tablo 3. 3. Çalışma Grubunu Oluşturan Öğretmenlerin Mesleki Deneyim Sürelerine</w:t>
                          </w:r>
                        </w:p>
                        <w:p w:rsidR="00680EEC" w:rsidRDefault="00F15C89">
                          <w:pPr>
                            <w:pStyle w:val="stbilgiveyaaltbilgi0"/>
                            <w:shd w:val="clear" w:color="auto" w:fill="auto"/>
                            <w:spacing w:line="240" w:lineRule="auto"/>
                            <w:jc w:val="left"/>
                          </w:pPr>
                          <w:r>
                            <w:rPr>
                              <w:rStyle w:val="stbilgiveyaaltbilgiKaln"/>
                            </w:rPr>
                            <w:t>Göre Dağılımı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116" type="#_x0000_t202" style="position:absolute;margin-left:85.5pt;margin-top:71.3pt;width:430.35pt;height:25.3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" filled="f" stroked="f">
              <v:textbox style="mso-fit-shape-to-text:t" inset="0,0,0,0">
                <w:txbxContent>
                  <w:p w:rsidR="00680EEC" w:rsidRDefault="00F15C89">
                    <w:pPr>
                      <w:pStyle w:val="stbilgiveyaaltbilgi0"/>
                      <w:shd w:val="clear" w:color="auto" w:fill="auto"/>
                      <w:spacing w:line="240" w:lineRule="auto"/>
                      <w:jc w:val="left"/>
                    </w:pPr>
                    <w:r>
                      <w:rPr>
                        <w:rStyle w:val="stbilgiveyaaltbilgiKaln"/>
                      </w:rPr>
                      <w:t>Tablo 3. 3. Çalışma Grubunu Oluşturan Öğretmenlerin Mesleki Deneyim Sürelerine</w:t>
                    </w:r>
                  </w:p>
                  <w:p w:rsidR="00680EEC" w:rsidRDefault="00F15C89">
                    <w:pPr>
                      <w:pStyle w:val="stbilgiveyaaltbilgi0"/>
                      <w:shd w:val="clear" w:color="auto" w:fill="auto"/>
                      <w:spacing w:line="240" w:lineRule="auto"/>
                      <w:jc w:val="left"/>
                    </w:pPr>
                    <w:r>
                      <w:rPr>
                        <w:rStyle w:val="stbilgiveyaaltbilgiKaln"/>
                      </w:rPr>
                      <w:t>Göre Dağılımı</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680EEC"/>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680EEC"/>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680EEC"/>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56" behindDoc="1" locked="0" layoutInCell="1" allowOverlap="1">
              <wp:simplePos x="0" y="0"/>
              <wp:positionH relativeFrom="page">
                <wp:posOffset>1085215</wp:posOffset>
              </wp:positionH>
              <wp:positionV relativeFrom="page">
                <wp:posOffset>927100</wp:posOffset>
              </wp:positionV>
              <wp:extent cx="5574030" cy="481965"/>
              <wp:effectExtent l="0" t="3175" r="0" b="63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rPr>
                              <w:rStyle w:val="stbilgiveyaaltbilgiKaln"/>
                            </w:rPr>
                            <w:t>Tablo 4. 3. 1. Çocukların BBCS-R ve Fen Süreçleri Gözlem Formu’ndan Elde Ettikleri</w:t>
                          </w:r>
                        </w:p>
                        <w:p w:rsidR="00680EEC" w:rsidRDefault="00F15C89">
                          <w:pPr>
                            <w:pStyle w:val="stbilgiveyaaltbilgi0"/>
                            <w:shd w:val="clear" w:color="auto" w:fill="auto"/>
                            <w:spacing w:line="240" w:lineRule="auto"/>
                            <w:jc w:val="left"/>
                          </w:pPr>
                          <w:r>
                            <w:rPr>
                              <w:rStyle w:val="stbilgiveyaaltbilgiKaln"/>
                            </w:rPr>
                            <w:t>Puan Ortalamalarının Çocukların Devam Ettikler</w:t>
                          </w:r>
                          <w:r>
                            <w:rPr>
                              <w:rStyle w:val="stbilgiveyaaltbilgiKaln"/>
                            </w:rPr>
                            <w:t>i Okul Türüne Göre Kruskal-Wallis</w:t>
                          </w:r>
                        </w:p>
                        <w:p w:rsidR="00680EEC" w:rsidRDefault="00F15C89">
                          <w:pPr>
                            <w:pStyle w:val="stbilgiveyaaltbilgi0"/>
                            <w:shd w:val="clear" w:color="auto" w:fill="auto"/>
                            <w:spacing w:line="240" w:lineRule="auto"/>
                            <w:jc w:val="left"/>
                          </w:pPr>
                          <w:r>
                            <w:rPr>
                              <w:rStyle w:val="stbilgiveyaaltbilgiKaln"/>
                            </w:rPr>
                            <w:t>H-testi Sonuçları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120" type="#_x0000_t202" style="position:absolute;margin-left:85.45pt;margin-top:73pt;width:438.9pt;height:37.95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v4TrQIAALE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" filled="f" stroked="f">
              <v:textbox style="mso-fit-shape-to-text:t" inset="0,0,0,0">
                <w:txbxContent>
                  <w:p w:rsidR="00680EEC" w:rsidRDefault="00F15C89">
                    <w:pPr>
                      <w:pStyle w:val="stbilgiveyaaltbilgi0"/>
                      <w:shd w:val="clear" w:color="auto" w:fill="auto"/>
                      <w:spacing w:line="240" w:lineRule="auto"/>
                      <w:jc w:val="left"/>
                    </w:pPr>
                    <w:r>
                      <w:rPr>
                        <w:rStyle w:val="stbilgiveyaaltbilgiKaln"/>
                      </w:rPr>
                      <w:t>Tablo 4. 3. 1. Çocukların BBCS-R ve Fen Süreçleri Gözlem Formu’ndan Elde Ettikleri</w:t>
                    </w:r>
                  </w:p>
                  <w:p w:rsidR="00680EEC" w:rsidRDefault="00F15C89">
                    <w:pPr>
                      <w:pStyle w:val="stbilgiveyaaltbilgi0"/>
                      <w:shd w:val="clear" w:color="auto" w:fill="auto"/>
                      <w:spacing w:line="240" w:lineRule="auto"/>
                      <w:jc w:val="left"/>
                    </w:pPr>
                    <w:r>
                      <w:rPr>
                        <w:rStyle w:val="stbilgiveyaaltbilgiKaln"/>
                      </w:rPr>
                      <w:t>Puan Ortalamalarının Çocukların Devam Ettikler</w:t>
                    </w:r>
                    <w:r>
                      <w:rPr>
                        <w:rStyle w:val="stbilgiveyaaltbilgiKaln"/>
                      </w:rPr>
                      <w:t>i Okul Türüne Göre Kruskal-Wallis</w:t>
                    </w:r>
                  </w:p>
                  <w:p w:rsidR="00680EEC" w:rsidRDefault="00F15C89">
                    <w:pPr>
                      <w:pStyle w:val="stbilgiveyaaltbilgi0"/>
                      <w:shd w:val="clear" w:color="auto" w:fill="auto"/>
                      <w:spacing w:line="240" w:lineRule="auto"/>
                      <w:jc w:val="left"/>
                    </w:pPr>
                    <w:r>
                      <w:rPr>
                        <w:rStyle w:val="stbilgiveyaaltbilgiKaln"/>
                      </w:rPr>
                      <w:t>H-testi Sonuçları</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59" behindDoc="1" locked="0" layoutInCell="1" allowOverlap="1">
              <wp:simplePos x="0" y="0"/>
              <wp:positionH relativeFrom="page">
                <wp:posOffset>1085215</wp:posOffset>
              </wp:positionH>
              <wp:positionV relativeFrom="page">
                <wp:posOffset>927100</wp:posOffset>
              </wp:positionV>
              <wp:extent cx="5558790" cy="321310"/>
              <wp:effectExtent l="0" t="3175" r="444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rPr>
                              <w:rStyle w:val="stbilgiveyaaltbilgiKaln"/>
                            </w:rPr>
                            <w:t>Tablo 4. 2. 1. Çocukların BBCS-R ve Fen süreçleri Gözlem Formu’ndan Elde Ettikleri</w:t>
                          </w:r>
                        </w:p>
                        <w:p w:rsidR="00680EEC" w:rsidRDefault="00F15C89">
                          <w:pPr>
                            <w:pStyle w:val="stbilgiveyaaltbilgi0"/>
                            <w:shd w:val="clear" w:color="auto" w:fill="auto"/>
                            <w:spacing w:line="240" w:lineRule="auto"/>
                            <w:jc w:val="left"/>
                          </w:pPr>
                          <w:r>
                            <w:rPr>
                              <w:rStyle w:val="stbilgiveyaaltbilgiKaln"/>
                            </w:rPr>
                            <w:t xml:space="preserve">Puan Ortalamalarının Çocukların Cinsiyetine Göre </w:t>
                          </w:r>
                          <w:r>
                            <w:rPr>
                              <w:rStyle w:val="stbilgiveyaaltbilgiKaln"/>
                            </w:rPr>
                            <w:t>Mann-Whitney-U Testi Sonuçları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123" type="#_x0000_t202" style="position:absolute;margin-left:85.45pt;margin-top:73pt;width:437.7pt;height:25.3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" filled="f" stroked="f">
              <v:textbox style="mso-fit-shape-to-text:t" inset="0,0,0,0">
                <w:txbxContent>
                  <w:p w:rsidR="00680EEC" w:rsidRDefault="00F15C89">
                    <w:pPr>
                      <w:pStyle w:val="stbilgiveyaaltbilgi0"/>
                      <w:shd w:val="clear" w:color="auto" w:fill="auto"/>
                      <w:spacing w:line="240" w:lineRule="auto"/>
                      <w:jc w:val="left"/>
                    </w:pPr>
                    <w:r>
                      <w:rPr>
                        <w:rStyle w:val="stbilgiveyaaltbilgiKaln"/>
                      </w:rPr>
                      <w:t>Tablo 4. 2. 1. Çocukların BBCS-R ve Fen süreçleri Gözlem Formu’ndan Elde Ettikleri</w:t>
                    </w:r>
                  </w:p>
                  <w:p w:rsidR="00680EEC" w:rsidRDefault="00F15C89">
                    <w:pPr>
                      <w:pStyle w:val="stbilgiveyaaltbilgi0"/>
                      <w:shd w:val="clear" w:color="auto" w:fill="auto"/>
                      <w:spacing w:line="240" w:lineRule="auto"/>
                      <w:jc w:val="left"/>
                    </w:pPr>
                    <w:r>
                      <w:rPr>
                        <w:rStyle w:val="stbilgiveyaaltbilgiKaln"/>
                      </w:rPr>
                      <w:t xml:space="preserve">Puan Ortalamalarının Çocukların Cinsiyetine Göre </w:t>
                    </w:r>
                    <w:r>
                      <w:rPr>
                        <w:rStyle w:val="stbilgiveyaaltbilgiKaln"/>
                      </w:rPr>
                      <w:t>Mann-Whitney-U Testi Sonuçları</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680EEC"/>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63" behindDoc="1" locked="0" layoutInCell="1" allowOverlap="1">
              <wp:simplePos x="0" y="0"/>
              <wp:positionH relativeFrom="page">
                <wp:posOffset>1078865</wp:posOffset>
              </wp:positionH>
              <wp:positionV relativeFrom="page">
                <wp:posOffset>927100</wp:posOffset>
              </wp:positionV>
              <wp:extent cx="5574030" cy="481965"/>
              <wp:effectExtent l="2540" t="3175" r="0" b="6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rPr>
                              <w:rStyle w:val="stbilgiveyaaltbilgiKaln"/>
                            </w:rPr>
                            <w:t>Tablo 4. 4. 1. Çocukların BBCS-R ve Fen Süreçleri Gözlem Formu’ndan Elde Ettikleri</w:t>
                          </w:r>
                        </w:p>
                        <w:p w:rsidR="00680EEC" w:rsidRDefault="00F15C89">
                          <w:pPr>
                            <w:pStyle w:val="stbilgiveyaaltbilgi0"/>
                            <w:shd w:val="clear" w:color="auto" w:fill="auto"/>
                            <w:spacing w:line="240" w:lineRule="auto"/>
                            <w:jc w:val="left"/>
                          </w:pPr>
                          <w:r>
                            <w:rPr>
                              <w:rStyle w:val="stbilgiveyaaltbilgiKaln"/>
                            </w:rPr>
                            <w:t>Puan Ortalamalarının Çocukların Okul Öncesi Eğitim Alma Durumuna Göre Mann</w:t>
                          </w:r>
                        </w:p>
                        <w:p w:rsidR="00680EEC" w:rsidRDefault="00F15C89">
                          <w:pPr>
                            <w:pStyle w:val="stbilgiveyaaltbilgi0"/>
                            <w:shd w:val="clear" w:color="auto" w:fill="auto"/>
                            <w:spacing w:line="240" w:lineRule="auto"/>
                            <w:jc w:val="left"/>
                          </w:pPr>
                          <w:r>
                            <w:rPr>
                              <w:rStyle w:val="stbilgiveyaaltbilgiKaln"/>
                              <w:lang w:val="en-US" w:eastAsia="en-US" w:bidi="en-US"/>
                            </w:rPr>
                            <w:t xml:space="preserve">Whitney </w:t>
                          </w:r>
                          <w:r>
                            <w:rPr>
                              <w:rStyle w:val="stbilgiveyaaltbilgiKaln"/>
                            </w:rPr>
                            <w:t>U-testi Sonuçları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127" type="#_x0000_t202" style="position:absolute;margin-left:84.95pt;margin-top:73pt;width:438.9pt;height:37.95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" filled="f" stroked="f">
              <v:textbox style="mso-fit-shape-to-text:t" inset="0,0,0,0">
                <w:txbxContent>
                  <w:p w:rsidR="00680EEC" w:rsidRDefault="00F15C89">
                    <w:pPr>
                      <w:pStyle w:val="stbilgiveyaaltbilgi0"/>
                      <w:shd w:val="clear" w:color="auto" w:fill="auto"/>
                      <w:spacing w:line="240" w:lineRule="auto"/>
                      <w:jc w:val="left"/>
                    </w:pPr>
                    <w:r>
                      <w:rPr>
                        <w:rStyle w:val="stbilgiveyaaltbilgiKaln"/>
                      </w:rPr>
                      <w:t>Tablo 4. 4. 1. Çocukların BBCS-R ve Fen Süreçleri Gözlem Formu’ndan Elde Ettikleri</w:t>
                    </w:r>
                  </w:p>
                  <w:p w:rsidR="00680EEC" w:rsidRDefault="00F15C89">
                    <w:pPr>
                      <w:pStyle w:val="stbilgiveyaaltbilgi0"/>
                      <w:shd w:val="clear" w:color="auto" w:fill="auto"/>
                      <w:spacing w:line="240" w:lineRule="auto"/>
                      <w:jc w:val="left"/>
                    </w:pPr>
                    <w:r>
                      <w:rPr>
                        <w:rStyle w:val="stbilgiveyaaltbilgiKaln"/>
                      </w:rPr>
                      <w:t>Puan Ortalamalarının Çocukların Okul Öncesi Eğitim Alma Durumuna Göre Mann</w:t>
                    </w:r>
                  </w:p>
                  <w:p w:rsidR="00680EEC" w:rsidRDefault="00F15C89">
                    <w:pPr>
                      <w:pStyle w:val="stbilgiveyaaltbilgi0"/>
                      <w:shd w:val="clear" w:color="auto" w:fill="auto"/>
                      <w:spacing w:line="240" w:lineRule="auto"/>
                      <w:jc w:val="left"/>
                    </w:pPr>
                    <w:r>
                      <w:rPr>
                        <w:rStyle w:val="stbilgiveyaaltbilgiKaln"/>
                        <w:lang w:val="en-US" w:eastAsia="en-US" w:bidi="en-US"/>
                      </w:rPr>
                      <w:t xml:space="preserve">Whitney </w:t>
                    </w:r>
                    <w:r>
                      <w:rPr>
                        <w:rStyle w:val="stbilgiveyaaltbilgiKaln"/>
                      </w:rPr>
                      <w:t>U-testi Sonuçları</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67" behindDoc="1" locked="0" layoutInCell="1" allowOverlap="1">
              <wp:simplePos x="0" y="0"/>
              <wp:positionH relativeFrom="page">
                <wp:posOffset>1081405</wp:posOffset>
              </wp:positionH>
              <wp:positionV relativeFrom="page">
                <wp:posOffset>930275</wp:posOffset>
              </wp:positionV>
              <wp:extent cx="5420360" cy="525780"/>
              <wp:effectExtent l="0" t="0" r="3810"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rPr>
                              <w:rStyle w:val="stbilgiveyaaltbilgi12ptKaln0"/>
                            </w:rPr>
                            <w:t>4. 7. Çocukların BBCS-R ve Fen Süreçleri Gözlem Formundan Elde Ettikleri</w:t>
                          </w:r>
                        </w:p>
                        <w:p w:rsidR="00680EEC" w:rsidRDefault="00F15C89">
                          <w:pPr>
                            <w:pStyle w:val="stbilgiveyaaltbilgi0"/>
                            <w:shd w:val="clear" w:color="auto" w:fill="auto"/>
                            <w:spacing w:line="240" w:lineRule="auto"/>
                            <w:jc w:val="left"/>
                          </w:pPr>
                          <w:r>
                            <w:rPr>
                              <w:rStyle w:val="stbilgiveyaaltbilgi12ptKaln0"/>
                            </w:rPr>
                            <w:t xml:space="preserve">Puan Ortalamalarının Öğretmenlerin Matematik ve </w:t>
                          </w:r>
                          <w:r>
                            <w:rPr>
                              <w:rStyle w:val="stbilgiveyaaltbilgi12ptKaln0"/>
                            </w:rPr>
                            <w:t>Fen Etkinlik Sürelerine</w:t>
                          </w:r>
                        </w:p>
                        <w:p w:rsidR="00680EEC" w:rsidRDefault="00F15C89">
                          <w:pPr>
                            <w:pStyle w:val="stbilgiveyaaltbilgi0"/>
                            <w:shd w:val="clear" w:color="auto" w:fill="auto"/>
                            <w:spacing w:line="240" w:lineRule="auto"/>
                            <w:jc w:val="left"/>
                          </w:pPr>
                          <w:r>
                            <w:rPr>
                              <w:rStyle w:val="stbilgiveyaaltbilgi12ptKaln0"/>
                            </w:rPr>
                            <w:t>Göre Farklılık Gösterip Göstermediğine Ait Bulgular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131" type="#_x0000_t202" style="position:absolute;margin-left:85.15pt;margin-top:73.25pt;width:426.8pt;height:41.4pt;z-index:-188744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" filled="f" stroked="f">
              <v:textbox style="mso-fit-shape-to-text:t" inset="0,0,0,0">
                <w:txbxContent>
                  <w:p w:rsidR="00680EEC" w:rsidRDefault="00F15C89">
                    <w:pPr>
                      <w:pStyle w:val="stbilgiveyaaltbilgi0"/>
                      <w:shd w:val="clear" w:color="auto" w:fill="auto"/>
                      <w:spacing w:line="240" w:lineRule="auto"/>
                      <w:jc w:val="left"/>
                    </w:pPr>
                    <w:r>
                      <w:rPr>
                        <w:rStyle w:val="stbilgiveyaaltbilgi12ptKaln0"/>
                      </w:rPr>
                      <w:t>4. 7. Çocukların BBCS-R ve Fen Süreçleri Gözlem Formundan Elde Ettikleri</w:t>
                    </w:r>
                  </w:p>
                  <w:p w:rsidR="00680EEC" w:rsidRDefault="00F15C89">
                    <w:pPr>
                      <w:pStyle w:val="stbilgiveyaaltbilgi0"/>
                      <w:shd w:val="clear" w:color="auto" w:fill="auto"/>
                      <w:spacing w:line="240" w:lineRule="auto"/>
                      <w:jc w:val="left"/>
                    </w:pPr>
                    <w:r>
                      <w:rPr>
                        <w:rStyle w:val="stbilgiveyaaltbilgi12ptKaln0"/>
                      </w:rPr>
                      <w:t xml:space="preserve">Puan Ortalamalarının Öğretmenlerin Matematik ve </w:t>
                    </w:r>
                    <w:r>
                      <w:rPr>
                        <w:rStyle w:val="stbilgiveyaaltbilgi12ptKaln0"/>
                      </w:rPr>
                      <w:t>Fen Etkinlik Sürelerine</w:t>
                    </w:r>
                  </w:p>
                  <w:p w:rsidR="00680EEC" w:rsidRDefault="00F15C89">
                    <w:pPr>
                      <w:pStyle w:val="stbilgiveyaaltbilgi0"/>
                      <w:shd w:val="clear" w:color="auto" w:fill="auto"/>
                      <w:spacing w:line="240" w:lineRule="auto"/>
                      <w:jc w:val="left"/>
                    </w:pPr>
                    <w:r>
                      <w:rPr>
                        <w:rStyle w:val="stbilgiveyaaltbilgi12ptKaln0"/>
                      </w:rPr>
                      <w:t>Göre Farklılık Gösterip Göstermediğine Ait Bulgular</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71" behindDoc="1" locked="0" layoutInCell="1" allowOverlap="1">
              <wp:simplePos x="0" y="0"/>
              <wp:positionH relativeFrom="page">
                <wp:posOffset>3669030</wp:posOffset>
              </wp:positionH>
              <wp:positionV relativeFrom="page">
                <wp:posOffset>930275</wp:posOffset>
              </wp:positionV>
              <wp:extent cx="872490" cy="175260"/>
              <wp:effectExtent l="1905" t="0" r="190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40"/>
                            <w:shd w:val="clear" w:color="auto" w:fill="auto"/>
                            <w:spacing w:line="240" w:lineRule="auto"/>
                          </w:pPr>
                          <w:r>
                            <w:rPr>
                              <w:rStyle w:val="stbilgiveyaaltbilgi412pt"/>
                              <w:b/>
                              <w:bCs/>
                            </w:rPr>
                            <w:t>KAYNAKÇA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135" type="#_x0000_t202" style="position:absolute;margin-left:288.9pt;margin-top:73.25pt;width:68.7pt;height:13.8pt;z-index:-188744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" filled="f" stroked="f">
              <v:textbox style="mso-fit-shape-to-text:t" inset="0,0,0,0">
                <w:txbxContent>
                  <w:p w:rsidR="00680EEC" w:rsidRDefault="00F15C89">
                    <w:pPr>
                      <w:pStyle w:val="stbilgiveyaaltbilgi40"/>
                      <w:shd w:val="clear" w:color="auto" w:fill="auto"/>
                      <w:spacing w:line="240" w:lineRule="auto"/>
                    </w:pPr>
                    <w:r>
                      <w:rPr>
                        <w:rStyle w:val="stbilgiveyaaltbilgi412pt"/>
                        <w:b/>
                        <w:bCs/>
                      </w:rPr>
                      <w:t>KAYNAKÇA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3304540</wp:posOffset>
              </wp:positionH>
              <wp:positionV relativeFrom="page">
                <wp:posOffset>1126490</wp:posOffset>
              </wp:positionV>
              <wp:extent cx="1358900" cy="160655"/>
              <wp:effectExtent l="0" t="2540" r="381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rPr>
                              <w:rStyle w:val="stbilgiveyaaltbilgi1"/>
                            </w:rPr>
                            <w:t>ETİK BEYANNAMESİ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88" type="#_x0000_t202" style="position:absolute;margin-left:260.2pt;margin-top:88.7pt;width:107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arQIAALA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" filled="f" stroked="f">
              <v:textbox style="mso-fit-shape-to-text:t" inset="0,0,0,0">
                <w:txbxContent>
                  <w:p w:rsidR="00680EEC" w:rsidRDefault="00F15C89">
                    <w:pPr>
                      <w:pStyle w:val="stbilgiveyaaltbilgi0"/>
                      <w:shd w:val="clear" w:color="auto" w:fill="auto"/>
                      <w:spacing w:line="240" w:lineRule="auto"/>
                      <w:jc w:val="left"/>
                    </w:pPr>
                    <w:r>
                      <w:rPr>
                        <w:rStyle w:val="stbilgiveyaaltbilgi1"/>
                      </w:rPr>
                      <w:t>ETİK BEYANNAMESİ</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73" behindDoc="1" locked="0" layoutInCell="1" allowOverlap="1">
              <wp:simplePos x="0" y="0"/>
              <wp:positionH relativeFrom="page">
                <wp:posOffset>1084580</wp:posOffset>
              </wp:positionH>
              <wp:positionV relativeFrom="page">
                <wp:posOffset>927100</wp:posOffset>
              </wp:positionV>
              <wp:extent cx="5505450" cy="481965"/>
              <wp:effectExtent l="0" t="3175" r="1270" b="6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40"/>
                            <w:shd w:val="clear" w:color="auto" w:fill="auto"/>
                            <w:spacing w:line="240" w:lineRule="auto"/>
                          </w:pPr>
                          <w:r>
                            <w:rPr>
                              <w:rStyle w:val="stbilgiveyaaltbilgi4KalnDeil"/>
                            </w:rPr>
                            <w:t>Çelik, M. (2015). Anasınıfına devam eden 60-72 aylık çocukların matematik gelişimlerinin</w:t>
                          </w:r>
                        </w:p>
                        <w:p w:rsidR="00680EEC" w:rsidRDefault="00F15C89">
                          <w:pPr>
                            <w:pStyle w:val="stbilgiveyaaltbilgi40"/>
                            <w:shd w:val="clear" w:color="auto" w:fill="auto"/>
                            <w:spacing w:line="240" w:lineRule="auto"/>
                          </w:pPr>
                          <w:r>
                            <w:rPr>
                              <w:rStyle w:val="stbilgiveyaaltbilgi4KalnDeil"/>
                            </w:rPr>
                            <w:t xml:space="preserve">bazı değişkenler açısından incelenmesi. </w:t>
                          </w:r>
                          <w:r>
                            <w:rPr>
                              <w:rStyle w:val="stbilgiveyaaltbilgi4105ptKalnDeiltalik"/>
                            </w:rPr>
                            <w:t>Dicle Üniversitesi Ziya Gökalp Eğitim</w:t>
                          </w:r>
                        </w:p>
                        <w:p w:rsidR="00680EEC" w:rsidRDefault="00F15C89">
                          <w:pPr>
                            <w:pStyle w:val="stbilgiveyaaltbilgi40"/>
                            <w:shd w:val="clear" w:color="auto" w:fill="auto"/>
                            <w:spacing w:line="240" w:lineRule="auto"/>
                          </w:pPr>
                          <w:r>
                            <w:rPr>
                              <w:rStyle w:val="stbilgiveyaaltbilgi4105ptKalnDeiltalik"/>
                            </w:rPr>
                            <w:t>Fakültesi Dergisi, 24,</w:t>
                          </w:r>
                          <w:r>
                            <w:rPr>
                              <w:rStyle w:val="stbilgiveyaaltbilgi4KalnDeil"/>
                            </w:rPr>
                            <w:t xml:space="preserve"> 1-18.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137" type="#_x0000_t202" style="position:absolute;margin-left:85.4pt;margin-top:73pt;width:433.5pt;height:37.95pt;z-index:-18874400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" filled="f" stroked="f">
              <v:textbox style="mso-fit-shape-to-text:t" inset="0,0,0,0">
                <w:txbxContent>
                  <w:p w:rsidR="00680EEC" w:rsidRDefault="00F15C89">
                    <w:pPr>
                      <w:pStyle w:val="stbilgiveyaaltbilgi40"/>
                      <w:shd w:val="clear" w:color="auto" w:fill="auto"/>
                      <w:spacing w:line="240" w:lineRule="auto"/>
                    </w:pPr>
                    <w:r>
                      <w:rPr>
                        <w:rStyle w:val="stbilgiveyaaltbilgi4KalnDeil"/>
                      </w:rPr>
                      <w:t>Çelik, M. (2015). Anasınıfına devam eden 60-72 aylık çocukların matematik gelişimlerinin</w:t>
                    </w:r>
                  </w:p>
                  <w:p w:rsidR="00680EEC" w:rsidRDefault="00F15C89">
                    <w:pPr>
                      <w:pStyle w:val="stbilgiveyaaltbilgi40"/>
                      <w:shd w:val="clear" w:color="auto" w:fill="auto"/>
                      <w:spacing w:line="240" w:lineRule="auto"/>
                    </w:pPr>
                    <w:r>
                      <w:rPr>
                        <w:rStyle w:val="stbilgiveyaaltbilgi4KalnDeil"/>
                      </w:rPr>
                      <w:t xml:space="preserve">bazı değişkenler açısından incelenmesi. </w:t>
                    </w:r>
                    <w:r>
                      <w:rPr>
                        <w:rStyle w:val="stbilgiveyaaltbilgi4105ptKalnDeiltalik"/>
                      </w:rPr>
                      <w:t>Dicle Üniversitesi Ziya Gökalp Eğitim</w:t>
                    </w:r>
                  </w:p>
                  <w:p w:rsidR="00680EEC" w:rsidRDefault="00F15C89">
                    <w:pPr>
                      <w:pStyle w:val="stbilgiveyaaltbilgi40"/>
                      <w:shd w:val="clear" w:color="auto" w:fill="auto"/>
                      <w:spacing w:line="240" w:lineRule="auto"/>
                    </w:pPr>
                    <w:r>
                      <w:rPr>
                        <w:rStyle w:val="stbilgiveyaaltbilgi4105ptKalnDeiltalik"/>
                      </w:rPr>
                      <w:t>Fakültesi Dergisi, 24,</w:t>
                    </w:r>
                    <w:r>
                      <w:rPr>
                        <w:rStyle w:val="stbilgiveyaaltbilgi4KalnDeil"/>
                      </w:rPr>
                      <w:t xml:space="preserve"> 1-18.</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74" behindDoc="1" locked="0" layoutInCell="1" allowOverlap="1">
              <wp:simplePos x="0" y="0"/>
              <wp:positionH relativeFrom="page">
                <wp:posOffset>1084580</wp:posOffset>
              </wp:positionH>
              <wp:positionV relativeFrom="page">
                <wp:posOffset>927100</wp:posOffset>
              </wp:positionV>
              <wp:extent cx="5505450" cy="481965"/>
              <wp:effectExtent l="0" t="3175" r="1270" b="6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40"/>
                            <w:shd w:val="clear" w:color="auto" w:fill="auto"/>
                            <w:spacing w:line="240" w:lineRule="auto"/>
                          </w:pPr>
                          <w:r>
                            <w:rPr>
                              <w:rStyle w:val="stbilgiveyaaltbilgi4KalnDeil"/>
                            </w:rPr>
                            <w:t>Çelik, M. (2015). Anasınıfına devam eden 60-72 aylık çocukların matematik gelişimlerinin</w:t>
                          </w:r>
                        </w:p>
                        <w:p w:rsidR="00680EEC" w:rsidRDefault="00F15C89">
                          <w:pPr>
                            <w:pStyle w:val="stbilgiveyaaltbilgi40"/>
                            <w:shd w:val="clear" w:color="auto" w:fill="auto"/>
                            <w:spacing w:line="240" w:lineRule="auto"/>
                          </w:pPr>
                          <w:r>
                            <w:rPr>
                              <w:rStyle w:val="stbilgiveyaaltbilgi4KalnDeil"/>
                            </w:rPr>
                            <w:t xml:space="preserve">bazı değişkenler açısından incelenmesi. </w:t>
                          </w:r>
                          <w:r>
                            <w:rPr>
                              <w:rStyle w:val="stbilgiveyaaltbilgi4105ptKalnDeiltalik"/>
                            </w:rPr>
                            <w:t>Dicle Üniversitesi Ziya Gökalp Eğitim</w:t>
                          </w:r>
                        </w:p>
                        <w:p w:rsidR="00680EEC" w:rsidRDefault="00F15C89">
                          <w:pPr>
                            <w:pStyle w:val="stbilgiveyaaltbilgi40"/>
                            <w:shd w:val="clear" w:color="auto" w:fill="auto"/>
                            <w:spacing w:line="240" w:lineRule="auto"/>
                          </w:pPr>
                          <w:r>
                            <w:rPr>
                              <w:rStyle w:val="stbilgiveyaaltbilgi4105ptKalnDeiltalik"/>
                            </w:rPr>
                            <w:t xml:space="preserve">Fakültesi </w:t>
                          </w:r>
                          <w:r>
                            <w:rPr>
                              <w:rStyle w:val="stbilgiveyaaltbilgi4105ptKalnDeiltalik"/>
                            </w:rPr>
                            <w:t>Dergisi, 24,</w:t>
                          </w:r>
                          <w:r>
                            <w:rPr>
                              <w:rStyle w:val="stbilgiveyaaltbilgi4KalnDeil"/>
                            </w:rPr>
                            <w:t xml:space="preserve"> 1-18.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138" type="#_x0000_t202" style="position:absolute;margin-left:85.4pt;margin-top:73pt;width:433.5pt;height:37.95pt;z-index:-18874400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gG6rgIAALE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" filled="f" stroked="f">
              <v:textbox style="mso-fit-shape-to-text:t" inset="0,0,0,0">
                <w:txbxContent>
                  <w:p w:rsidR="00680EEC" w:rsidRDefault="00F15C89">
                    <w:pPr>
                      <w:pStyle w:val="stbilgiveyaaltbilgi40"/>
                      <w:shd w:val="clear" w:color="auto" w:fill="auto"/>
                      <w:spacing w:line="240" w:lineRule="auto"/>
                    </w:pPr>
                    <w:r>
                      <w:rPr>
                        <w:rStyle w:val="stbilgiveyaaltbilgi4KalnDeil"/>
                      </w:rPr>
                      <w:t>Çelik, M. (2015). Anasınıfına devam eden 60-72 aylık çocukların matematik gelişimlerinin</w:t>
                    </w:r>
                  </w:p>
                  <w:p w:rsidR="00680EEC" w:rsidRDefault="00F15C89">
                    <w:pPr>
                      <w:pStyle w:val="stbilgiveyaaltbilgi40"/>
                      <w:shd w:val="clear" w:color="auto" w:fill="auto"/>
                      <w:spacing w:line="240" w:lineRule="auto"/>
                    </w:pPr>
                    <w:r>
                      <w:rPr>
                        <w:rStyle w:val="stbilgiveyaaltbilgi4KalnDeil"/>
                      </w:rPr>
                      <w:t xml:space="preserve">bazı değişkenler açısından incelenmesi. </w:t>
                    </w:r>
                    <w:r>
                      <w:rPr>
                        <w:rStyle w:val="stbilgiveyaaltbilgi4105ptKalnDeiltalik"/>
                      </w:rPr>
                      <w:t>Dicle Üniversitesi Ziya Gökalp Eğitim</w:t>
                    </w:r>
                  </w:p>
                  <w:p w:rsidR="00680EEC" w:rsidRDefault="00F15C89">
                    <w:pPr>
                      <w:pStyle w:val="stbilgiveyaaltbilgi40"/>
                      <w:shd w:val="clear" w:color="auto" w:fill="auto"/>
                      <w:spacing w:line="240" w:lineRule="auto"/>
                    </w:pPr>
                    <w:r>
                      <w:rPr>
                        <w:rStyle w:val="stbilgiveyaaltbilgi4105ptKalnDeiltalik"/>
                      </w:rPr>
                      <w:t xml:space="preserve">Fakültesi </w:t>
                    </w:r>
                    <w:r>
                      <w:rPr>
                        <w:rStyle w:val="stbilgiveyaaltbilgi4105ptKalnDeiltalik"/>
                      </w:rPr>
                      <w:t>Dergisi, 24,</w:t>
                    </w:r>
                    <w:r>
                      <w:rPr>
                        <w:rStyle w:val="stbilgiveyaaltbilgi4KalnDeil"/>
                      </w:rPr>
                      <w:t xml:space="preserve"> 1-18.</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77" behindDoc="1" locked="0" layoutInCell="1" allowOverlap="1">
              <wp:simplePos x="0" y="0"/>
              <wp:positionH relativeFrom="page">
                <wp:posOffset>1090930</wp:posOffset>
              </wp:positionH>
              <wp:positionV relativeFrom="page">
                <wp:posOffset>927100</wp:posOffset>
              </wp:positionV>
              <wp:extent cx="5076190" cy="474345"/>
              <wp:effectExtent l="0" t="317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40"/>
                            <w:shd w:val="clear" w:color="auto" w:fill="auto"/>
                            <w:spacing w:line="240" w:lineRule="auto"/>
                          </w:pPr>
                          <w:r>
                            <w:rPr>
                              <w:rStyle w:val="stbilgiveyaaltbilgi4KalnDeil"/>
                            </w:rPr>
                            <w:t xml:space="preserve">Büyüktaşkapu, S. (2010). </w:t>
                          </w:r>
                          <w:r>
                            <w:rPr>
                              <w:rStyle w:val="stbilgiveyaaltbilgi4105ptKalnDeiltalik"/>
                            </w:rPr>
                            <w:t>Altı yaş çocuklarının bilimsel süreç becerilerini geliştirmeye</w:t>
                          </w:r>
                        </w:p>
                        <w:p w:rsidR="00680EEC" w:rsidRDefault="00F15C89">
                          <w:pPr>
                            <w:pStyle w:val="stbilgiveyaaltbilgi40"/>
                            <w:shd w:val="clear" w:color="auto" w:fill="auto"/>
                            <w:spacing w:line="240" w:lineRule="auto"/>
                          </w:pPr>
                          <w:r>
                            <w:rPr>
                              <w:rStyle w:val="stbilgiveyaaltbilgi4105ptKalnDeiltalik"/>
                            </w:rPr>
                            <w:t>yönelik yapılandırmacı yaklaşıma dayalı bir bilim öğretim program önerisi.</w:t>
                          </w:r>
                        </w:p>
                        <w:p w:rsidR="00680EEC" w:rsidRDefault="00F15C89">
                          <w:pPr>
                            <w:pStyle w:val="stbilgiveyaaltbilgi40"/>
                            <w:shd w:val="clear" w:color="auto" w:fill="auto"/>
                            <w:spacing w:line="240" w:lineRule="auto"/>
                          </w:pPr>
                          <w:r>
                            <w:rPr>
                              <w:rStyle w:val="stbilgiveyaaltbilgi4KalnDeil"/>
                            </w:rPr>
                            <w:t>Doktora</w:t>
                          </w:r>
                          <w:r>
                            <w:rPr>
                              <w:rStyle w:val="stbilgiveyaaltbilgi4KalnDeil"/>
                            </w:rPr>
                            <w:t xml:space="preserve"> Tezi: Konya Selçuk Üniversitesi.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141" type="#_x0000_t202" style="position:absolute;margin-left:85.9pt;margin-top:73pt;width:399.7pt;height:37.35pt;z-index:-18874400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" filled="f" stroked="f">
              <v:textbox style="mso-fit-shape-to-text:t" inset="0,0,0,0">
                <w:txbxContent>
                  <w:p w:rsidR="00680EEC" w:rsidRDefault="00F15C89">
                    <w:pPr>
                      <w:pStyle w:val="stbilgiveyaaltbilgi40"/>
                      <w:shd w:val="clear" w:color="auto" w:fill="auto"/>
                      <w:spacing w:line="240" w:lineRule="auto"/>
                    </w:pPr>
                    <w:r>
                      <w:rPr>
                        <w:rStyle w:val="stbilgiveyaaltbilgi4KalnDeil"/>
                      </w:rPr>
                      <w:t xml:space="preserve">Büyüktaşkapu, S. (2010). </w:t>
                    </w:r>
                    <w:r>
                      <w:rPr>
                        <w:rStyle w:val="stbilgiveyaaltbilgi4105ptKalnDeiltalik"/>
                      </w:rPr>
                      <w:t>Altı yaş çocuklarının bilimsel süreç becerilerini geliştirmeye</w:t>
                    </w:r>
                  </w:p>
                  <w:p w:rsidR="00680EEC" w:rsidRDefault="00F15C89">
                    <w:pPr>
                      <w:pStyle w:val="stbilgiveyaaltbilgi40"/>
                      <w:shd w:val="clear" w:color="auto" w:fill="auto"/>
                      <w:spacing w:line="240" w:lineRule="auto"/>
                    </w:pPr>
                    <w:r>
                      <w:rPr>
                        <w:rStyle w:val="stbilgiveyaaltbilgi4105ptKalnDeiltalik"/>
                      </w:rPr>
                      <w:t>yönelik yapılandırmacı yaklaşıma dayalı bir bilim öğretim program önerisi.</w:t>
                    </w:r>
                  </w:p>
                  <w:p w:rsidR="00680EEC" w:rsidRDefault="00F15C89">
                    <w:pPr>
                      <w:pStyle w:val="stbilgiveyaaltbilgi40"/>
                      <w:shd w:val="clear" w:color="auto" w:fill="auto"/>
                      <w:spacing w:line="240" w:lineRule="auto"/>
                    </w:pPr>
                    <w:r>
                      <w:rPr>
                        <w:rStyle w:val="stbilgiveyaaltbilgi4KalnDeil"/>
                      </w:rPr>
                      <w:t>Doktora</w:t>
                    </w:r>
                    <w:r>
                      <w:rPr>
                        <w:rStyle w:val="stbilgiveyaaltbilgi4KalnDeil"/>
                      </w:rPr>
                      <w:t xml:space="preserve"> Tezi: Konya Selçuk Üniversitesi.</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79" behindDoc="1" locked="0" layoutInCell="1" allowOverlap="1">
              <wp:simplePos x="0" y="0"/>
              <wp:positionH relativeFrom="page">
                <wp:posOffset>1090930</wp:posOffset>
              </wp:positionH>
              <wp:positionV relativeFrom="page">
                <wp:posOffset>927100</wp:posOffset>
              </wp:positionV>
              <wp:extent cx="5117465" cy="481965"/>
              <wp:effectExtent l="0" t="3175" r="1905" b="6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40"/>
                            <w:shd w:val="clear" w:color="auto" w:fill="auto"/>
                            <w:spacing w:line="240" w:lineRule="auto"/>
                          </w:pPr>
                          <w:r>
                            <w:rPr>
                              <w:rStyle w:val="stbilgiveyaaltbilgi4KalnDeil"/>
                            </w:rPr>
                            <w:t>Karamustafaoğlu, S. ve Kandaz, U. (2006). Okul öncesi eğitimde fen etkinliklerinde</w:t>
                          </w:r>
                        </w:p>
                        <w:p w:rsidR="00680EEC" w:rsidRDefault="00F15C89">
                          <w:pPr>
                            <w:pStyle w:val="stbilgiveyaaltbilgi40"/>
                            <w:shd w:val="clear" w:color="auto" w:fill="auto"/>
                            <w:spacing w:line="240" w:lineRule="auto"/>
                          </w:pPr>
                          <w:r>
                            <w:rPr>
                              <w:rStyle w:val="stbilgiveyaaltbilgi4KalnDeil"/>
                            </w:rPr>
                            <w:t xml:space="preserve">kullanılan öğretim yöntemleri ve karşılaşılan güçlükler. </w:t>
                          </w:r>
                          <w:r>
                            <w:rPr>
                              <w:rStyle w:val="stbilgiveyaaltbilgi4105ptKalnDeiltalik"/>
                            </w:rPr>
                            <w:t>Gazi Üniversitesi Eğitim</w:t>
                          </w:r>
                        </w:p>
                        <w:p w:rsidR="00680EEC" w:rsidRDefault="00F15C89">
                          <w:pPr>
                            <w:pStyle w:val="stbilgiveyaaltbilgi40"/>
                            <w:shd w:val="clear" w:color="auto" w:fill="auto"/>
                            <w:spacing w:line="240" w:lineRule="auto"/>
                          </w:pPr>
                          <w:r>
                            <w:rPr>
                              <w:rStyle w:val="stbilgiveyaaltbilgi4105ptKalnDeiltalik"/>
                            </w:rPr>
                            <w:t>Fakültesi Dergisi, 26(1),</w:t>
                          </w:r>
                          <w:r>
                            <w:rPr>
                              <w:rStyle w:val="stbilgiveyaaltbilgi4KalnDeil"/>
                            </w:rPr>
                            <w:t xml:space="preserve"> 65-81.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43" type="#_x0000_t202" style="position:absolute;margin-left:85.9pt;margin-top:73pt;width:402.95pt;height:37.95pt;z-index:-18874400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" filled="f" stroked="f">
              <v:textbox style="mso-fit-shape-to-text:t" inset="0,0,0,0">
                <w:txbxContent>
                  <w:p w:rsidR="00680EEC" w:rsidRDefault="00F15C89">
                    <w:pPr>
                      <w:pStyle w:val="stbilgiveyaaltbilgi40"/>
                      <w:shd w:val="clear" w:color="auto" w:fill="auto"/>
                      <w:spacing w:line="240" w:lineRule="auto"/>
                    </w:pPr>
                    <w:r>
                      <w:rPr>
                        <w:rStyle w:val="stbilgiveyaaltbilgi4KalnDeil"/>
                      </w:rPr>
                      <w:t>Karamustafaoğlu, S. ve Kandaz, U. (2006). Okul öncesi eğitimde fen etkinliklerinde</w:t>
                    </w:r>
                  </w:p>
                  <w:p w:rsidR="00680EEC" w:rsidRDefault="00F15C89">
                    <w:pPr>
                      <w:pStyle w:val="stbilgiveyaaltbilgi40"/>
                      <w:shd w:val="clear" w:color="auto" w:fill="auto"/>
                      <w:spacing w:line="240" w:lineRule="auto"/>
                    </w:pPr>
                    <w:r>
                      <w:rPr>
                        <w:rStyle w:val="stbilgiveyaaltbilgi4KalnDeil"/>
                      </w:rPr>
                      <w:t xml:space="preserve">kullanılan öğretim yöntemleri ve karşılaşılan güçlükler. </w:t>
                    </w:r>
                    <w:r>
                      <w:rPr>
                        <w:rStyle w:val="stbilgiveyaaltbilgi4105ptKalnDeiltalik"/>
                      </w:rPr>
                      <w:t>Gazi Üniversitesi Eğitim</w:t>
                    </w:r>
                  </w:p>
                  <w:p w:rsidR="00680EEC" w:rsidRDefault="00F15C89">
                    <w:pPr>
                      <w:pStyle w:val="stbilgiveyaaltbilgi40"/>
                      <w:shd w:val="clear" w:color="auto" w:fill="auto"/>
                      <w:spacing w:line="240" w:lineRule="auto"/>
                    </w:pPr>
                    <w:r>
                      <w:rPr>
                        <w:rStyle w:val="stbilgiveyaaltbilgi4105ptKalnDeiltalik"/>
                      </w:rPr>
                      <w:t>Fakültesi Dergisi, 26(1),</w:t>
                    </w:r>
                    <w:r>
                      <w:rPr>
                        <w:rStyle w:val="stbilgiveyaaltbilgi4KalnDeil"/>
                      </w:rPr>
                      <w:t xml:space="preserve"> 65-81.</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680EEC"/>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82" behindDoc="1" locked="0" layoutInCell="1" allowOverlap="1">
              <wp:simplePos x="0" y="0"/>
              <wp:positionH relativeFrom="page">
                <wp:posOffset>1084580</wp:posOffset>
              </wp:positionH>
              <wp:positionV relativeFrom="page">
                <wp:posOffset>927100</wp:posOffset>
              </wp:positionV>
              <wp:extent cx="5101590" cy="481965"/>
              <wp:effectExtent l="0" t="3175" r="0"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159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40"/>
                            <w:shd w:val="clear" w:color="auto" w:fill="auto"/>
                            <w:spacing w:line="240" w:lineRule="auto"/>
                          </w:pPr>
                          <w:r>
                            <w:rPr>
                              <w:rStyle w:val="stbilgiveyaaltbilgi4KalnDeil"/>
                            </w:rPr>
                            <w:t xml:space="preserve">Gullo, D. F. &amp; </w:t>
                          </w:r>
                          <w:r>
                            <w:rPr>
                              <w:rStyle w:val="stbilgiveyaaltbilgi4KalnDeil"/>
                              <w:lang w:val="en-US" w:eastAsia="en-US" w:bidi="en-US"/>
                            </w:rPr>
                            <w:t xml:space="preserve">Burton, </w:t>
                          </w:r>
                          <w:r>
                            <w:rPr>
                              <w:rStyle w:val="stbilgiveyaaltbilgi4KalnDeil"/>
                            </w:rPr>
                            <w:t xml:space="preserve">C. F. (1992). </w:t>
                          </w:r>
                          <w:r>
                            <w:rPr>
                              <w:rStyle w:val="stbilgiveyaaltbilgi4KalnDeil"/>
                              <w:lang w:val="en-US" w:eastAsia="en-US" w:bidi="en-US"/>
                            </w:rPr>
                            <w:t xml:space="preserve">Age of entry, preschool experience, </w:t>
                          </w:r>
                          <w:r>
                            <w:rPr>
                              <w:rStyle w:val="stbilgiveyaaltbilgi4KalnDeil"/>
                              <w:lang w:val="en-US" w:eastAsia="en-US" w:bidi="en-US"/>
                            </w:rPr>
                            <w:t>and sex as</w:t>
                          </w:r>
                        </w:p>
                        <w:p w:rsidR="00680EEC" w:rsidRDefault="00F15C89">
                          <w:pPr>
                            <w:pStyle w:val="stbilgiveyaaltbilgi40"/>
                            <w:shd w:val="clear" w:color="auto" w:fill="auto"/>
                            <w:spacing w:line="240" w:lineRule="auto"/>
                          </w:pPr>
                          <w:r>
                            <w:rPr>
                              <w:rStyle w:val="stbilgiveyaaltbilgi4KalnDeil"/>
                              <w:lang w:val="en-US" w:eastAsia="en-US" w:bidi="en-US"/>
                            </w:rPr>
                            <w:t xml:space="preserve">antecedents of academic readiness in kindergarten. </w:t>
                          </w:r>
                          <w:r>
                            <w:rPr>
                              <w:rStyle w:val="stbilgiveyaaltbilgi4105ptKalnDeiltalik"/>
                              <w:lang w:val="en-US" w:eastAsia="en-US" w:bidi="en-US"/>
                            </w:rPr>
                            <w:t>Early Childhood Research</w:t>
                          </w:r>
                        </w:p>
                        <w:p w:rsidR="00680EEC" w:rsidRDefault="00F15C89">
                          <w:pPr>
                            <w:pStyle w:val="stbilgiveyaaltbilgi40"/>
                            <w:shd w:val="clear" w:color="auto" w:fill="auto"/>
                            <w:spacing w:line="240" w:lineRule="auto"/>
                          </w:pPr>
                          <w:r>
                            <w:rPr>
                              <w:rStyle w:val="stbilgiveyaaltbilgi4105ptKalnDeiltalik"/>
                              <w:lang w:val="en-US" w:eastAsia="en-US" w:bidi="en-US"/>
                            </w:rPr>
                            <w:t>Quarterly,</w:t>
                          </w:r>
                          <w:r>
                            <w:rPr>
                              <w:rStyle w:val="stbilgiveyaaltbilgi4KalnDeil"/>
                              <w:lang w:val="en-US" w:eastAsia="en-US" w:bidi="en-US"/>
                            </w:rPr>
                            <w:t xml:space="preserve"> 7,175-186.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46" type="#_x0000_t202" style="position:absolute;margin-left:85.4pt;margin-top:73pt;width:401.7pt;height:37.95pt;z-index:-18874399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" filled="f" stroked="f">
              <v:textbox style="mso-fit-shape-to-text:t" inset="0,0,0,0">
                <w:txbxContent>
                  <w:p w:rsidR="00680EEC" w:rsidRDefault="00F15C89">
                    <w:pPr>
                      <w:pStyle w:val="stbilgiveyaaltbilgi40"/>
                      <w:shd w:val="clear" w:color="auto" w:fill="auto"/>
                      <w:spacing w:line="240" w:lineRule="auto"/>
                    </w:pPr>
                    <w:r>
                      <w:rPr>
                        <w:rStyle w:val="stbilgiveyaaltbilgi4KalnDeil"/>
                      </w:rPr>
                      <w:t xml:space="preserve">Gullo, D. F. &amp; </w:t>
                    </w:r>
                    <w:r>
                      <w:rPr>
                        <w:rStyle w:val="stbilgiveyaaltbilgi4KalnDeil"/>
                        <w:lang w:val="en-US" w:eastAsia="en-US" w:bidi="en-US"/>
                      </w:rPr>
                      <w:t xml:space="preserve">Burton, </w:t>
                    </w:r>
                    <w:r>
                      <w:rPr>
                        <w:rStyle w:val="stbilgiveyaaltbilgi4KalnDeil"/>
                      </w:rPr>
                      <w:t xml:space="preserve">C. F. (1992). </w:t>
                    </w:r>
                    <w:r>
                      <w:rPr>
                        <w:rStyle w:val="stbilgiveyaaltbilgi4KalnDeil"/>
                        <w:lang w:val="en-US" w:eastAsia="en-US" w:bidi="en-US"/>
                      </w:rPr>
                      <w:t xml:space="preserve">Age of entry, preschool experience, </w:t>
                    </w:r>
                    <w:r>
                      <w:rPr>
                        <w:rStyle w:val="stbilgiveyaaltbilgi4KalnDeil"/>
                        <w:lang w:val="en-US" w:eastAsia="en-US" w:bidi="en-US"/>
                      </w:rPr>
                      <w:t>and sex as</w:t>
                    </w:r>
                  </w:p>
                  <w:p w:rsidR="00680EEC" w:rsidRDefault="00F15C89">
                    <w:pPr>
                      <w:pStyle w:val="stbilgiveyaaltbilgi40"/>
                      <w:shd w:val="clear" w:color="auto" w:fill="auto"/>
                      <w:spacing w:line="240" w:lineRule="auto"/>
                    </w:pPr>
                    <w:r>
                      <w:rPr>
                        <w:rStyle w:val="stbilgiveyaaltbilgi4KalnDeil"/>
                        <w:lang w:val="en-US" w:eastAsia="en-US" w:bidi="en-US"/>
                      </w:rPr>
                      <w:t xml:space="preserve">antecedents of academic readiness in kindergarten. </w:t>
                    </w:r>
                    <w:r>
                      <w:rPr>
                        <w:rStyle w:val="stbilgiveyaaltbilgi4105ptKalnDeiltalik"/>
                        <w:lang w:val="en-US" w:eastAsia="en-US" w:bidi="en-US"/>
                      </w:rPr>
                      <w:t>Early Childhood Research</w:t>
                    </w:r>
                  </w:p>
                  <w:p w:rsidR="00680EEC" w:rsidRDefault="00F15C89">
                    <w:pPr>
                      <w:pStyle w:val="stbilgiveyaaltbilgi40"/>
                      <w:shd w:val="clear" w:color="auto" w:fill="auto"/>
                      <w:spacing w:line="240" w:lineRule="auto"/>
                    </w:pPr>
                    <w:r>
                      <w:rPr>
                        <w:rStyle w:val="stbilgiveyaaltbilgi4105ptKalnDeiltalik"/>
                        <w:lang w:val="en-US" w:eastAsia="en-US" w:bidi="en-US"/>
                      </w:rPr>
                      <w:t>Quarterly,</w:t>
                    </w:r>
                    <w:r>
                      <w:rPr>
                        <w:rStyle w:val="stbilgiveyaaltbilgi4KalnDeil"/>
                        <w:lang w:val="en-US" w:eastAsia="en-US" w:bidi="en-US"/>
                      </w:rPr>
                      <w:t xml:space="preserve"> 7,175-186.</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84" behindDoc="1" locked="0" layoutInCell="1" allowOverlap="1">
              <wp:simplePos x="0" y="0"/>
              <wp:positionH relativeFrom="page">
                <wp:posOffset>1084580</wp:posOffset>
              </wp:positionH>
              <wp:positionV relativeFrom="page">
                <wp:posOffset>908685</wp:posOffset>
              </wp:positionV>
              <wp:extent cx="5581015" cy="472440"/>
              <wp:effectExtent l="0" t="3810" r="190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40"/>
                            <w:shd w:val="clear" w:color="auto" w:fill="auto"/>
                            <w:spacing w:line="240" w:lineRule="auto"/>
                          </w:pPr>
                          <w:r>
                            <w:rPr>
                              <w:rStyle w:val="stbilgiveyaaltbilgi4KalnDeil"/>
                            </w:rPr>
                            <w:t>Şahin,</w:t>
                          </w:r>
                          <w:r>
                            <w:rPr>
                              <w:rStyle w:val="stbilgiveyaaltbilgi4KalnDeil"/>
                            </w:rPr>
                            <w:t xml:space="preserve"> F., Güven, İ. ve Yurdatapan, M. (2011). Proje tabanlı eğitim uygulamalarının okul</w:t>
                          </w:r>
                        </w:p>
                        <w:p w:rsidR="00680EEC" w:rsidRDefault="00F15C89">
                          <w:pPr>
                            <w:pStyle w:val="stbilgiveyaaltbilgi40"/>
                            <w:shd w:val="clear" w:color="auto" w:fill="auto"/>
                            <w:spacing w:line="240" w:lineRule="auto"/>
                          </w:pPr>
                          <w:r>
                            <w:rPr>
                              <w:rStyle w:val="stbilgiveyaaltbilgi4KalnDeil"/>
                            </w:rPr>
                            <w:t xml:space="preserve">öncesi çocuklarında bilimsel süreç becerilerinin gelişimine etkisi. </w:t>
                          </w:r>
                          <w:r>
                            <w:rPr>
                              <w:rStyle w:val="stbilgiveyaaltbilgi4105ptKalnDeiltalik"/>
                            </w:rPr>
                            <w:t>M.Ü. Atatürk</w:t>
                          </w:r>
                        </w:p>
                        <w:p w:rsidR="00680EEC" w:rsidRDefault="00F15C89">
                          <w:pPr>
                            <w:pStyle w:val="stbilgiveyaaltbilgi40"/>
                            <w:shd w:val="clear" w:color="auto" w:fill="auto"/>
                            <w:spacing w:line="240" w:lineRule="auto"/>
                          </w:pPr>
                          <w:r>
                            <w:rPr>
                              <w:rStyle w:val="stbilgiveyaaltbilgi4105ptKalnDeiltalik"/>
                            </w:rPr>
                            <w:t>Eğitim Fakültesi Eğitim Bilimleri Dergisi, 33,</w:t>
                          </w:r>
                          <w:r>
                            <w:rPr>
                              <w:rStyle w:val="stbilgiveyaaltbilgi4KalnDeil"/>
                            </w:rPr>
                            <w:t xml:space="preserve"> 157-176.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148" type="#_x0000_t202" style="position:absolute;margin-left:85.4pt;margin-top:71.55pt;width:439.45pt;height:37.2pt;z-index:-1887439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" filled="f" stroked="f">
              <v:textbox style="mso-fit-shape-to-text:t" inset="0,0,0,0">
                <w:txbxContent>
                  <w:p w:rsidR="00680EEC" w:rsidRDefault="00F15C89">
                    <w:pPr>
                      <w:pStyle w:val="stbilgiveyaaltbilgi40"/>
                      <w:shd w:val="clear" w:color="auto" w:fill="auto"/>
                      <w:spacing w:line="240" w:lineRule="auto"/>
                    </w:pPr>
                    <w:r>
                      <w:rPr>
                        <w:rStyle w:val="stbilgiveyaaltbilgi4KalnDeil"/>
                      </w:rPr>
                      <w:t>Şahin,</w:t>
                    </w:r>
                    <w:r>
                      <w:rPr>
                        <w:rStyle w:val="stbilgiveyaaltbilgi4KalnDeil"/>
                      </w:rPr>
                      <w:t xml:space="preserve"> F., Güven, İ. ve Yurdatapan, M. (2011). Proje tabanlı eğitim uygulamalarının okul</w:t>
                    </w:r>
                  </w:p>
                  <w:p w:rsidR="00680EEC" w:rsidRDefault="00F15C89">
                    <w:pPr>
                      <w:pStyle w:val="stbilgiveyaaltbilgi40"/>
                      <w:shd w:val="clear" w:color="auto" w:fill="auto"/>
                      <w:spacing w:line="240" w:lineRule="auto"/>
                    </w:pPr>
                    <w:r>
                      <w:rPr>
                        <w:rStyle w:val="stbilgiveyaaltbilgi4KalnDeil"/>
                      </w:rPr>
                      <w:t xml:space="preserve">öncesi çocuklarında bilimsel süreç becerilerinin gelişimine etkisi. </w:t>
                    </w:r>
                    <w:r>
                      <w:rPr>
                        <w:rStyle w:val="stbilgiveyaaltbilgi4105ptKalnDeiltalik"/>
                      </w:rPr>
                      <w:t>M.Ü. Atatürk</w:t>
                    </w:r>
                  </w:p>
                  <w:p w:rsidR="00680EEC" w:rsidRDefault="00F15C89">
                    <w:pPr>
                      <w:pStyle w:val="stbilgiveyaaltbilgi40"/>
                      <w:shd w:val="clear" w:color="auto" w:fill="auto"/>
                      <w:spacing w:line="240" w:lineRule="auto"/>
                    </w:pPr>
                    <w:r>
                      <w:rPr>
                        <w:rStyle w:val="stbilgiveyaaltbilgi4105ptKalnDeiltalik"/>
                      </w:rPr>
                      <w:t>Eğitim Fakültesi Eğitim Bilimleri Dergisi, 33,</w:t>
                    </w:r>
                    <w:r>
                      <w:rPr>
                        <w:rStyle w:val="stbilgiveyaaltbilgi4KalnDeil"/>
                      </w:rPr>
                      <w:t xml:space="preserve"> 157-176.</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85" behindDoc="1" locked="0" layoutInCell="1" allowOverlap="1">
              <wp:simplePos x="0" y="0"/>
              <wp:positionH relativeFrom="page">
                <wp:posOffset>1084580</wp:posOffset>
              </wp:positionH>
              <wp:positionV relativeFrom="page">
                <wp:posOffset>908685</wp:posOffset>
              </wp:positionV>
              <wp:extent cx="5427980" cy="481965"/>
              <wp:effectExtent l="0" t="381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98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40"/>
                            <w:shd w:val="clear" w:color="auto" w:fill="auto"/>
                            <w:spacing w:line="240" w:lineRule="auto"/>
                          </w:pPr>
                          <w:r>
                            <w:rPr>
                              <w:rStyle w:val="stbilgiveyaaltbilgi4KalnDeil"/>
                            </w:rPr>
                            <w:t xml:space="preserve">Şahin, F., Güven, İ. ve </w:t>
                          </w:r>
                          <w:r>
                            <w:rPr>
                              <w:rStyle w:val="stbilgiveyaaltbilgi4KalnDeil"/>
                            </w:rPr>
                            <w:t>Yurdatapan, M. (2011). Proje tabanlı eğitim uygulamalarının okul</w:t>
                          </w:r>
                        </w:p>
                        <w:p w:rsidR="00680EEC" w:rsidRDefault="00F15C89">
                          <w:pPr>
                            <w:pStyle w:val="stbilgiveyaaltbilgi40"/>
                            <w:shd w:val="clear" w:color="auto" w:fill="auto"/>
                            <w:spacing w:line="240" w:lineRule="auto"/>
                          </w:pPr>
                          <w:r>
                            <w:rPr>
                              <w:rStyle w:val="stbilgiveyaaltbilgi4KalnDeil"/>
                            </w:rPr>
                            <w:t xml:space="preserve">öncesi çocuklarında bilimsel süreç becerilerinin gelişimine etkisi. </w:t>
                          </w:r>
                          <w:r>
                            <w:rPr>
                              <w:rStyle w:val="stbilgiveyaaltbilgi4105ptKalnDeiltalik"/>
                            </w:rPr>
                            <w:t>M.Ü. Atatürk</w:t>
                          </w:r>
                        </w:p>
                        <w:p w:rsidR="00680EEC" w:rsidRDefault="00F15C89">
                          <w:pPr>
                            <w:pStyle w:val="stbilgiveyaaltbilgi40"/>
                            <w:shd w:val="clear" w:color="auto" w:fill="auto"/>
                            <w:spacing w:line="240" w:lineRule="auto"/>
                          </w:pPr>
                          <w:r>
                            <w:rPr>
                              <w:rStyle w:val="stbilgiveyaaltbilgi4105ptKalnDeiltalik"/>
                            </w:rPr>
                            <w:t>Eğitim Fakültesi Eğitim Bilimleri Dergisi, 33,</w:t>
                          </w:r>
                          <w:r>
                            <w:rPr>
                              <w:rStyle w:val="stbilgiveyaaltbilgi4KalnDeil"/>
                            </w:rPr>
                            <w:t xml:space="preserve"> 157-176.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149" type="#_x0000_t202" style="position:absolute;margin-left:85.4pt;margin-top:71.55pt;width:427.4pt;height:37.95pt;z-index:-1887439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" filled="f" stroked="f">
              <v:textbox style="mso-fit-shape-to-text:t" inset="0,0,0,0">
                <w:txbxContent>
                  <w:p w:rsidR="00680EEC" w:rsidRDefault="00F15C89">
                    <w:pPr>
                      <w:pStyle w:val="stbilgiveyaaltbilgi40"/>
                      <w:shd w:val="clear" w:color="auto" w:fill="auto"/>
                      <w:spacing w:line="240" w:lineRule="auto"/>
                    </w:pPr>
                    <w:r>
                      <w:rPr>
                        <w:rStyle w:val="stbilgiveyaaltbilgi4KalnDeil"/>
                      </w:rPr>
                      <w:t xml:space="preserve">Şahin, F., Güven, İ. ve </w:t>
                    </w:r>
                    <w:r>
                      <w:rPr>
                        <w:rStyle w:val="stbilgiveyaaltbilgi4KalnDeil"/>
                      </w:rPr>
                      <w:t>Yurdatapan, M. (2011). Proje tabanlı eğitim uygulamalarının okul</w:t>
                    </w:r>
                  </w:p>
                  <w:p w:rsidR="00680EEC" w:rsidRDefault="00F15C89">
                    <w:pPr>
                      <w:pStyle w:val="stbilgiveyaaltbilgi40"/>
                      <w:shd w:val="clear" w:color="auto" w:fill="auto"/>
                      <w:spacing w:line="240" w:lineRule="auto"/>
                    </w:pPr>
                    <w:r>
                      <w:rPr>
                        <w:rStyle w:val="stbilgiveyaaltbilgi4KalnDeil"/>
                      </w:rPr>
                      <w:t xml:space="preserve">öncesi çocuklarında bilimsel süreç becerilerinin gelişimine etkisi. </w:t>
                    </w:r>
                    <w:r>
                      <w:rPr>
                        <w:rStyle w:val="stbilgiveyaaltbilgi4105ptKalnDeiltalik"/>
                      </w:rPr>
                      <w:t>M.Ü. Atatürk</w:t>
                    </w:r>
                  </w:p>
                  <w:p w:rsidR="00680EEC" w:rsidRDefault="00F15C89">
                    <w:pPr>
                      <w:pStyle w:val="stbilgiveyaaltbilgi40"/>
                      <w:shd w:val="clear" w:color="auto" w:fill="auto"/>
                      <w:spacing w:line="240" w:lineRule="auto"/>
                    </w:pPr>
                    <w:r>
                      <w:rPr>
                        <w:rStyle w:val="stbilgiveyaaltbilgi4105ptKalnDeiltalik"/>
                      </w:rPr>
                      <w:t>Eğitim Fakültesi Eğitim Bilimleri Dergisi, 33,</w:t>
                    </w:r>
                    <w:r>
                      <w:rPr>
                        <w:rStyle w:val="stbilgiveyaaltbilgi4KalnDeil"/>
                      </w:rPr>
                      <w:t xml:space="preserve"> 157-176.</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680EEC"/>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89" behindDoc="1" locked="0" layoutInCell="1" allowOverlap="1">
              <wp:simplePos x="0" y="0"/>
              <wp:positionH relativeFrom="page">
                <wp:posOffset>1968500</wp:posOffset>
              </wp:positionH>
              <wp:positionV relativeFrom="page">
                <wp:posOffset>939800</wp:posOffset>
              </wp:positionV>
              <wp:extent cx="3717290" cy="175260"/>
              <wp:effectExtent l="0" t="0" r="6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40"/>
                            <w:shd w:val="clear" w:color="auto" w:fill="auto"/>
                            <w:spacing w:line="240" w:lineRule="auto"/>
                          </w:pPr>
                          <w:r>
                            <w:rPr>
                              <w:rStyle w:val="stbilgiveyaaltbilgi412pt"/>
                              <w:b/>
                              <w:bCs/>
                            </w:rPr>
                            <w:t>EK 2. MİLLİ EĞİTİM MÜDÜRLÜĞÜ ARAŞTIRMA İZNİ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53" type="#_x0000_t202" style="position:absolute;margin-left:155pt;margin-top:74pt;width:292.7pt;height:13.8pt;z-index:-18874399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" filled="f" stroked="f">
              <v:textbox style="mso-fit-shape-to-text:t" inset="0,0,0,0">
                <w:txbxContent>
                  <w:p w:rsidR="00680EEC" w:rsidRDefault="00F15C89">
                    <w:pPr>
                      <w:pStyle w:val="stbilgiveyaaltbilgi40"/>
                      <w:shd w:val="clear" w:color="auto" w:fill="auto"/>
                      <w:spacing w:line="240" w:lineRule="auto"/>
                    </w:pPr>
                    <w:r>
                      <w:rPr>
                        <w:rStyle w:val="stbilgiveyaaltbilgi412pt"/>
                        <w:b/>
                        <w:bCs/>
                      </w:rPr>
                      <w:t>EK 2. MİLLİ EĞİTİM MÜDÜRLÜĞÜ ARAŞTIRMA İZNİ</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680EEC"/>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90" behindDoc="1" locked="0" layoutInCell="1" allowOverlap="1">
              <wp:simplePos x="0" y="0"/>
              <wp:positionH relativeFrom="page">
                <wp:posOffset>2348230</wp:posOffset>
              </wp:positionH>
              <wp:positionV relativeFrom="page">
                <wp:posOffset>939800</wp:posOffset>
              </wp:positionV>
              <wp:extent cx="2988945" cy="1752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40"/>
                            <w:shd w:val="clear" w:color="auto" w:fill="auto"/>
                            <w:spacing w:line="240" w:lineRule="auto"/>
                          </w:pPr>
                          <w:r>
                            <w:rPr>
                              <w:rStyle w:val="stbilgiveyaaltbilgi412pt"/>
                              <w:b/>
                              <w:bCs/>
                            </w:rPr>
                            <w:t xml:space="preserve">EK 3. ÖĞRETMEN KİŞİSEL </w:t>
                          </w:r>
                          <w:r>
                            <w:rPr>
                              <w:rStyle w:val="stbilgiveyaaltbilgi412pt"/>
                              <w:b/>
                              <w:bCs/>
                            </w:rPr>
                            <w:t>BİLGİ FORMU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54" type="#_x0000_t202" style="position:absolute;margin-left:184.9pt;margin-top:74pt;width:235.35pt;height:13.8pt;z-index:-18874399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" filled="f" stroked="f">
              <v:textbox style="mso-fit-shape-to-text:t" inset="0,0,0,0">
                <w:txbxContent>
                  <w:p w:rsidR="00680EEC" w:rsidRDefault="00F15C89">
                    <w:pPr>
                      <w:pStyle w:val="stbilgiveyaaltbilgi40"/>
                      <w:shd w:val="clear" w:color="auto" w:fill="auto"/>
                      <w:spacing w:line="240" w:lineRule="auto"/>
                    </w:pPr>
                    <w:r>
                      <w:rPr>
                        <w:rStyle w:val="stbilgiveyaaltbilgi412pt"/>
                        <w:b/>
                        <w:bCs/>
                      </w:rPr>
                      <w:t xml:space="preserve">EK 3. ÖĞRETMEN KİŞİSEL </w:t>
                    </w:r>
                    <w:r>
                      <w:rPr>
                        <w:rStyle w:val="stbilgiveyaaltbilgi412pt"/>
                        <w:b/>
                        <w:bCs/>
                      </w:rPr>
                      <w:t>BİLGİ FORMU</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93" behindDoc="1" locked="0" layoutInCell="1" allowOverlap="1">
              <wp:simplePos x="0" y="0"/>
              <wp:positionH relativeFrom="page">
                <wp:posOffset>2670810</wp:posOffset>
              </wp:positionH>
              <wp:positionV relativeFrom="page">
                <wp:posOffset>967105</wp:posOffset>
              </wp:positionV>
              <wp:extent cx="2591435" cy="175260"/>
              <wp:effectExtent l="381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40"/>
                            <w:shd w:val="clear" w:color="auto" w:fill="auto"/>
                            <w:spacing w:line="240" w:lineRule="auto"/>
                          </w:pPr>
                          <w:r>
                            <w:rPr>
                              <w:rStyle w:val="stbilgiveyaaltbilgi412pt"/>
                              <w:b/>
                              <w:bCs/>
                            </w:rPr>
                            <w:t>EK 1. ETİK KURUL ONAY BİLDİRİMİ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57" type="#_x0000_t202" style="position:absolute;margin-left:210.3pt;margin-top:76.15pt;width:204.05pt;height:13.8pt;z-index:-18874398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" filled="f" stroked="f">
              <v:textbox style="mso-fit-shape-to-text:t" inset="0,0,0,0">
                <w:txbxContent>
                  <w:p w:rsidR="00680EEC" w:rsidRDefault="00F15C89">
                    <w:pPr>
                      <w:pStyle w:val="stbilgiveyaaltbilgi40"/>
                      <w:shd w:val="clear" w:color="auto" w:fill="auto"/>
                      <w:spacing w:line="240" w:lineRule="auto"/>
                    </w:pPr>
                    <w:r>
                      <w:rPr>
                        <w:rStyle w:val="stbilgiveyaaltbilgi412pt"/>
                        <w:b/>
                        <w:bCs/>
                      </w:rPr>
                      <w:t>EK 1. ETİK KURUL ONAY BİLDİRİMİ</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97" behindDoc="1" locked="0" layoutInCell="1" allowOverlap="1">
              <wp:simplePos x="0" y="0"/>
              <wp:positionH relativeFrom="page">
                <wp:posOffset>2837815</wp:posOffset>
              </wp:positionH>
              <wp:positionV relativeFrom="page">
                <wp:posOffset>930275</wp:posOffset>
              </wp:positionV>
              <wp:extent cx="2083435" cy="175260"/>
              <wp:effectExtent l="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40"/>
                            <w:shd w:val="clear" w:color="auto" w:fill="auto"/>
                            <w:spacing w:line="240" w:lineRule="auto"/>
                          </w:pPr>
                          <w:r>
                            <w:rPr>
                              <w:rStyle w:val="stbilgiveyaaltbilgi412pt"/>
                              <w:b/>
                              <w:bCs/>
                            </w:rPr>
                            <w:t>EK 6. ORİJİNALLİK RAPORU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59" type="#_x0000_t202" style="position:absolute;margin-left:223.45pt;margin-top:73.25pt;width:164.05pt;height:13.8pt;z-index:-18874398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" filled="f" stroked="f">
              <v:textbox style="mso-fit-shape-to-text:t" inset="0,0,0,0">
                <w:txbxContent>
                  <w:p w:rsidR="00680EEC" w:rsidRDefault="00F15C89">
                    <w:pPr>
                      <w:pStyle w:val="stbilgiveyaaltbilgi40"/>
                      <w:shd w:val="clear" w:color="auto" w:fill="auto"/>
                      <w:spacing w:line="240" w:lineRule="auto"/>
                    </w:pPr>
                    <w:r>
                      <w:rPr>
                        <w:rStyle w:val="stbilgiveyaaltbilgi412pt"/>
                        <w:b/>
                        <w:bCs/>
                      </w:rPr>
                      <w:t>EK 6. ORİJİNALLİK RAPORU</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680EEC"/>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500" behindDoc="1" locked="0" layoutInCell="1" allowOverlap="1">
              <wp:simplePos x="0" y="0"/>
              <wp:positionH relativeFrom="page">
                <wp:posOffset>2508250</wp:posOffset>
              </wp:positionH>
              <wp:positionV relativeFrom="page">
                <wp:posOffset>939800</wp:posOffset>
              </wp:positionV>
              <wp:extent cx="2667635" cy="17526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40"/>
                            <w:shd w:val="clear" w:color="auto" w:fill="auto"/>
                            <w:spacing w:line="240" w:lineRule="auto"/>
                          </w:pPr>
                          <w:r>
                            <w:rPr>
                              <w:rStyle w:val="stbilgiveyaaltbilgi412pt"/>
                              <w:b/>
                              <w:bCs/>
                            </w:rPr>
                            <w:t>EK 4. ÇOCUK KİŞİSEL BİLGİ FORMU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62" type="#_x0000_t202" style="position:absolute;margin-left:197.5pt;margin-top:74pt;width:210.05pt;height:13.8pt;z-index:-1887439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aqsAIAAK8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" filled="f" stroked="f">
              <v:textbox style="mso-fit-shape-to-text:t" inset="0,0,0,0">
                <w:txbxContent>
                  <w:p w:rsidR="00680EEC" w:rsidRDefault="00F15C89">
                    <w:pPr>
                      <w:pStyle w:val="stbilgiveyaaltbilgi40"/>
                      <w:shd w:val="clear" w:color="auto" w:fill="auto"/>
                      <w:spacing w:line="240" w:lineRule="auto"/>
                    </w:pPr>
                    <w:r>
                      <w:rPr>
                        <w:rStyle w:val="stbilgiveyaaltbilgi412pt"/>
                        <w:b/>
                        <w:bCs/>
                      </w:rPr>
                      <w:t>EK 4. ÇOCUK KİŞİSEL BİLGİ FORMU</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680EEC"/>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3613150</wp:posOffset>
              </wp:positionH>
              <wp:positionV relativeFrom="page">
                <wp:posOffset>828040</wp:posOffset>
              </wp:positionV>
              <wp:extent cx="974090" cy="175260"/>
              <wp:effectExtent l="3175" t="0" r="381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spacing w:line="240" w:lineRule="auto"/>
                            <w:jc w:val="left"/>
                          </w:pPr>
                          <w:r>
                            <w:rPr>
                              <w:rStyle w:val="stbilgiveyaaltbilgi12ptKaln"/>
                            </w:rPr>
                            <w:t>İÇİNDEKİLER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92" type="#_x0000_t202" style="position:absolute;margin-left:284.5pt;margin-top:65.2pt;width:76.7pt;height:13.8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" filled="f" stroked="f">
              <v:textbox style="mso-fit-shape-to-text:t" inset="0,0,0,0">
                <w:txbxContent>
                  <w:p w:rsidR="00680EEC" w:rsidRDefault="00F15C89">
                    <w:pPr>
                      <w:pStyle w:val="stbilgiveyaaltbilgi0"/>
                      <w:shd w:val="clear" w:color="auto" w:fill="auto"/>
                      <w:spacing w:line="240" w:lineRule="auto"/>
                      <w:jc w:val="left"/>
                    </w:pPr>
                    <w:r>
                      <w:rPr>
                        <w:rStyle w:val="stbilgiveyaaltbilgi12ptKaln"/>
                      </w:rPr>
                      <w:t>İÇİNDEKİLER</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1090930</wp:posOffset>
              </wp:positionH>
              <wp:positionV relativeFrom="page">
                <wp:posOffset>911860</wp:posOffset>
              </wp:positionV>
              <wp:extent cx="5562600" cy="481965"/>
              <wp:effectExtent l="0" t="0" r="444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tabs>
                              <w:tab w:val="right" w:pos="8290"/>
                            </w:tabs>
                            <w:spacing w:line="240" w:lineRule="auto"/>
                            <w:jc w:val="left"/>
                          </w:pPr>
                          <w:r>
                            <w:rPr>
                              <w:rStyle w:val="stbilgiveyaaltbilgi1"/>
                            </w:rPr>
                            <w:t>5.2.3. Ailelere Yönelik Öneriler</w:t>
                          </w:r>
                          <w:r>
                            <w:rPr>
                              <w:rStyle w:val="stbilgiveyaaltbilgi1"/>
                            </w:rPr>
                            <w:tab/>
                            <w:t>99</w:t>
                          </w:r>
                        </w:p>
                        <w:p w:rsidR="00680EEC" w:rsidRDefault="00F15C89">
                          <w:pPr>
                            <w:pStyle w:val="stbilgiveyaaltbilgi0"/>
                            <w:shd w:val="clear" w:color="auto" w:fill="auto"/>
                            <w:tabs>
                              <w:tab w:val="right" w:pos="8722"/>
                            </w:tabs>
                            <w:spacing w:line="240" w:lineRule="auto"/>
                            <w:jc w:val="left"/>
                          </w:pPr>
                          <w:r>
                            <w:rPr>
                              <w:rStyle w:val="stbilgiveyaaltbilgi1"/>
                            </w:rPr>
                            <w:t>KAYNAKÇA</w:t>
                          </w:r>
                          <w:r>
                            <w:rPr>
                              <w:rStyle w:val="stbilgiveyaaltbilgi1"/>
                            </w:rPr>
                            <w:tab/>
                            <w:t>101</w:t>
                          </w:r>
                        </w:p>
                        <w:p w:rsidR="00680EEC" w:rsidRDefault="00F15C89">
                          <w:pPr>
                            <w:pStyle w:val="stbilgiveyaaltbilgi0"/>
                            <w:shd w:val="clear" w:color="auto" w:fill="auto"/>
                            <w:tabs>
                              <w:tab w:val="right" w:pos="8760"/>
                            </w:tabs>
                            <w:spacing w:line="240" w:lineRule="auto"/>
                            <w:jc w:val="left"/>
                          </w:pPr>
                          <w:r>
                            <w:rPr>
                              <w:rStyle w:val="stbilgiveyaaltbilgi1"/>
                            </w:rPr>
                            <w:t>EKLER DİZİNİ</w:t>
                          </w:r>
                          <w:r>
                            <w:rPr>
                              <w:rStyle w:val="stbilgiveyaaltbilgi1"/>
                            </w:rPr>
                            <w:tab/>
                            <w:t>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94" type="#_x0000_t202" style="position:absolute;margin-left:85.9pt;margin-top:71.8pt;width:438pt;height:37.95pt;z-index:-18874405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W8sA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" filled="f" stroked="f">
              <v:textbox style="mso-fit-shape-to-text:t" inset="0,0,0,0">
                <w:txbxContent>
                  <w:p w:rsidR="00680EEC" w:rsidRDefault="00F15C89">
                    <w:pPr>
                      <w:pStyle w:val="stbilgiveyaaltbilgi0"/>
                      <w:shd w:val="clear" w:color="auto" w:fill="auto"/>
                      <w:tabs>
                        <w:tab w:val="right" w:pos="8290"/>
                      </w:tabs>
                      <w:spacing w:line="240" w:lineRule="auto"/>
                      <w:jc w:val="left"/>
                    </w:pPr>
                    <w:r>
                      <w:rPr>
                        <w:rStyle w:val="stbilgiveyaaltbilgi1"/>
                      </w:rPr>
                      <w:t>5.2.3. Ailelere Yönelik Öneriler</w:t>
                    </w:r>
                    <w:r>
                      <w:rPr>
                        <w:rStyle w:val="stbilgiveyaaltbilgi1"/>
                      </w:rPr>
                      <w:tab/>
                      <w:t>99</w:t>
                    </w:r>
                  </w:p>
                  <w:p w:rsidR="00680EEC" w:rsidRDefault="00F15C89">
                    <w:pPr>
                      <w:pStyle w:val="stbilgiveyaaltbilgi0"/>
                      <w:shd w:val="clear" w:color="auto" w:fill="auto"/>
                      <w:tabs>
                        <w:tab w:val="right" w:pos="8722"/>
                      </w:tabs>
                      <w:spacing w:line="240" w:lineRule="auto"/>
                      <w:jc w:val="left"/>
                    </w:pPr>
                    <w:r>
                      <w:rPr>
                        <w:rStyle w:val="stbilgiveyaaltbilgi1"/>
                      </w:rPr>
                      <w:t>KAYNAKÇA</w:t>
                    </w:r>
                    <w:r>
                      <w:rPr>
                        <w:rStyle w:val="stbilgiveyaaltbilgi1"/>
                      </w:rPr>
                      <w:tab/>
                      <w:t>101</w:t>
                    </w:r>
                  </w:p>
                  <w:p w:rsidR="00680EEC" w:rsidRDefault="00F15C89">
                    <w:pPr>
                      <w:pStyle w:val="stbilgiveyaaltbilgi0"/>
                      <w:shd w:val="clear" w:color="auto" w:fill="auto"/>
                      <w:tabs>
                        <w:tab w:val="right" w:pos="8760"/>
                      </w:tabs>
                      <w:spacing w:line="240" w:lineRule="auto"/>
                      <w:jc w:val="left"/>
                    </w:pPr>
                    <w:r>
                      <w:rPr>
                        <w:rStyle w:val="stbilgiveyaaltbilgi1"/>
                      </w:rPr>
                      <w:t>EKLER DİZİNİ</w:t>
                    </w:r>
                    <w:r>
                      <w:rPr>
                        <w:rStyle w:val="stbilgiveyaaltbilgi1"/>
                      </w:rPr>
                      <w:tab/>
                      <w:t>110</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12756D">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1090930</wp:posOffset>
              </wp:positionH>
              <wp:positionV relativeFrom="page">
                <wp:posOffset>911860</wp:posOffset>
              </wp:positionV>
              <wp:extent cx="5562600" cy="481965"/>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EC" w:rsidRDefault="00F15C89">
                          <w:pPr>
                            <w:pStyle w:val="stbilgiveyaaltbilgi0"/>
                            <w:shd w:val="clear" w:color="auto" w:fill="auto"/>
                            <w:tabs>
                              <w:tab w:val="right" w:pos="8290"/>
                            </w:tabs>
                            <w:spacing w:line="240" w:lineRule="auto"/>
                            <w:jc w:val="left"/>
                          </w:pPr>
                          <w:r>
                            <w:rPr>
                              <w:rStyle w:val="stbilgiveyaaltbilgi1"/>
                            </w:rPr>
                            <w:t xml:space="preserve">5.2.3. Ailelere Yönelik </w:t>
                          </w:r>
                          <w:r>
                            <w:rPr>
                              <w:rStyle w:val="stbilgiveyaaltbilgi1"/>
                            </w:rPr>
                            <w:t>Öneriler</w:t>
                          </w:r>
                          <w:r>
                            <w:rPr>
                              <w:rStyle w:val="stbilgiveyaaltbilgi1"/>
                            </w:rPr>
                            <w:tab/>
                            <w:t>99</w:t>
                          </w:r>
                        </w:p>
                        <w:p w:rsidR="00680EEC" w:rsidRDefault="00F15C89">
                          <w:pPr>
                            <w:pStyle w:val="stbilgiveyaaltbilgi0"/>
                            <w:shd w:val="clear" w:color="auto" w:fill="auto"/>
                            <w:tabs>
                              <w:tab w:val="right" w:pos="8722"/>
                            </w:tabs>
                            <w:spacing w:line="240" w:lineRule="auto"/>
                            <w:jc w:val="left"/>
                          </w:pPr>
                          <w:r>
                            <w:rPr>
                              <w:rStyle w:val="stbilgiveyaaltbilgi1"/>
                            </w:rPr>
                            <w:t>KAYNAKÇA</w:t>
                          </w:r>
                          <w:r>
                            <w:rPr>
                              <w:rStyle w:val="stbilgiveyaaltbilgi1"/>
                            </w:rPr>
                            <w:tab/>
                            <w:t>101</w:t>
                          </w:r>
                        </w:p>
                        <w:p w:rsidR="00680EEC" w:rsidRDefault="00F15C89">
                          <w:pPr>
                            <w:pStyle w:val="stbilgiveyaaltbilgi0"/>
                            <w:shd w:val="clear" w:color="auto" w:fill="auto"/>
                            <w:tabs>
                              <w:tab w:val="right" w:pos="8760"/>
                            </w:tabs>
                            <w:spacing w:line="240" w:lineRule="auto"/>
                            <w:jc w:val="left"/>
                          </w:pPr>
                          <w:r>
                            <w:rPr>
                              <w:rStyle w:val="stbilgiveyaaltbilgi1"/>
                            </w:rPr>
                            <w:t>EKLER DİZİNİ</w:t>
                          </w:r>
                          <w:r>
                            <w:rPr>
                              <w:rStyle w:val="stbilgiveyaaltbilgi1"/>
                            </w:rPr>
                            <w:tab/>
                            <w:t>110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95" type="#_x0000_t202" style="position:absolute;margin-left:85.9pt;margin-top:71.8pt;width:438pt;height:37.95pt;z-index:-18874404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1WrwIAALM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" filled="f" stroked="f">
              <v:textbox style="mso-fit-shape-to-text:t" inset="0,0,0,0">
                <w:txbxContent>
                  <w:p w:rsidR="00680EEC" w:rsidRDefault="00F15C89">
                    <w:pPr>
                      <w:pStyle w:val="stbilgiveyaaltbilgi0"/>
                      <w:shd w:val="clear" w:color="auto" w:fill="auto"/>
                      <w:tabs>
                        <w:tab w:val="right" w:pos="8290"/>
                      </w:tabs>
                      <w:spacing w:line="240" w:lineRule="auto"/>
                      <w:jc w:val="left"/>
                    </w:pPr>
                    <w:r>
                      <w:rPr>
                        <w:rStyle w:val="stbilgiveyaaltbilgi1"/>
                      </w:rPr>
                      <w:t xml:space="preserve">5.2.3. Ailelere Yönelik </w:t>
                    </w:r>
                    <w:r>
                      <w:rPr>
                        <w:rStyle w:val="stbilgiveyaaltbilgi1"/>
                      </w:rPr>
                      <w:t>Öneriler</w:t>
                    </w:r>
                    <w:r>
                      <w:rPr>
                        <w:rStyle w:val="stbilgiveyaaltbilgi1"/>
                      </w:rPr>
                      <w:tab/>
                      <w:t>99</w:t>
                    </w:r>
                  </w:p>
                  <w:p w:rsidR="00680EEC" w:rsidRDefault="00F15C89">
                    <w:pPr>
                      <w:pStyle w:val="stbilgiveyaaltbilgi0"/>
                      <w:shd w:val="clear" w:color="auto" w:fill="auto"/>
                      <w:tabs>
                        <w:tab w:val="right" w:pos="8722"/>
                      </w:tabs>
                      <w:spacing w:line="240" w:lineRule="auto"/>
                      <w:jc w:val="left"/>
                    </w:pPr>
                    <w:r>
                      <w:rPr>
                        <w:rStyle w:val="stbilgiveyaaltbilgi1"/>
                      </w:rPr>
                      <w:t>KAYNAKÇA</w:t>
                    </w:r>
                    <w:r>
                      <w:rPr>
                        <w:rStyle w:val="stbilgiveyaaltbilgi1"/>
                      </w:rPr>
                      <w:tab/>
                      <w:t>101</w:t>
                    </w:r>
                  </w:p>
                  <w:p w:rsidR="00680EEC" w:rsidRDefault="00F15C89">
                    <w:pPr>
                      <w:pStyle w:val="stbilgiveyaaltbilgi0"/>
                      <w:shd w:val="clear" w:color="auto" w:fill="auto"/>
                      <w:tabs>
                        <w:tab w:val="right" w:pos="8760"/>
                      </w:tabs>
                      <w:spacing w:line="240" w:lineRule="auto"/>
                      <w:jc w:val="left"/>
                    </w:pPr>
                    <w:r>
                      <w:rPr>
                        <w:rStyle w:val="stbilgiveyaaltbilgi1"/>
                      </w:rPr>
                      <w:t>EKLER DİZİNİ</w:t>
                    </w:r>
                    <w:r>
                      <w:rPr>
                        <w:rStyle w:val="stbilgiveyaaltbilgi1"/>
                      </w:rPr>
                      <w:tab/>
                      <w:t>110</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EC" w:rsidRDefault="00680EE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37D"/>
    <w:multiLevelType w:val="multilevel"/>
    <w:tmpl w:val="EE3634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122DD"/>
    <w:multiLevelType w:val="multilevel"/>
    <w:tmpl w:val="689EE7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CF04AE"/>
    <w:multiLevelType w:val="multilevel"/>
    <w:tmpl w:val="4DBA4E90"/>
    <w:lvl w:ilvl="0">
      <w:start w:val="4"/>
      <w:numFmt w:val="decimal"/>
      <w:lvlText w:val="1.6.%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A2326B"/>
    <w:multiLevelType w:val="multilevel"/>
    <w:tmpl w:val="E1CC0582"/>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AF2E36"/>
    <w:multiLevelType w:val="multilevel"/>
    <w:tmpl w:val="0F9E834A"/>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D67C30"/>
    <w:multiLevelType w:val="multilevel"/>
    <w:tmpl w:val="0B9C9A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2">
      <w:start w:val="1"/>
      <w:numFmt w:val="decimal"/>
      <w:lvlText w:val="%1.%2.%3."/>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3">
      <w:start w:val="1"/>
      <w:numFmt w:val="decimal"/>
      <w:lvlText w:val="%1.%2.%3.%4."/>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4">
      <w:start w:val="1"/>
      <w:numFmt w:val="decimal"/>
      <w:lvlText w:val="%1.%2.%3.%4.%5."/>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FE7CEB"/>
    <w:multiLevelType w:val="multilevel"/>
    <w:tmpl w:val="31F878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EE6389"/>
    <w:multiLevelType w:val="multilevel"/>
    <w:tmpl w:val="AE544850"/>
    <w:lvl w:ilvl="0">
      <w:start w:val="4"/>
      <w:numFmt w:val="decimal"/>
      <w:lvlText w:val="1.6.2.%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F1676C"/>
    <w:multiLevelType w:val="multilevel"/>
    <w:tmpl w:val="B6A67B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8E6F46"/>
    <w:multiLevelType w:val="multilevel"/>
    <w:tmpl w:val="46941680"/>
    <w:lvl w:ilvl="0">
      <w:start w:val="1"/>
      <w:numFmt w:val="decimal"/>
      <w:lvlText w:val="1.6.2.%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5D7FAF"/>
    <w:multiLevelType w:val="multilevel"/>
    <w:tmpl w:val="54D4CCE6"/>
    <w:lvl w:ilvl="0">
      <w:start w:val="1"/>
      <w:numFmt w:val="decimal"/>
      <w:lvlText w:val="1.6.2.%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C74609"/>
    <w:multiLevelType w:val="multilevel"/>
    <w:tmpl w:val="31EEEC0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C43545"/>
    <w:multiLevelType w:val="multilevel"/>
    <w:tmpl w:val="96081A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ED5924"/>
    <w:multiLevelType w:val="multilevel"/>
    <w:tmpl w:val="E85CBE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9E5623"/>
    <w:multiLevelType w:val="multilevel"/>
    <w:tmpl w:val="A8BE0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F722EB"/>
    <w:multiLevelType w:val="multilevel"/>
    <w:tmpl w:val="B504D104"/>
    <w:lvl w:ilvl="0">
      <w:start w:val="2"/>
      <w:numFmt w:val="decimal"/>
      <w:lvlText w:val="1.6.%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FA3F28"/>
    <w:multiLevelType w:val="multilevel"/>
    <w:tmpl w:val="421A38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752BB2"/>
    <w:multiLevelType w:val="multilevel"/>
    <w:tmpl w:val="FEA24D90"/>
    <w:lvl w:ilvl="0">
      <w:start w:val="5"/>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280E6D"/>
    <w:multiLevelType w:val="multilevel"/>
    <w:tmpl w:val="2E3049B0"/>
    <w:lvl w:ilvl="0">
      <w:start w:val="5"/>
      <w:numFmt w:val="decimal"/>
      <w:lvlText w:val="%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2">
      <w:start w:val="1"/>
      <w:numFmt w:val="decimal"/>
      <w:lvlText w:val="%1.%2.%3."/>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227E29"/>
    <w:multiLevelType w:val="multilevel"/>
    <w:tmpl w:val="629693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A94807"/>
    <w:multiLevelType w:val="multilevel"/>
    <w:tmpl w:val="E272E0B0"/>
    <w:lvl w:ilvl="0">
      <w:start w:val="1"/>
      <w:numFmt w:val="decimal"/>
      <w:lvlText w:val="3.2.%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BB62528"/>
    <w:multiLevelType w:val="multilevel"/>
    <w:tmpl w:val="75FEFF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C600850"/>
    <w:multiLevelType w:val="multilevel"/>
    <w:tmpl w:val="3632A36E"/>
    <w:lvl w:ilvl="0">
      <w:start w:val="1"/>
      <w:numFmt w:val="decimal"/>
      <w:lvlText w:val="%1."/>
      <w:lvlJc w:val="left"/>
      <w:rPr>
        <w:rFonts w:ascii="Arial" w:eastAsia="Arial" w:hAnsi="Arial" w:cs="Arial"/>
        <w:b w:val="0"/>
        <w:bCs w:val="0"/>
        <w:i/>
        <w:iCs/>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FB27F31"/>
    <w:multiLevelType w:val="multilevel"/>
    <w:tmpl w:val="85DA7E4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8E699B"/>
    <w:multiLevelType w:val="multilevel"/>
    <w:tmpl w:val="7B1096B8"/>
    <w:lvl w:ilvl="0">
      <w:start w:val="2"/>
      <w:numFmt w:val="decimal"/>
      <w:lvlText w:val="3.3.%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08E781D"/>
    <w:multiLevelType w:val="multilevel"/>
    <w:tmpl w:val="A3D4AE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21643DE"/>
    <w:multiLevelType w:val="multilevel"/>
    <w:tmpl w:val="9E0C9F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3155F52"/>
    <w:multiLevelType w:val="multilevel"/>
    <w:tmpl w:val="45CE67AC"/>
    <w:lvl w:ilvl="0">
      <w:start w:val="4"/>
      <w:numFmt w:val="decimal"/>
      <w:lvlText w:val="1.6.2.%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85A0DA6"/>
    <w:multiLevelType w:val="multilevel"/>
    <w:tmpl w:val="8232181C"/>
    <w:lvl w:ilvl="0">
      <w:start w:val="4"/>
      <w:numFmt w:val="decimal"/>
      <w:lvlText w:val="%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BC79C5"/>
    <w:multiLevelType w:val="multilevel"/>
    <w:tmpl w:val="A9F2356A"/>
    <w:lvl w:ilvl="0">
      <w:start w:val="2"/>
      <w:numFmt w:val="decimal"/>
      <w:lvlText w:val="2.%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E493B5F"/>
    <w:multiLevelType w:val="multilevel"/>
    <w:tmpl w:val="C2C0D81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5A4C9E"/>
    <w:multiLevelType w:val="multilevel"/>
    <w:tmpl w:val="2E44558C"/>
    <w:lvl w:ilvl="0">
      <w:start w:val="1"/>
      <w:numFmt w:val="decimal"/>
      <w:lvlText w:val="2.%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F2412C5"/>
    <w:multiLevelType w:val="multilevel"/>
    <w:tmpl w:val="A6DA92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5994DA8"/>
    <w:multiLevelType w:val="multilevel"/>
    <w:tmpl w:val="B79680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C17F78"/>
    <w:multiLevelType w:val="multilevel"/>
    <w:tmpl w:val="E21A8D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7FC50CA"/>
    <w:multiLevelType w:val="multilevel"/>
    <w:tmpl w:val="485437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3">
      <w:start w:val="2"/>
      <w:numFmt w:val="decimal"/>
      <w:lvlText w:val="%1.%2.%3.%4."/>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9E770E5"/>
    <w:multiLevelType w:val="multilevel"/>
    <w:tmpl w:val="83BA0C2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7A4582"/>
    <w:multiLevelType w:val="multilevel"/>
    <w:tmpl w:val="9E2C6390"/>
    <w:lvl w:ilvl="0">
      <w:start w:val="1"/>
      <w:numFmt w:val="decimal"/>
      <w:lvlText w:val="5.2.%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BB35060"/>
    <w:multiLevelType w:val="multilevel"/>
    <w:tmpl w:val="85F451D6"/>
    <w:lvl w:ilvl="0">
      <w:start w:val="2"/>
      <w:numFmt w:val="decimal"/>
      <w:lvlText w:val="I.6.3.%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C18785A"/>
    <w:multiLevelType w:val="multilevel"/>
    <w:tmpl w:val="C23E4956"/>
    <w:lvl w:ilvl="0">
      <w:start w:val="6"/>
      <w:numFmt w:val="decimal"/>
      <w:lvlText w:val="4.%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D3C2A4E"/>
    <w:multiLevelType w:val="multilevel"/>
    <w:tmpl w:val="73C271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DD76DC0"/>
    <w:multiLevelType w:val="multilevel"/>
    <w:tmpl w:val="4F20DAA2"/>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DFF7261"/>
    <w:multiLevelType w:val="multilevel"/>
    <w:tmpl w:val="87646D1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EE14F2E"/>
    <w:multiLevelType w:val="multilevel"/>
    <w:tmpl w:val="C5D871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FB3599A"/>
    <w:multiLevelType w:val="multilevel"/>
    <w:tmpl w:val="49548A72"/>
    <w:lvl w:ilvl="0">
      <w:start w:val="1"/>
      <w:numFmt w:val="decimal"/>
      <w:lvlText w:val="1.6.3.%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1114CE3"/>
    <w:multiLevelType w:val="multilevel"/>
    <w:tmpl w:val="ECEA58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3384716"/>
    <w:multiLevelType w:val="multilevel"/>
    <w:tmpl w:val="B6DCB71C"/>
    <w:lvl w:ilvl="0">
      <w:start w:val="3"/>
      <w:numFmt w:val="decimal"/>
      <w:lvlText w:val="%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2">
      <w:start w:val="1"/>
      <w:numFmt w:val="decimal"/>
      <w:lvlText w:val="%1.%2.%3."/>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3CC01E1"/>
    <w:multiLevelType w:val="multilevel"/>
    <w:tmpl w:val="A5DEA3F0"/>
    <w:lvl w:ilvl="0">
      <w:start w:val="2"/>
      <w:numFmt w:val="decimal"/>
      <w:lvlText w:val="I.6.2.%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3D13B32"/>
    <w:multiLevelType w:val="multilevel"/>
    <w:tmpl w:val="416E805A"/>
    <w:lvl w:ilvl="0">
      <w:start w:val="1"/>
      <w:numFmt w:val="decimal"/>
      <w:lvlText w:val="1.6.3.%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65A045D"/>
    <w:multiLevelType w:val="multilevel"/>
    <w:tmpl w:val="4B86E6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F940845"/>
    <w:multiLevelType w:val="multilevel"/>
    <w:tmpl w:val="E468281A"/>
    <w:lvl w:ilvl="0">
      <w:start w:val="1"/>
      <w:numFmt w:val="decimal"/>
      <w:lvlText w:val="3.3.2.%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start w:val="4"/>
      <w:numFmt w:val="decimal"/>
      <w:lvlText w:val="%1.%2."/>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03515CD"/>
    <w:multiLevelType w:val="multilevel"/>
    <w:tmpl w:val="2A38F16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1EA0BCD"/>
    <w:multiLevelType w:val="multilevel"/>
    <w:tmpl w:val="F2D46A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2837961"/>
    <w:multiLevelType w:val="multilevel"/>
    <w:tmpl w:val="8B90930A"/>
    <w:lvl w:ilvl="0">
      <w:start w:val="6"/>
      <w:numFmt w:val="decimal"/>
      <w:lvlText w:val="4.%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4F25FEC"/>
    <w:multiLevelType w:val="multilevel"/>
    <w:tmpl w:val="699CDD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5314F57"/>
    <w:multiLevelType w:val="multilevel"/>
    <w:tmpl w:val="F26CDD0C"/>
    <w:lvl w:ilvl="0">
      <w:start w:val="1"/>
      <w:numFmt w:val="decimal"/>
      <w:lvlText w:val="3.3.3.%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start w:val="4"/>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03E563C"/>
    <w:multiLevelType w:val="multilevel"/>
    <w:tmpl w:val="FD461344"/>
    <w:lvl w:ilvl="0">
      <w:start w:val="2"/>
      <w:numFmt w:val="decimal"/>
      <w:lvlText w:val="5.%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312D17"/>
    <w:multiLevelType w:val="multilevel"/>
    <w:tmpl w:val="1A3E0EFA"/>
    <w:lvl w:ilvl="0">
      <w:start w:val="9"/>
      <w:numFmt w:val="decimal"/>
      <w:lvlText w:val="4.%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6C1791"/>
    <w:multiLevelType w:val="multilevel"/>
    <w:tmpl w:val="75BC1768"/>
    <w:lvl w:ilvl="0">
      <w:start w:val="2"/>
      <w:numFmt w:val="decimal"/>
      <w:lvlText w:val="1.6.1.%1."/>
      <w:lvlJc w:val="left"/>
      <w:rPr>
        <w:rFonts w:ascii="Arial" w:eastAsia="Arial" w:hAnsi="Arial" w:cs="Arial"/>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4D56A6E"/>
    <w:multiLevelType w:val="multilevel"/>
    <w:tmpl w:val="7F9879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9F2F70"/>
    <w:multiLevelType w:val="multilevel"/>
    <w:tmpl w:val="406E3D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F146914"/>
    <w:multiLevelType w:val="multilevel"/>
    <w:tmpl w:val="EB4A26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35"/>
  </w:num>
  <w:num w:numId="3">
    <w:abstractNumId w:val="10"/>
  </w:num>
  <w:num w:numId="4">
    <w:abstractNumId w:val="7"/>
  </w:num>
  <w:num w:numId="5">
    <w:abstractNumId w:val="44"/>
  </w:num>
  <w:num w:numId="6">
    <w:abstractNumId w:val="55"/>
  </w:num>
  <w:num w:numId="7">
    <w:abstractNumId w:val="39"/>
  </w:num>
  <w:num w:numId="8">
    <w:abstractNumId w:val="57"/>
  </w:num>
  <w:num w:numId="9">
    <w:abstractNumId w:val="56"/>
  </w:num>
  <w:num w:numId="10">
    <w:abstractNumId w:val="37"/>
  </w:num>
  <w:num w:numId="11">
    <w:abstractNumId w:val="5"/>
  </w:num>
  <w:num w:numId="12">
    <w:abstractNumId w:val="59"/>
  </w:num>
  <w:num w:numId="13">
    <w:abstractNumId w:val="52"/>
  </w:num>
  <w:num w:numId="14">
    <w:abstractNumId w:val="26"/>
  </w:num>
  <w:num w:numId="15">
    <w:abstractNumId w:val="4"/>
  </w:num>
  <w:num w:numId="16">
    <w:abstractNumId w:val="3"/>
  </w:num>
  <w:num w:numId="17">
    <w:abstractNumId w:val="45"/>
  </w:num>
  <w:num w:numId="18">
    <w:abstractNumId w:val="43"/>
  </w:num>
  <w:num w:numId="19">
    <w:abstractNumId w:val="40"/>
  </w:num>
  <w:num w:numId="20">
    <w:abstractNumId w:val="19"/>
  </w:num>
  <w:num w:numId="21">
    <w:abstractNumId w:val="8"/>
  </w:num>
  <w:num w:numId="22">
    <w:abstractNumId w:val="33"/>
  </w:num>
  <w:num w:numId="23">
    <w:abstractNumId w:val="12"/>
  </w:num>
  <w:num w:numId="24">
    <w:abstractNumId w:val="58"/>
  </w:num>
  <w:num w:numId="25">
    <w:abstractNumId w:val="25"/>
  </w:num>
  <w:num w:numId="26">
    <w:abstractNumId w:val="21"/>
  </w:num>
  <w:num w:numId="27">
    <w:abstractNumId w:val="13"/>
  </w:num>
  <w:num w:numId="28">
    <w:abstractNumId w:val="54"/>
  </w:num>
  <w:num w:numId="29">
    <w:abstractNumId w:val="60"/>
  </w:num>
  <w:num w:numId="30">
    <w:abstractNumId w:val="34"/>
  </w:num>
  <w:num w:numId="31">
    <w:abstractNumId w:val="6"/>
  </w:num>
  <w:num w:numId="32">
    <w:abstractNumId w:val="42"/>
  </w:num>
  <w:num w:numId="33">
    <w:abstractNumId w:val="30"/>
  </w:num>
  <w:num w:numId="34">
    <w:abstractNumId w:val="28"/>
  </w:num>
  <w:num w:numId="35">
    <w:abstractNumId w:val="15"/>
  </w:num>
  <w:num w:numId="36">
    <w:abstractNumId w:val="1"/>
  </w:num>
  <w:num w:numId="37">
    <w:abstractNumId w:val="9"/>
  </w:num>
  <w:num w:numId="38">
    <w:abstractNumId w:val="47"/>
  </w:num>
  <w:num w:numId="39">
    <w:abstractNumId w:val="49"/>
  </w:num>
  <w:num w:numId="40">
    <w:abstractNumId w:val="32"/>
  </w:num>
  <w:num w:numId="41">
    <w:abstractNumId w:val="16"/>
  </w:num>
  <w:num w:numId="42">
    <w:abstractNumId w:val="61"/>
  </w:num>
  <w:num w:numId="43">
    <w:abstractNumId w:val="27"/>
  </w:num>
  <w:num w:numId="44">
    <w:abstractNumId w:val="48"/>
  </w:num>
  <w:num w:numId="45">
    <w:abstractNumId w:val="38"/>
  </w:num>
  <w:num w:numId="46">
    <w:abstractNumId w:val="2"/>
  </w:num>
  <w:num w:numId="47">
    <w:abstractNumId w:val="31"/>
  </w:num>
  <w:num w:numId="48">
    <w:abstractNumId w:val="29"/>
  </w:num>
  <w:num w:numId="49">
    <w:abstractNumId w:val="46"/>
  </w:num>
  <w:num w:numId="50">
    <w:abstractNumId w:val="20"/>
  </w:num>
  <w:num w:numId="51">
    <w:abstractNumId w:val="23"/>
  </w:num>
  <w:num w:numId="52">
    <w:abstractNumId w:val="24"/>
  </w:num>
  <w:num w:numId="53">
    <w:abstractNumId w:val="50"/>
  </w:num>
  <w:num w:numId="54">
    <w:abstractNumId w:val="53"/>
  </w:num>
  <w:num w:numId="55">
    <w:abstractNumId w:val="18"/>
  </w:num>
  <w:num w:numId="56">
    <w:abstractNumId w:val="22"/>
  </w:num>
  <w:num w:numId="57">
    <w:abstractNumId w:val="11"/>
  </w:num>
  <w:num w:numId="58">
    <w:abstractNumId w:val="41"/>
  </w:num>
  <w:num w:numId="59">
    <w:abstractNumId w:val="17"/>
  </w:num>
  <w:num w:numId="60">
    <w:abstractNumId w:val="14"/>
  </w:num>
  <w:num w:numId="61">
    <w:abstractNumId w:val="0"/>
  </w:num>
  <w:num w:numId="62">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EC"/>
    <w:rsid w:val="0012756D"/>
    <w:rsid w:val="00680EEC"/>
    <w:rsid w:val="00F15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92C09"/>
  <w15:docId w15:val="{D59268BA-9903-43BB-858E-15A4D46A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Arial" w:eastAsia="Arial" w:hAnsi="Arial" w:cs="Arial"/>
      <w:b/>
      <w:bCs/>
      <w:i w:val="0"/>
      <w:iCs w:val="0"/>
      <w:smallCaps w:val="0"/>
      <w:strike w:val="0"/>
      <w:sz w:val="32"/>
      <w:szCs w:val="32"/>
      <w:u w:val="none"/>
      <w:lang w:val="en-US" w:eastAsia="en-US" w:bidi="en-US"/>
    </w:rPr>
  </w:style>
  <w:style w:type="character" w:customStyle="1" w:styleId="Gvdemetni4">
    <w:name w:val="Gövde metni (4)_"/>
    <w:basedOn w:val="VarsaylanParagrafYazTipi"/>
    <w:link w:val="Gvdemetni40"/>
    <w:rPr>
      <w:rFonts w:ascii="Arial" w:eastAsia="Arial" w:hAnsi="Arial" w:cs="Arial"/>
      <w:b/>
      <w:bCs/>
      <w:i w:val="0"/>
      <w:iCs w:val="0"/>
      <w:smallCaps w:val="0"/>
      <w:strike w:val="0"/>
      <w:u w:val="none"/>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u w:val="none"/>
    </w:rPr>
  </w:style>
  <w:style w:type="character" w:customStyle="1" w:styleId="Gvdemetni2105pttalik">
    <w:name w:val="Gövde metni (2) + 10;5 pt;İtalik"/>
    <w:basedOn w:val="Gvdemetni2"/>
    <w:rPr>
      <w:rFonts w:ascii="Arial" w:eastAsia="Arial" w:hAnsi="Arial" w:cs="Arial"/>
      <w:b w:val="0"/>
      <w:bCs w:val="0"/>
      <w:i/>
      <w:iCs/>
      <w:smallCaps w:val="0"/>
      <w:strike w:val="0"/>
      <w:color w:val="000000"/>
      <w:spacing w:val="0"/>
      <w:w w:val="100"/>
      <w:position w:val="0"/>
      <w:sz w:val="21"/>
      <w:szCs w:val="21"/>
      <w:u w:val="none"/>
      <w:lang w:val="tr-TR" w:eastAsia="tr-TR" w:bidi="tr-TR"/>
    </w:rPr>
  </w:style>
  <w:style w:type="character" w:customStyle="1" w:styleId="Gvdemetni285pttalik">
    <w:name w:val="Gövde metni (2) + 8;5 pt;İtalik"/>
    <w:basedOn w:val="Gvdemetni2"/>
    <w:rPr>
      <w:rFonts w:ascii="Arial" w:eastAsia="Arial" w:hAnsi="Arial" w:cs="Arial"/>
      <w:b w:val="0"/>
      <w:bCs w:val="0"/>
      <w:i/>
      <w:iCs/>
      <w:smallCaps w:val="0"/>
      <w:strike w:val="0"/>
      <w:color w:val="000000"/>
      <w:spacing w:val="0"/>
      <w:w w:val="100"/>
      <w:position w:val="0"/>
      <w:sz w:val="17"/>
      <w:szCs w:val="17"/>
      <w:u w:val="none"/>
      <w:lang w:val="tr-TR" w:eastAsia="tr-TR" w:bidi="tr-TR"/>
    </w:rPr>
  </w:style>
  <w:style w:type="character" w:customStyle="1" w:styleId="Gvdemetni21">
    <w:name w:val="Gövde metni (2)"/>
    <w:basedOn w:val="Gvdemetni2"/>
    <w:rPr>
      <w:rFonts w:ascii="Arial" w:eastAsia="Arial" w:hAnsi="Arial" w:cs="Arial"/>
      <w:b w:val="0"/>
      <w:bCs w:val="0"/>
      <w:i w:val="0"/>
      <w:iCs w:val="0"/>
      <w:smallCaps w:val="0"/>
      <w:strike w:val="0"/>
      <w:color w:val="000000"/>
      <w:spacing w:val="0"/>
      <w:w w:val="100"/>
      <w:position w:val="0"/>
      <w:sz w:val="24"/>
      <w:szCs w:val="24"/>
      <w:u w:val="none"/>
      <w:lang w:val="tr-TR" w:eastAsia="tr-TR" w:bidi="tr-TR"/>
    </w:rPr>
  </w:style>
  <w:style w:type="character" w:customStyle="1" w:styleId="Gvdemetni2talik">
    <w:name w:val="Gövde metni (2) + İtalik"/>
    <w:basedOn w:val="Gvdemetni2"/>
    <w:rPr>
      <w:rFonts w:ascii="Arial" w:eastAsia="Arial" w:hAnsi="Arial" w:cs="Arial"/>
      <w:b w:val="0"/>
      <w:bCs w:val="0"/>
      <w:i/>
      <w:iCs/>
      <w:smallCaps w:val="0"/>
      <w:strike w:val="0"/>
      <w:color w:val="000000"/>
      <w:spacing w:val="0"/>
      <w:w w:val="100"/>
      <w:position w:val="0"/>
      <w:sz w:val="24"/>
      <w:szCs w:val="24"/>
      <w:u w:val="none"/>
      <w:lang w:val="tr-TR" w:eastAsia="tr-TR" w:bidi="tr-TR"/>
    </w:rPr>
  </w:style>
  <w:style w:type="character" w:customStyle="1" w:styleId="Gvdemetni2talik0">
    <w:name w:val="Gövde metni (2) + İtalik"/>
    <w:basedOn w:val="Gvdemetni2"/>
    <w:rPr>
      <w:rFonts w:ascii="Arial" w:eastAsia="Arial" w:hAnsi="Arial" w:cs="Arial"/>
      <w:b w:val="0"/>
      <w:bCs w:val="0"/>
      <w:i/>
      <w:iCs/>
      <w:smallCaps w:val="0"/>
      <w:strike w:val="0"/>
      <w:color w:val="000000"/>
      <w:spacing w:val="0"/>
      <w:w w:val="100"/>
      <w:position w:val="0"/>
      <w:sz w:val="24"/>
      <w:szCs w:val="24"/>
      <w:u w:val="none"/>
      <w:lang w:val="tr-TR" w:eastAsia="tr-TR" w:bidi="tr-TR"/>
    </w:rPr>
  </w:style>
  <w:style w:type="character" w:customStyle="1" w:styleId="Gvdemetni22">
    <w:name w:val="Gövde metni (2)"/>
    <w:basedOn w:val="Gvdemetni2"/>
    <w:rPr>
      <w:rFonts w:ascii="Arial" w:eastAsia="Arial" w:hAnsi="Arial" w:cs="Arial"/>
      <w:b w:val="0"/>
      <w:bCs w:val="0"/>
      <w:i w:val="0"/>
      <w:iCs w:val="0"/>
      <w:smallCaps w:val="0"/>
      <w:strike w:val="0"/>
      <w:color w:val="000000"/>
      <w:spacing w:val="0"/>
      <w:w w:val="100"/>
      <w:position w:val="0"/>
      <w:sz w:val="24"/>
      <w:szCs w:val="24"/>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stbilgiveyaaltbilgi">
    <w:name w:val="Üst bilgi veya alt bilgi_"/>
    <w:basedOn w:val="VarsaylanParagrafYazTipi"/>
    <w:link w:val="stbilgiveyaaltbilgi0"/>
    <w:rPr>
      <w:rFonts w:ascii="Arial" w:eastAsia="Arial" w:hAnsi="Arial" w:cs="Arial"/>
      <w:b w:val="0"/>
      <w:bCs w:val="0"/>
      <w:i w:val="0"/>
      <w:iCs w:val="0"/>
      <w:smallCaps w:val="0"/>
      <w:strike w:val="0"/>
      <w:sz w:val="22"/>
      <w:szCs w:val="22"/>
      <w:u w:val="none"/>
    </w:rPr>
  </w:style>
  <w:style w:type="character" w:customStyle="1" w:styleId="stbilgiveyaaltbilgi1">
    <w:name w:val="Üst bilgi veya alt bilgi"/>
    <w:basedOn w:val="stbilgiveyaaltbilgi"/>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2Kaln">
    <w:name w:val="Gövde metni (2) + Kalın"/>
    <w:basedOn w:val="Gvdemetni2"/>
    <w:rPr>
      <w:rFonts w:ascii="Arial" w:eastAsia="Arial" w:hAnsi="Arial" w:cs="Arial"/>
      <w:b/>
      <w:bCs/>
      <w:i w:val="0"/>
      <w:iCs w:val="0"/>
      <w:smallCaps w:val="0"/>
      <w:strike w:val="0"/>
      <w:color w:val="000000"/>
      <w:spacing w:val="0"/>
      <w:w w:val="100"/>
      <w:position w:val="0"/>
      <w:sz w:val="24"/>
      <w:szCs w:val="24"/>
      <w:u w:val="none"/>
      <w:lang w:val="tr-TR" w:eastAsia="tr-TR" w:bidi="tr-TR"/>
    </w:rPr>
  </w:style>
  <w:style w:type="character" w:customStyle="1" w:styleId="Gvdemetni5">
    <w:name w:val="Gövde metni (5)_"/>
    <w:basedOn w:val="VarsaylanParagrafYazTipi"/>
    <w:link w:val="Gvdemetni50"/>
    <w:rPr>
      <w:rFonts w:ascii="Arial" w:eastAsia="Arial" w:hAnsi="Arial" w:cs="Arial"/>
      <w:b w:val="0"/>
      <w:bCs w:val="0"/>
      <w:i w:val="0"/>
      <w:iCs w:val="0"/>
      <w:smallCaps w:val="0"/>
      <w:strike w:val="0"/>
      <w:sz w:val="22"/>
      <w:szCs w:val="22"/>
      <w:u w:val="none"/>
    </w:rPr>
  </w:style>
  <w:style w:type="character" w:customStyle="1" w:styleId="Resimyazs">
    <w:name w:val="Resim yazısı_"/>
    <w:basedOn w:val="VarsaylanParagrafYazTipi"/>
    <w:link w:val="Resimyazs0"/>
    <w:rPr>
      <w:rFonts w:ascii="Arial" w:eastAsia="Arial" w:hAnsi="Arial" w:cs="Arial"/>
      <w:b w:val="0"/>
      <w:bCs w:val="0"/>
      <w:i w:val="0"/>
      <w:iCs w:val="0"/>
      <w:smallCaps w:val="0"/>
      <w:strike w:val="0"/>
      <w:sz w:val="22"/>
      <w:szCs w:val="22"/>
      <w:u w:val="none"/>
    </w:rPr>
  </w:style>
  <w:style w:type="character" w:customStyle="1" w:styleId="stbilgiveyaaltbilgi12ptKaln">
    <w:name w:val="Üst bilgi veya alt bilgi + 12 pt;Kalın"/>
    <w:basedOn w:val="stbilgiveyaaltbilgi"/>
    <w:rPr>
      <w:rFonts w:ascii="Arial" w:eastAsia="Arial" w:hAnsi="Arial" w:cs="Arial"/>
      <w:b/>
      <w:bCs/>
      <w:i w:val="0"/>
      <w:iCs w:val="0"/>
      <w:smallCaps w:val="0"/>
      <w:strike w:val="0"/>
      <w:color w:val="000000"/>
      <w:spacing w:val="0"/>
      <w:w w:val="100"/>
      <w:position w:val="0"/>
      <w:sz w:val="24"/>
      <w:szCs w:val="24"/>
      <w:u w:val="none"/>
      <w:lang w:val="tr-TR" w:eastAsia="tr-TR" w:bidi="tr-TR"/>
    </w:rPr>
  </w:style>
  <w:style w:type="character" w:customStyle="1" w:styleId="T1Char">
    <w:name w:val="İÇT 1 Char"/>
    <w:basedOn w:val="VarsaylanParagrafYazTipi"/>
    <w:link w:val="T1"/>
    <w:rPr>
      <w:rFonts w:ascii="Arial" w:eastAsia="Arial" w:hAnsi="Arial" w:cs="Arial"/>
      <w:b w:val="0"/>
      <w:bCs w:val="0"/>
      <w:i w:val="0"/>
      <w:iCs w:val="0"/>
      <w:smallCaps w:val="0"/>
      <w:strike w:val="0"/>
      <w:u w:val="none"/>
    </w:rPr>
  </w:style>
  <w:style w:type="character" w:customStyle="1" w:styleId="Gvdemetni2Kalntalik">
    <w:name w:val="Gövde metni (2) + Kalın;İtalik"/>
    <w:basedOn w:val="Gvdemetni2"/>
    <w:rPr>
      <w:rFonts w:ascii="Arial" w:eastAsia="Arial" w:hAnsi="Arial" w:cs="Arial"/>
      <w:b/>
      <w:bCs/>
      <w:i/>
      <w:iCs/>
      <w:smallCaps w:val="0"/>
      <w:strike w:val="0"/>
      <w:color w:val="000000"/>
      <w:spacing w:val="0"/>
      <w:w w:val="100"/>
      <w:position w:val="0"/>
      <w:sz w:val="24"/>
      <w:szCs w:val="24"/>
      <w:u w:val="none"/>
      <w:lang w:val="tr-TR" w:eastAsia="tr-TR" w:bidi="tr-TR"/>
    </w:rPr>
  </w:style>
  <w:style w:type="character" w:customStyle="1" w:styleId="Gvdemetni2talik1">
    <w:name w:val="Gövde metni (2) + İtalik"/>
    <w:basedOn w:val="Gvdemetni2"/>
    <w:rPr>
      <w:rFonts w:ascii="Arial" w:eastAsia="Arial" w:hAnsi="Arial" w:cs="Arial"/>
      <w:b w:val="0"/>
      <w:bCs w:val="0"/>
      <w:i/>
      <w:iCs/>
      <w:smallCaps w:val="0"/>
      <w:strike w:val="0"/>
      <w:color w:val="000000"/>
      <w:spacing w:val="0"/>
      <w:w w:val="100"/>
      <w:position w:val="0"/>
      <w:sz w:val="24"/>
      <w:szCs w:val="24"/>
      <w:u w:val="none"/>
      <w:lang w:val="tr-TR" w:eastAsia="tr-TR" w:bidi="tr-TR"/>
    </w:rPr>
  </w:style>
  <w:style w:type="character" w:customStyle="1" w:styleId="Gvdemetni4KalnDeil">
    <w:name w:val="Gövde metni (4) + Kalın Değil"/>
    <w:basedOn w:val="Gvdemetni4"/>
    <w:rPr>
      <w:rFonts w:ascii="Arial" w:eastAsia="Arial" w:hAnsi="Arial" w:cs="Arial"/>
      <w:b/>
      <w:bCs/>
      <w:i w:val="0"/>
      <w:iCs w:val="0"/>
      <w:smallCaps w:val="0"/>
      <w:strike w:val="0"/>
      <w:color w:val="000000"/>
      <w:spacing w:val="0"/>
      <w:w w:val="100"/>
      <w:position w:val="0"/>
      <w:sz w:val="24"/>
      <w:szCs w:val="24"/>
      <w:u w:val="none"/>
      <w:lang w:val="tr-TR" w:eastAsia="tr-TR" w:bidi="tr-TR"/>
    </w:rPr>
  </w:style>
  <w:style w:type="character" w:customStyle="1" w:styleId="Gvdemetni6">
    <w:name w:val="Gövde metni (6)_"/>
    <w:basedOn w:val="VarsaylanParagrafYazTipi"/>
    <w:link w:val="Gvdemetni60"/>
    <w:rPr>
      <w:rFonts w:ascii="Arial" w:eastAsia="Arial" w:hAnsi="Arial" w:cs="Arial"/>
      <w:b w:val="0"/>
      <w:bCs w:val="0"/>
      <w:i/>
      <w:iCs/>
      <w:smallCaps w:val="0"/>
      <w:strike w:val="0"/>
      <w:u w:val="none"/>
    </w:rPr>
  </w:style>
  <w:style w:type="character" w:customStyle="1" w:styleId="Gvdemetni6talikdeil">
    <w:name w:val="Gövde metni (6) + İtalik değil"/>
    <w:basedOn w:val="Gvdemetni6"/>
    <w:rPr>
      <w:rFonts w:ascii="Arial" w:eastAsia="Arial" w:hAnsi="Arial" w:cs="Arial"/>
      <w:b w:val="0"/>
      <w:bCs w:val="0"/>
      <w:i/>
      <w:iCs/>
      <w:smallCaps w:val="0"/>
      <w:strike w:val="0"/>
      <w:color w:val="000000"/>
      <w:spacing w:val="0"/>
      <w:w w:val="100"/>
      <w:position w:val="0"/>
      <w:sz w:val="24"/>
      <w:szCs w:val="24"/>
      <w:u w:val="none"/>
      <w:lang w:val="tr-TR" w:eastAsia="tr-TR" w:bidi="tr-TR"/>
    </w:rPr>
  </w:style>
  <w:style w:type="character" w:customStyle="1" w:styleId="Gvdemetni23">
    <w:name w:val="Gövde metni (2)"/>
    <w:basedOn w:val="Gvdemetni2"/>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character" w:customStyle="1" w:styleId="stbilgiveyaaltbilgi12ptKaln0">
    <w:name w:val="Üst bilgi veya alt bilgi + 12 pt;Kalın"/>
    <w:basedOn w:val="stbilgiveyaaltbilgi"/>
    <w:rPr>
      <w:rFonts w:ascii="Arial" w:eastAsia="Arial" w:hAnsi="Arial" w:cs="Arial"/>
      <w:b/>
      <w:bCs/>
      <w:i w:val="0"/>
      <w:iCs w:val="0"/>
      <w:smallCaps w:val="0"/>
      <w:strike w:val="0"/>
      <w:color w:val="000000"/>
      <w:spacing w:val="0"/>
      <w:w w:val="100"/>
      <w:position w:val="0"/>
      <w:sz w:val="24"/>
      <w:szCs w:val="24"/>
      <w:u w:val="none"/>
      <w:lang w:val="tr-TR" w:eastAsia="tr-TR" w:bidi="tr-TR"/>
    </w:rPr>
  </w:style>
  <w:style w:type="character" w:customStyle="1" w:styleId="Tabloyazs">
    <w:name w:val="Tablo yazısı_"/>
    <w:basedOn w:val="VarsaylanParagrafYazTipi"/>
    <w:link w:val="Tabloyazs0"/>
    <w:rPr>
      <w:rFonts w:ascii="Arial" w:eastAsia="Arial" w:hAnsi="Arial" w:cs="Arial"/>
      <w:b/>
      <w:bCs/>
      <w:i w:val="0"/>
      <w:iCs w:val="0"/>
      <w:smallCaps w:val="0"/>
      <w:strike w:val="0"/>
      <w:u w:val="none"/>
    </w:rPr>
  </w:style>
  <w:style w:type="character" w:customStyle="1" w:styleId="Gvdemetni285ptKalntalik">
    <w:name w:val="Gövde metni (2) + 8;5 pt;Kalın;İtalik"/>
    <w:basedOn w:val="Gvdemetni2"/>
    <w:rPr>
      <w:rFonts w:ascii="Arial" w:eastAsia="Arial" w:hAnsi="Arial" w:cs="Arial"/>
      <w:b/>
      <w:bCs/>
      <w:i/>
      <w:iCs/>
      <w:smallCaps w:val="0"/>
      <w:strike w:val="0"/>
      <w:color w:val="000000"/>
      <w:spacing w:val="0"/>
      <w:w w:val="100"/>
      <w:position w:val="0"/>
      <w:sz w:val="17"/>
      <w:szCs w:val="17"/>
      <w:u w:val="none"/>
      <w:lang w:val="tr-TR" w:eastAsia="tr-TR" w:bidi="tr-TR"/>
    </w:rPr>
  </w:style>
  <w:style w:type="character" w:customStyle="1" w:styleId="Gvdemetni285pt">
    <w:name w:val="Gövde metni (2) + 8;5 pt"/>
    <w:basedOn w:val="Gvdemetni2"/>
    <w:rPr>
      <w:rFonts w:ascii="Arial" w:eastAsia="Arial" w:hAnsi="Arial" w:cs="Arial"/>
      <w:b w:val="0"/>
      <w:bCs w:val="0"/>
      <w:i w:val="0"/>
      <w:iCs w:val="0"/>
      <w:smallCaps w:val="0"/>
      <w:strike w:val="0"/>
      <w:color w:val="000000"/>
      <w:spacing w:val="0"/>
      <w:w w:val="100"/>
      <w:position w:val="0"/>
      <w:sz w:val="17"/>
      <w:szCs w:val="17"/>
      <w:u w:val="none"/>
      <w:lang w:val="tr-TR" w:eastAsia="tr-TR" w:bidi="tr-TR"/>
    </w:rPr>
  </w:style>
  <w:style w:type="character" w:customStyle="1" w:styleId="stbilgiveyaaltbilgiKaln">
    <w:name w:val="Üst bilgi veya alt bilgi + Kalın"/>
    <w:basedOn w:val="stbilgiveyaaltbilgi"/>
    <w:rPr>
      <w:rFonts w:ascii="Arial" w:eastAsia="Arial" w:hAnsi="Arial" w:cs="Arial"/>
      <w:b/>
      <w:bCs/>
      <w:i w:val="0"/>
      <w:iCs w:val="0"/>
      <w:smallCaps w:val="0"/>
      <w:strike w:val="0"/>
      <w:color w:val="000000"/>
      <w:spacing w:val="0"/>
      <w:w w:val="100"/>
      <w:position w:val="0"/>
      <w:sz w:val="22"/>
      <w:szCs w:val="22"/>
      <w:u w:val="none"/>
      <w:lang w:val="tr-TR" w:eastAsia="tr-TR" w:bidi="tr-TR"/>
    </w:rPr>
  </w:style>
  <w:style w:type="character" w:customStyle="1" w:styleId="Tabloyazs2">
    <w:name w:val="Tablo yazısı (2)_"/>
    <w:basedOn w:val="VarsaylanParagrafYazTipi"/>
    <w:link w:val="Tabloyazs20"/>
    <w:rPr>
      <w:rFonts w:ascii="Arial" w:eastAsia="Arial" w:hAnsi="Arial" w:cs="Arial"/>
      <w:b/>
      <w:bCs/>
      <w:i w:val="0"/>
      <w:iCs w:val="0"/>
      <w:smallCaps w:val="0"/>
      <w:strike w:val="0"/>
      <w:sz w:val="18"/>
      <w:szCs w:val="18"/>
      <w:u w:val="none"/>
    </w:rPr>
  </w:style>
  <w:style w:type="character" w:customStyle="1" w:styleId="Tabloyazs3">
    <w:name w:val="Tablo yazısı (3)_"/>
    <w:basedOn w:val="VarsaylanParagrafYazTipi"/>
    <w:link w:val="Tabloyazs30"/>
    <w:rPr>
      <w:rFonts w:ascii="Arial" w:eastAsia="Arial" w:hAnsi="Arial" w:cs="Arial"/>
      <w:b w:val="0"/>
      <w:bCs w:val="0"/>
      <w:i w:val="0"/>
      <w:iCs w:val="0"/>
      <w:smallCaps w:val="0"/>
      <w:strike w:val="0"/>
      <w:u w:val="none"/>
    </w:rPr>
  </w:style>
  <w:style w:type="character" w:customStyle="1" w:styleId="Tabloyazs4">
    <w:name w:val="Tablo yazısı (4)_"/>
    <w:basedOn w:val="VarsaylanParagrafYazTipi"/>
    <w:link w:val="Tabloyazs40"/>
    <w:rPr>
      <w:rFonts w:ascii="Arial" w:eastAsia="Arial" w:hAnsi="Arial" w:cs="Arial"/>
      <w:b w:val="0"/>
      <w:bCs w:val="0"/>
      <w:i w:val="0"/>
      <w:iCs w:val="0"/>
      <w:smallCaps w:val="0"/>
      <w:strike w:val="0"/>
      <w:sz w:val="17"/>
      <w:szCs w:val="17"/>
      <w:u w:val="none"/>
    </w:rPr>
  </w:style>
  <w:style w:type="character" w:customStyle="1" w:styleId="Gvdemetni211pt1ptbolukbraklyor">
    <w:name w:val="Gövde metni (2) + 11 pt;1 pt boşluk bırakılıyor"/>
    <w:basedOn w:val="Gvdemetni2"/>
    <w:rPr>
      <w:rFonts w:ascii="Arial" w:eastAsia="Arial" w:hAnsi="Arial" w:cs="Arial"/>
      <w:b w:val="0"/>
      <w:bCs w:val="0"/>
      <w:i w:val="0"/>
      <w:iCs w:val="0"/>
      <w:smallCaps w:val="0"/>
      <w:strike w:val="0"/>
      <w:color w:val="000000"/>
      <w:spacing w:val="30"/>
      <w:w w:val="100"/>
      <w:position w:val="0"/>
      <w:sz w:val="22"/>
      <w:szCs w:val="22"/>
      <w:u w:val="none"/>
      <w:lang w:val="tr-TR" w:eastAsia="tr-TR" w:bidi="tr-TR"/>
    </w:rPr>
  </w:style>
  <w:style w:type="character" w:customStyle="1" w:styleId="Gvdemetni7">
    <w:name w:val="Gövde metni (7)_"/>
    <w:basedOn w:val="VarsaylanParagrafYazTipi"/>
    <w:link w:val="Gvdemetni70"/>
    <w:rPr>
      <w:rFonts w:ascii="Arial" w:eastAsia="Arial" w:hAnsi="Arial" w:cs="Arial"/>
      <w:b w:val="0"/>
      <w:bCs w:val="0"/>
      <w:i w:val="0"/>
      <w:iCs w:val="0"/>
      <w:smallCaps w:val="0"/>
      <w:strike w:val="0"/>
      <w:sz w:val="17"/>
      <w:szCs w:val="17"/>
      <w:u w:val="none"/>
    </w:rPr>
  </w:style>
  <w:style w:type="character" w:customStyle="1" w:styleId="Gvdemetni214pttalik">
    <w:name w:val="Gövde metni (2) + 14 pt;İtalik"/>
    <w:basedOn w:val="Gvdemetni2"/>
    <w:rPr>
      <w:rFonts w:ascii="Arial" w:eastAsia="Arial" w:hAnsi="Arial" w:cs="Arial"/>
      <w:b w:val="0"/>
      <w:bCs w:val="0"/>
      <w:i/>
      <w:iCs/>
      <w:smallCaps w:val="0"/>
      <w:strike w:val="0"/>
      <w:color w:val="000000"/>
      <w:spacing w:val="0"/>
      <w:w w:val="100"/>
      <w:position w:val="0"/>
      <w:sz w:val="28"/>
      <w:szCs w:val="28"/>
      <w:u w:val="none"/>
      <w:lang w:val="tr-TR" w:eastAsia="tr-TR" w:bidi="tr-TR"/>
    </w:rPr>
  </w:style>
  <w:style w:type="character" w:customStyle="1" w:styleId="Gvdemetni210pttalik">
    <w:name w:val="Gövde metni (2) + 10 pt;İtalik"/>
    <w:basedOn w:val="Gvdemetni2"/>
    <w:rPr>
      <w:rFonts w:ascii="Arial" w:eastAsia="Arial" w:hAnsi="Arial" w:cs="Arial"/>
      <w:b w:val="0"/>
      <w:bCs w:val="0"/>
      <w:i/>
      <w:iCs/>
      <w:smallCaps w:val="0"/>
      <w:strike w:val="0"/>
      <w:color w:val="000000"/>
      <w:spacing w:val="0"/>
      <w:w w:val="100"/>
      <w:position w:val="0"/>
      <w:sz w:val="20"/>
      <w:szCs w:val="20"/>
      <w:u w:val="none"/>
      <w:lang w:val="tr-TR" w:eastAsia="tr-TR" w:bidi="tr-TR"/>
    </w:rPr>
  </w:style>
  <w:style w:type="character" w:customStyle="1" w:styleId="Gvdemetni8">
    <w:name w:val="Gövde metni (8)_"/>
    <w:basedOn w:val="VarsaylanParagrafYazTipi"/>
    <w:link w:val="Gvdemetni80"/>
    <w:rPr>
      <w:rFonts w:ascii="Arial" w:eastAsia="Arial" w:hAnsi="Arial" w:cs="Arial"/>
      <w:b/>
      <w:bCs/>
      <w:i w:val="0"/>
      <w:iCs w:val="0"/>
      <w:smallCaps w:val="0"/>
      <w:strike w:val="0"/>
      <w:sz w:val="18"/>
      <w:szCs w:val="18"/>
      <w:u w:val="none"/>
    </w:rPr>
  </w:style>
  <w:style w:type="character" w:customStyle="1" w:styleId="Gvdemetni2TimesNewRoman8pt0ptbolukbraklyorlek150">
    <w:name w:val="Gövde metni (2) + Times New Roman;8 pt;0 pt boşluk bırakılıyor;Ölçek 150%"/>
    <w:basedOn w:val="Gvdemetni2"/>
    <w:rPr>
      <w:rFonts w:ascii="Times New Roman" w:eastAsia="Times New Roman" w:hAnsi="Times New Roman" w:cs="Times New Roman"/>
      <w:b w:val="0"/>
      <w:bCs w:val="0"/>
      <w:i w:val="0"/>
      <w:iCs w:val="0"/>
      <w:smallCaps w:val="0"/>
      <w:strike w:val="0"/>
      <w:color w:val="000000"/>
      <w:spacing w:val="10"/>
      <w:w w:val="150"/>
      <w:position w:val="0"/>
      <w:sz w:val="16"/>
      <w:szCs w:val="16"/>
      <w:u w:val="none"/>
      <w:lang w:val="tr-TR" w:eastAsia="tr-TR" w:bidi="tr-TR"/>
    </w:rPr>
  </w:style>
  <w:style w:type="character" w:customStyle="1" w:styleId="Gvdemetni2KkBykHarf">
    <w:name w:val="Gövde metni (2) + Küçük Büyük Harf"/>
    <w:basedOn w:val="Gvdemetni2"/>
    <w:rPr>
      <w:rFonts w:ascii="Arial" w:eastAsia="Arial" w:hAnsi="Arial" w:cs="Arial"/>
      <w:b w:val="0"/>
      <w:bCs w:val="0"/>
      <w:i w:val="0"/>
      <w:iCs w:val="0"/>
      <w:smallCaps/>
      <w:strike w:val="0"/>
      <w:color w:val="000000"/>
      <w:spacing w:val="0"/>
      <w:w w:val="100"/>
      <w:position w:val="0"/>
      <w:sz w:val="24"/>
      <w:szCs w:val="24"/>
      <w:u w:val="none"/>
      <w:lang w:val="tr-TR" w:eastAsia="tr-TR" w:bidi="tr-TR"/>
    </w:rPr>
  </w:style>
  <w:style w:type="character" w:customStyle="1" w:styleId="Gvdemetni9">
    <w:name w:val="Gövde metni (9)_"/>
    <w:basedOn w:val="VarsaylanParagrafYazTipi"/>
    <w:link w:val="Gvdemetni90"/>
    <w:rPr>
      <w:rFonts w:ascii="Arial" w:eastAsia="Arial" w:hAnsi="Arial" w:cs="Arial"/>
      <w:b w:val="0"/>
      <w:bCs w:val="0"/>
      <w:i/>
      <w:iCs/>
      <w:smallCaps w:val="0"/>
      <w:strike w:val="0"/>
      <w:sz w:val="22"/>
      <w:szCs w:val="22"/>
      <w:u w:val="none"/>
    </w:rPr>
  </w:style>
  <w:style w:type="character" w:customStyle="1" w:styleId="Gvdemetni912ptKalntalikdeil">
    <w:name w:val="Gövde metni (9) + 12 pt;Kalın;İtalik değil"/>
    <w:basedOn w:val="Gvdemetni9"/>
    <w:rPr>
      <w:rFonts w:ascii="Arial" w:eastAsia="Arial" w:hAnsi="Arial" w:cs="Arial"/>
      <w:b/>
      <w:bCs/>
      <w:i/>
      <w:iCs/>
      <w:smallCaps w:val="0"/>
      <w:strike w:val="0"/>
      <w:color w:val="000000"/>
      <w:spacing w:val="0"/>
      <w:w w:val="100"/>
      <w:position w:val="0"/>
      <w:sz w:val="24"/>
      <w:szCs w:val="24"/>
      <w:u w:val="none"/>
      <w:lang w:val="tr-TR" w:eastAsia="tr-TR" w:bidi="tr-TR"/>
    </w:rPr>
  </w:style>
  <w:style w:type="character" w:customStyle="1" w:styleId="Gvdemetni912pt">
    <w:name w:val="Gövde metni (9) + 12 pt"/>
    <w:basedOn w:val="Gvdemetni9"/>
    <w:rPr>
      <w:rFonts w:ascii="Arial" w:eastAsia="Arial" w:hAnsi="Arial" w:cs="Arial"/>
      <w:b w:val="0"/>
      <w:bCs w:val="0"/>
      <w:i/>
      <w:iCs/>
      <w:smallCaps w:val="0"/>
      <w:strike w:val="0"/>
      <w:color w:val="000000"/>
      <w:spacing w:val="0"/>
      <w:w w:val="100"/>
      <w:position w:val="0"/>
      <w:sz w:val="24"/>
      <w:szCs w:val="24"/>
      <w:u w:val="none"/>
      <w:lang w:val="tr-TR" w:eastAsia="tr-TR" w:bidi="tr-TR"/>
    </w:rPr>
  </w:style>
  <w:style w:type="character" w:customStyle="1" w:styleId="Gvdemetni912pttalikdeil">
    <w:name w:val="Gövde metni (9) + 12 pt;İtalik değil"/>
    <w:basedOn w:val="Gvdemetni9"/>
    <w:rPr>
      <w:rFonts w:ascii="Arial" w:eastAsia="Arial" w:hAnsi="Arial" w:cs="Arial"/>
      <w:b w:val="0"/>
      <w:bCs w:val="0"/>
      <w:i/>
      <w:iCs/>
      <w:smallCaps w:val="0"/>
      <w:strike w:val="0"/>
      <w:color w:val="000000"/>
      <w:spacing w:val="0"/>
      <w:w w:val="100"/>
      <w:position w:val="0"/>
      <w:sz w:val="24"/>
      <w:szCs w:val="24"/>
      <w:u w:val="none"/>
      <w:lang w:val="tr-TR" w:eastAsia="tr-TR" w:bidi="tr-TR"/>
    </w:rPr>
  </w:style>
  <w:style w:type="character" w:customStyle="1" w:styleId="stbilgiveyaaltbilgi4">
    <w:name w:val="Üst bilgi veya alt bilgi (4)_"/>
    <w:basedOn w:val="VarsaylanParagrafYazTipi"/>
    <w:link w:val="stbilgiveyaaltbilgi40"/>
    <w:rPr>
      <w:rFonts w:ascii="Arial" w:eastAsia="Arial" w:hAnsi="Arial" w:cs="Arial"/>
      <w:b/>
      <w:bCs/>
      <w:i w:val="0"/>
      <w:iCs w:val="0"/>
      <w:smallCaps w:val="0"/>
      <w:strike w:val="0"/>
      <w:sz w:val="22"/>
      <w:szCs w:val="22"/>
      <w:u w:val="none"/>
    </w:rPr>
  </w:style>
  <w:style w:type="character" w:customStyle="1" w:styleId="stbilgiveyaaltbilgi412pt">
    <w:name w:val="Üst bilgi veya alt bilgi (4) + 12 pt"/>
    <w:basedOn w:val="stbilgiveyaaltbilgi4"/>
    <w:rPr>
      <w:rFonts w:ascii="Arial" w:eastAsia="Arial" w:hAnsi="Arial" w:cs="Arial"/>
      <w:b/>
      <w:bCs/>
      <w:i w:val="0"/>
      <w:iCs w:val="0"/>
      <w:smallCaps w:val="0"/>
      <w:strike w:val="0"/>
      <w:color w:val="000000"/>
      <w:spacing w:val="0"/>
      <w:w w:val="100"/>
      <w:position w:val="0"/>
      <w:sz w:val="24"/>
      <w:szCs w:val="24"/>
      <w:u w:val="none"/>
      <w:lang w:val="tr-TR" w:eastAsia="tr-TR" w:bidi="tr-TR"/>
    </w:rPr>
  </w:style>
  <w:style w:type="character" w:customStyle="1" w:styleId="stbilgiveyaaltbilgi4KalnDeil">
    <w:name w:val="Üst bilgi veya alt bilgi (4) + Kalın Değil"/>
    <w:basedOn w:val="stbilgiveyaaltbilgi4"/>
    <w:rPr>
      <w:rFonts w:ascii="Arial" w:eastAsia="Arial" w:hAnsi="Arial" w:cs="Arial"/>
      <w:b/>
      <w:bCs/>
      <w:i w:val="0"/>
      <w:iCs w:val="0"/>
      <w:smallCaps w:val="0"/>
      <w:strike w:val="0"/>
      <w:color w:val="000000"/>
      <w:spacing w:val="0"/>
      <w:w w:val="100"/>
      <w:position w:val="0"/>
      <w:sz w:val="22"/>
      <w:szCs w:val="22"/>
      <w:u w:val="none"/>
      <w:lang w:val="tr-TR" w:eastAsia="tr-TR" w:bidi="tr-TR"/>
    </w:rPr>
  </w:style>
  <w:style w:type="character" w:customStyle="1" w:styleId="Gvdemetni24">
    <w:name w:val="Gövde metni (2)"/>
    <w:basedOn w:val="Gvdemetni2"/>
    <w:rPr>
      <w:rFonts w:ascii="Arial" w:eastAsia="Arial" w:hAnsi="Arial" w:cs="Arial"/>
      <w:b w:val="0"/>
      <w:bCs w:val="0"/>
      <w:i w:val="0"/>
      <w:iCs w:val="0"/>
      <w:smallCaps w:val="0"/>
      <w:strike w:val="0"/>
      <w:color w:val="000000"/>
      <w:spacing w:val="0"/>
      <w:w w:val="100"/>
      <w:position w:val="0"/>
      <w:sz w:val="24"/>
      <w:szCs w:val="24"/>
      <w:u w:val="single"/>
      <w:lang w:val="en-US" w:eastAsia="en-US" w:bidi="en-US"/>
    </w:rPr>
  </w:style>
  <w:style w:type="character" w:customStyle="1" w:styleId="Gvdemetni25">
    <w:name w:val="Gövde metni (2)"/>
    <w:basedOn w:val="Gvdemetni2"/>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character" w:customStyle="1" w:styleId="Gvdemetni2talik2">
    <w:name w:val="Gövde metni (2) + İtalik"/>
    <w:basedOn w:val="Gvdemetni2"/>
    <w:rPr>
      <w:rFonts w:ascii="Arial" w:eastAsia="Arial" w:hAnsi="Arial" w:cs="Arial"/>
      <w:b w:val="0"/>
      <w:bCs w:val="0"/>
      <w:i/>
      <w:iCs/>
      <w:smallCaps w:val="0"/>
      <w:strike w:val="0"/>
      <w:color w:val="000000"/>
      <w:spacing w:val="0"/>
      <w:w w:val="100"/>
      <w:position w:val="0"/>
      <w:sz w:val="24"/>
      <w:szCs w:val="24"/>
      <w:u w:val="none"/>
      <w:lang w:val="tr-TR" w:eastAsia="tr-TR" w:bidi="tr-TR"/>
    </w:rPr>
  </w:style>
  <w:style w:type="character" w:customStyle="1" w:styleId="stbilgiveyaaltbilgi4105ptKalnDeiltalik">
    <w:name w:val="Üst bilgi veya alt bilgi (4) + 10;5 pt;Kalın Değil;İtalik"/>
    <w:basedOn w:val="stbilgiveyaaltbilgi4"/>
    <w:rPr>
      <w:rFonts w:ascii="Arial" w:eastAsia="Arial" w:hAnsi="Arial" w:cs="Arial"/>
      <w:b/>
      <w:bCs/>
      <w:i/>
      <w:iCs/>
      <w:smallCaps w:val="0"/>
      <w:strike w:val="0"/>
      <w:color w:val="000000"/>
      <w:spacing w:val="0"/>
      <w:w w:val="100"/>
      <w:position w:val="0"/>
      <w:sz w:val="21"/>
      <w:szCs w:val="21"/>
      <w:u w:val="none"/>
      <w:lang w:val="tr-TR" w:eastAsia="tr-TR" w:bidi="tr-TR"/>
    </w:rPr>
  </w:style>
  <w:style w:type="character" w:customStyle="1" w:styleId="Gvdemetni26">
    <w:name w:val="Gövde metni (2)"/>
    <w:basedOn w:val="Gvdemetni2"/>
    <w:rPr>
      <w:rFonts w:ascii="Arial" w:eastAsia="Arial" w:hAnsi="Arial" w:cs="Arial"/>
      <w:b w:val="0"/>
      <w:bCs w:val="0"/>
      <w:i w:val="0"/>
      <w:iCs w:val="0"/>
      <w:smallCaps w:val="0"/>
      <w:strike w:val="0"/>
      <w:color w:val="000000"/>
      <w:spacing w:val="0"/>
      <w:w w:val="100"/>
      <w:position w:val="0"/>
      <w:sz w:val="24"/>
      <w:szCs w:val="24"/>
      <w:u w:val="single"/>
      <w:lang w:val="tr-TR" w:eastAsia="tr-TR" w:bidi="tr-TR"/>
    </w:rPr>
  </w:style>
  <w:style w:type="character" w:customStyle="1" w:styleId="Gvdemetni6talikdeil0">
    <w:name w:val="Gövde metni (6) + İtalik değil"/>
    <w:basedOn w:val="Gvdemetni6"/>
    <w:rPr>
      <w:rFonts w:ascii="Arial" w:eastAsia="Arial" w:hAnsi="Arial" w:cs="Arial"/>
      <w:b w:val="0"/>
      <w:bCs w:val="0"/>
      <w:i/>
      <w:iCs/>
      <w:smallCaps w:val="0"/>
      <w:strike w:val="0"/>
      <w:color w:val="000000"/>
      <w:spacing w:val="0"/>
      <w:w w:val="100"/>
      <w:position w:val="0"/>
      <w:sz w:val="24"/>
      <w:szCs w:val="24"/>
      <w:u w:val="none"/>
      <w:lang w:val="en-US" w:eastAsia="en-US" w:bidi="en-US"/>
    </w:rPr>
  </w:style>
  <w:style w:type="character" w:customStyle="1" w:styleId="Gvdemetni61">
    <w:name w:val="Gövde metni (6)"/>
    <w:basedOn w:val="Gvdemetni6"/>
    <w:rPr>
      <w:rFonts w:ascii="Arial" w:eastAsia="Arial" w:hAnsi="Arial" w:cs="Arial"/>
      <w:b w:val="0"/>
      <w:bCs w:val="0"/>
      <w:i/>
      <w:iCs/>
      <w:smallCaps w:val="0"/>
      <w:strike w:val="0"/>
      <w:color w:val="000000"/>
      <w:spacing w:val="0"/>
      <w:w w:val="100"/>
      <w:position w:val="0"/>
      <w:sz w:val="24"/>
      <w:szCs w:val="24"/>
      <w:u w:val="none"/>
      <w:lang w:val="en-US" w:eastAsia="en-US" w:bidi="en-US"/>
    </w:rPr>
  </w:style>
  <w:style w:type="character" w:customStyle="1" w:styleId="Gvdemetni10Exact">
    <w:name w:val="Gövde metni (10) Exact"/>
    <w:basedOn w:val="VarsaylanParagrafYazTipi"/>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Gvdemetni10Exact0">
    <w:name w:val="Gövde metni (10) Exact"/>
    <w:basedOn w:val="Gvdemetni10"/>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Gvdemetni12Exact">
    <w:name w:val="Gövde metni (12) Exact"/>
    <w:basedOn w:val="VarsaylanParagrafYazTipi"/>
    <w:link w:val="Gvdemetni12"/>
    <w:rPr>
      <w:rFonts w:ascii="Times New Roman" w:eastAsia="Times New Roman" w:hAnsi="Times New Roman" w:cs="Times New Roman"/>
      <w:b w:val="0"/>
      <w:bCs w:val="0"/>
      <w:i w:val="0"/>
      <w:iCs w:val="0"/>
      <w:smallCaps w:val="0"/>
      <w:strike w:val="0"/>
      <w:sz w:val="9"/>
      <w:szCs w:val="9"/>
      <w:u w:val="none"/>
    </w:rPr>
  </w:style>
  <w:style w:type="character" w:customStyle="1" w:styleId="Gvdemetni12Exact0">
    <w:name w:val="Gövde metni (12) Exact"/>
    <w:basedOn w:val="Gvdemetni12Exact"/>
    <w:rPr>
      <w:rFonts w:ascii="Times New Roman" w:eastAsia="Times New Roman" w:hAnsi="Times New Roman" w:cs="Times New Roman"/>
      <w:b w:val="0"/>
      <w:bCs w:val="0"/>
      <w:i w:val="0"/>
      <w:iCs w:val="0"/>
      <w:smallCaps w:val="0"/>
      <w:strike w:val="0"/>
      <w:color w:val="000000"/>
      <w:spacing w:val="0"/>
      <w:w w:val="100"/>
      <w:position w:val="0"/>
      <w:sz w:val="9"/>
      <w:szCs w:val="9"/>
      <w:u w:val="none"/>
      <w:lang w:val="tr-TR" w:eastAsia="tr-TR" w:bidi="tr-TR"/>
    </w:rPr>
  </w:style>
  <w:style w:type="character" w:customStyle="1" w:styleId="Gvdemetni13Exact">
    <w:name w:val="Gövde metni (13) Exact"/>
    <w:basedOn w:val="VarsaylanParagrafYazTipi"/>
    <w:link w:val="Gvdemetni13"/>
    <w:rPr>
      <w:rFonts w:ascii="Arial" w:eastAsia="Arial" w:hAnsi="Arial" w:cs="Arial"/>
      <w:b w:val="0"/>
      <w:bCs w:val="0"/>
      <w:i w:val="0"/>
      <w:iCs w:val="0"/>
      <w:smallCaps w:val="0"/>
      <w:strike w:val="0"/>
      <w:sz w:val="10"/>
      <w:szCs w:val="10"/>
      <w:u w:val="none"/>
    </w:rPr>
  </w:style>
  <w:style w:type="character" w:customStyle="1" w:styleId="Gvdemetni13Exact0">
    <w:name w:val="Gövde metni (13) Exact"/>
    <w:basedOn w:val="Gvdemetni13Exact"/>
    <w:rPr>
      <w:rFonts w:ascii="Arial" w:eastAsia="Arial" w:hAnsi="Arial" w:cs="Arial"/>
      <w:b w:val="0"/>
      <w:bCs w:val="0"/>
      <w:i w:val="0"/>
      <w:iCs w:val="0"/>
      <w:smallCaps w:val="0"/>
      <w:strike w:val="0"/>
      <w:color w:val="000000"/>
      <w:spacing w:val="0"/>
      <w:w w:val="100"/>
      <w:position w:val="0"/>
      <w:sz w:val="10"/>
      <w:szCs w:val="10"/>
      <w:u w:val="none"/>
      <w:lang w:val="tr-TR" w:eastAsia="tr-TR" w:bidi="tr-TR"/>
    </w:rPr>
  </w:style>
  <w:style w:type="character" w:customStyle="1" w:styleId="Gvdemetni13Exact1">
    <w:name w:val="Gövde metni (13) Exact"/>
    <w:basedOn w:val="Gvdemetni13Exact"/>
    <w:rPr>
      <w:rFonts w:ascii="Arial" w:eastAsia="Arial" w:hAnsi="Arial" w:cs="Arial"/>
      <w:b w:val="0"/>
      <w:bCs w:val="0"/>
      <w:i w:val="0"/>
      <w:iCs w:val="0"/>
      <w:smallCaps w:val="0"/>
      <w:strike w:val="0"/>
      <w:color w:val="000000"/>
      <w:spacing w:val="0"/>
      <w:w w:val="100"/>
      <w:position w:val="0"/>
      <w:sz w:val="10"/>
      <w:szCs w:val="10"/>
      <w:u w:val="none"/>
    </w:rPr>
  </w:style>
  <w:style w:type="character" w:customStyle="1" w:styleId="Gvdemetni14Exact">
    <w:name w:val="Gövde metni (14) Exact"/>
    <w:basedOn w:val="VarsaylanParagrafYazTipi"/>
    <w:link w:val="Gvdemetni14"/>
    <w:rPr>
      <w:rFonts w:ascii="Arial" w:eastAsia="Arial" w:hAnsi="Arial" w:cs="Arial"/>
      <w:b w:val="0"/>
      <w:bCs w:val="0"/>
      <w:i w:val="0"/>
      <w:iCs w:val="0"/>
      <w:smallCaps w:val="0"/>
      <w:strike w:val="0"/>
      <w:spacing w:val="0"/>
      <w:sz w:val="16"/>
      <w:szCs w:val="16"/>
      <w:u w:val="none"/>
    </w:rPr>
  </w:style>
  <w:style w:type="character" w:customStyle="1" w:styleId="Gvdemetni14Exact0">
    <w:name w:val="Gövde metni (14) Exact"/>
    <w:basedOn w:val="Gvdemetni14Exact"/>
    <w:rPr>
      <w:rFonts w:ascii="Arial" w:eastAsia="Arial" w:hAnsi="Arial" w:cs="Arial"/>
      <w:b w:val="0"/>
      <w:bCs w:val="0"/>
      <w:i w:val="0"/>
      <w:iCs w:val="0"/>
      <w:smallCaps w:val="0"/>
      <w:strike w:val="0"/>
      <w:color w:val="000000"/>
      <w:spacing w:val="0"/>
      <w:w w:val="100"/>
      <w:position w:val="0"/>
      <w:sz w:val="16"/>
      <w:szCs w:val="16"/>
      <w:u w:val="none"/>
      <w:lang w:val="tr-TR" w:eastAsia="tr-TR" w:bidi="tr-TR"/>
    </w:rPr>
  </w:style>
  <w:style w:type="character" w:customStyle="1" w:styleId="Gvdemetni149ptKalnExact">
    <w:name w:val="Gövde metni (14) + 9 pt;Kalın Exact"/>
    <w:basedOn w:val="Gvdemetni14Exact"/>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character" w:customStyle="1" w:styleId="Gvdemetni11Exact">
    <w:name w:val="Gövde metni (11) Exact"/>
    <w:basedOn w:val="VarsaylanParagrafYazTipi"/>
    <w:rPr>
      <w:rFonts w:ascii="Times New Roman" w:eastAsia="Times New Roman" w:hAnsi="Times New Roman" w:cs="Times New Roman"/>
      <w:b w:val="0"/>
      <w:bCs w:val="0"/>
      <w:i w:val="0"/>
      <w:iCs w:val="0"/>
      <w:smallCaps w:val="0"/>
      <w:strike w:val="0"/>
      <w:sz w:val="13"/>
      <w:szCs w:val="13"/>
      <w:u w:val="none"/>
    </w:rPr>
  </w:style>
  <w:style w:type="character" w:customStyle="1" w:styleId="Gvdemetni11Exact0">
    <w:name w:val="Gövde metni (11) Exact"/>
    <w:basedOn w:val="Gvdemetni11"/>
    <w:rPr>
      <w:rFonts w:ascii="Times New Roman" w:eastAsia="Times New Roman" w:hAnsi="Times New Roman" w:cs="Times New Roman"/>
      <w:b w:val="0"/>
      <w:bCs w:val="0"/>
      <w:i w:val="0"/>
      <w:iCs w:val="0"/>
      <w:smallCaps w:val="0"/>
      <w:strike w:val="0"/>
      <w:sz w:val="13"/>
      <w:szCs w:val="13"/>
      <w:u w:val="none"/>
    </w:rPr>
  </w:style>
  <w:style w:type="character" w:customStyle="1" w:styleId="Gvdemetni116ptKalnExact">
    <w:name w:val="Gövde metni (11) + 6 pt;Kalın Exact"/>
    <w:basedOn w:val="Gvdemetni11"/>
    <w:rPr>
      <w:rFonts w:ascii="Times New Roman" w:eastAsia="Times New Roman" w:hAnsi="Times New Roman" w:cs="Times New Roman"/>
      <w:b/>
      <w:bCs/>
      <w:i w:val="0"/>
      <w:iCs w:val="0"/>
      <w:smallCaps w:val="0"/>
      <w:strike w:val="0"/>
      <w:spacing w:val="0"/>
      <w:sz w:val="12"/>
      <w:szCs w:val="12"/>
      <w:u w:val="none"/>
    </w:rPr>
  </w:style>
  <w:style w:type="character" w:customStyle="1" w:styleId="Gvdemetni16Exact">
    <w:name w:val="Gövde metni (16) Exact"/>
    <w:basedOn w:val="VarsaylanParagrafYazTipi"/>
    <w:link w:val="Gvdemetni16"/>
    <w:rPr>
      <w:rFonts w:ascii="Arial" w:eastAsia="Arial" w:hAnsi="Arial" w:cs="Arial"/>
      <w:b/>
      <w:bCs/>
      <w:i w:val="0"/>
      <w:iCs w:val="0"/>
      <w:smallCaps w:val="0"/>
      <w:strike w:val="0"/>
      <w:sz w:val="12"/>
      <w:szCs w:val="12"/>
      <w:u w:val="none"/>
    </w:rPr>
  </w:style>
  <w:style w:type="character" w:customStyle="1" w:styleId="Gvdemetni16Exact0">
    <w:name w:val="Gövde metni (16) Exact"/>
    <w:basedOn w:val="Gvdemetni16Exact"/>
    <w:rPr>
      <w:rFonts w:ascii="Arial" w:eastAsia="Arial" w:hAnsi="Arial" w:cs="Arial"/>
      <w:b/>
      <w:bCs/>
      <w:i w:val="0"/>
      <w:iCs w:val="0"/>
      <w:smallCaps w:val="0"/>
      <w:strike w:val="0"/>
      <w:color w:val="000000"/>
      <w:spacing w:val="0"/>
      <w:w w:val="100"/>
      <w:position w:val="0"/>
      <w:sz w:val="12"/>
      <w:szCs w:val="12"/>
      <w:u w:val="none"/>
      <w:lang w:val="tr-TR" w:eastAsia="tr-TR" w:bidi="tr-TR"/>
    </w:rPr>
  </w:style>
  <w:style w:type="character" w:customStyle="1" w:styleId="Gvdemetni15Exact">
    <w:name w:val="Gövde metni (15) Exact"/>
    <w:basedOn w:val="VarsaylanParagrafYazTipi"/>
    <w:rPr>
      <w:rFonts w:ascii="Times New Roman" w:eastAsia="Times New Roman" w:hAnsi="Times New Roman" w:cs="Times New Roman"/>
      <w:b/>
      <w:bCs/>
      <w:i w:val="0"/>
      <w:iCs w:val="0"/>
      <w:smallCaps w:val="0"/>
      <w:strike w:val="0"/>
      <w:spacing w:val="0"/>
      <w:sz w:val="12"/>
      <w:szCs w:val="12"/>
      <w:u w:val="none"/>
    </w:rPr>
  </w:style>
  <w:style w:type="character" w:customStyle="1" w:styleId="Gvdemetni15Exact0">
    <w:name w:val="Gövde metni (15) Exact"/>
    <w:basedOn w:val="Gvdemetni15"/>
    <w:rPr>
      <w:rFonts w:ascii="Times New Roman" w:eastAsia="Times New Roman" w:hAnsi="Times New Roman" w:cs="Times New Roman"/>
      <w:b/>
      <w:bCs/>
      <w:i w:val="0"/>
      <w:iCs w:val="0"/>
      <w:smallCaps w:val="0"/>
      <w:strike w:val="0"/>
      <w:spacing w:val="0"/>
      <w:sz w:val="12"/>
      <w:szCs w:val="12"/>
      <w:u w:val="none"/>
    </w:rPr>
  </w:style>
  <w:style w:type="character" w:customStyle="1" w:styleId="Gvdemetni17Exact">
    <w:name w:val="Gövde metni (17) Exact"/>
    <w:basedOn w:val="VarsaylanParagrafYazTipi"/>
    <w:link w:val="Gvdemetni17"/>
    <w:rPr>
      <w:rFonts w:ascii="Bookman Old Style" w:eastAsia="Bookman Old Style" w:hAnsi="Bookman Old Style" w:cs="Bookman Old Style"/>
      <w:b w:val="0"/>
      <w:bCs w:val="0"/>
      <w:i w:val="0"/>
      <w:iCs w:val="0"/>
      <w:smallCaps w:val="0"/>
      <w:strike w:val="0"/>
      <w:spacing w:val="30"/>
      <w:sz w:val="10"/>
      <w:szCs w:val="10"/>
      <w:u w:val="none"/>
    </w:rPr>
  </w:style>
  <w:style w:type="character" w:customStyle="1" w:styleId="Gvdemetni17Exact0">
    <w:name w:val="Gövde metni (17) Exact"/>
    <w:basedOn w:val="Gvdemetni17Exact"/>
    <w:rPr>
      <w:rFonts w:ascii="Bookman Old Style" w:eastAsia="Bookman Old Style" w:hAnsi="Bookman Old Style" w:cs="Bookman Old Style"/>
      <w:b w:val="0"/>
      <w:bCs w:val="0"/>
      <w:i w:val="0"/>
      <w:iCs w:val="0"/>
      <w:smallCaps w:val="0"/>
      <w:strike w:val="0"/>
      <w:color w:val="000000"/>
      <w:spacing w:val="30"/>
      <w:w w:val="100"/>
      <w:position w:val="0"/>
      <w:sz w:val="10"/>
      <w:szCs w:val="10"/>
      <w:u w:val="none"/>
      <w:lang w:val="tr-TR" w:eastAsia="tr-TR" w:bidi="tr-TR"/>
    </w:rPr>
  </w:style>
  <w:style w:type="character" w:customStyle="1" w:styleId="Gvdemetni11Arial6ptKalnExact">
    <w:name w:val="Gövde metni (11) + Arial;6 pt;Kalın Exact"/>
    <w:basedOn w:val="Gvdemetni11"/>
    <w:rPr>
      <w:rFonts w:ascii="Arial" w:eastAsia="Arial" w:hAnsi="Arial" w:cs="Arial"/>
      <w:b/>
      <w:bCs/>
      <w:i w:val="0"/>
      <w:iCs w:val="0"/>
      <w:smallCaps w:val="0"/>
      <w:strike w:val="0"/>
      <w:sz w:val="12"/>
      <w:szCs w:val="12"/>
      <w:u w:val="none"/>
    </w:rPr>
  </w:style>
  <w:style w:type="character" w:customStyle="1" w:styleId="Gvdemetni11KalnExact">
    <w:name w:val="Gövde metni (11) + Kalın Exact"/>
    <w:basedOn w:val="Gvdemetni11"/>
    <w:rPr>
      <w:rFonts w:ascii="Times New Roman" w:eastAsia="Times New Roman" w:hAnsi="Times New Roman" w:cs="Times New Roman"/>
      <w:b/>
      <w:bCs/>
      <w:i w:val="0"/>
      <w:iCs w:val="0"/>
      <w:smallCaps w:val="0"/>
      <w:strike w:val="0"/>
      <w:sz w:val="13"/>
      <w:szCs w:val="13"/>
      <w:u w:val="none"/>
    </w:rPr>
  </w:style>
  <w:style w:type="character" w:customStyle="1" w:styleId="Gvdemetni19Exact">
    <w:name w:val="Gövde metni (19) Exact"/>
    <w:basedOn w:val="VarsaylanParagrafYazTipi"/>
    <w:link w:val="Gvdemetni19"/>
    <w:rPr>
      <w:rFonts w:ascii="Times New Roman" w:eastAsia="Times New Roman" w:hAnsi="Times New Roman" w:cs="Times New Roman"/>
      <w:b w:val="0"/>
      <w:bCs w:val="0"/>
      <w:i w:val="0"/>
      <w:iCs w:val="0"/>
      <w:smallCaps w:val="0"/>
      <w:strike w:val="0"/>
      <w:w w:val="150"/>
      <w:sz w:val="8"/>
      <w:szCs w:val="8"/>
      <w:u w:val="none"/>
    </w:rPr>
  </w:style>
  <w:style w:type="character" w:customStyle="1" w:styleId="Gvdemetni19Exact0">
    <w:name w:val="Gövde metni (19) Exact"/>
    <w:basedOn w:val="Gvdemetni19Exact"/>
    <w:rPr>
      <w:rFonts w:ascii="Times New Roman" w:eastAsia="Times New Roman" w:hAnsi="Times New Roman" w:cs="Times New Roman"/>
      <w:b w:val="0"/>
      <w:bCs w:val="0"/>
      <w:i w:val="0"/>
      <w:iCs w:val="0"/>
      <w:smallCaps w:val="0"/>
      <w:strike w:val="0"/>
      <w:color w:val="000000"/>
      <w:spacing w:val="0"/>
      <w:w w:val="150"/>
      <w:position w:val="0"/>
      <w:sz w:val="8"/>
      <w:szCs w:val="8"/>
      <w:u w:val="none"/>
      <w:lang w:val="tr-TR" w:eastAsia="tr-TR" w:bidi="tr-TR"/>
    </w:rPr>
  </w:style>
  <w:style w:type="character" w:customStyle="1" w:styleId="Gvdemetni20Exact">
    <w:name w:val="Gövde metni (20) Exact"/>
    <w:basedOn w:val="VarsaylanParagrafYazTipi"/>
    <w:link w:val="Gvdemetni200"/>
    <w:rPr>
      <w:rFonts w:ascii="Arial" w:eastAsia="Arial" w:hAnsi="Arial" w:cs="Arial"/>
      <w:b w:val="0"/>
      <w:bCs w:val="0"/>
      <w:i/>
      <w:iCs/>
      <w:smallCaps w:val="0"/>
      <w:strike w:val="0"/>
      <w:w w:val="150"/>
      <w:sz w:val="8"/>
      <w:szCs w:val="8"/>
      <w:u w:val="none"/>
    </w:rPr>
  </w:style>
  <w:style w:type="character" w:customStyle="1" w:styleId="Gvdemetni20Exact0">
    <w:name w:val="Gövde metni (20) Exact"/>
    <w:basedOn w:val="Gvdemetni20Exact"/>
    <w:rPr>
      <w:rFonts w:ascii="Arial" w:eastAsia="Arial" w:hAnsi="Arial" w:cs="Arial"/>
      <w:b w:val="0"/>
      <w:bCs w:val="0"/>
      <w:i/>
      <w:iCs/>
      <w:smallCaps w:val="0"/>
      <w:strike w:val="0"/>
      <w:color w:val="000000"/>
      <w:spacing w:val="0"/>
      <w:w w:val="150"/>
      <w:position w:val="0"/>
      <w:sz w:val="8"/>
      <w:szCs w:val="8"/>
      <w:u w:val="none"/>
      <w:lang w:val="tr-TR" w:eastAsia="tr-TR" w:bidi="tr-TR"/>
    </w:rPr>
  </w:style>
  <w:style w:type="character" w:customStyle="1" w:styleId="Gvdemetni12Exact1">
    <w:name w:val="Gövde metni (12) Exact"/>
    <w:basedOn w:val="Gvdemetni12Exact"/>
    <w:rPr>
      <w:rFonts w:ascii="Times New Roman" w:eastAsia="Times New Roman" w:hAnsi="Times New Roman" w:cs="Times New Roman"/>
      <w:b w:val="0"/>
      <w:bCs w:val="0"/>
      <w:i w:val="0"/>
      <w:iCs w:val="0"/>
      <w:smallCaps w:val="0"/>
      <w:strike w:val="0"/>
      <w:color w:val="000000"/>
      <w:spacing w:val="0"/>
      <w:w w:val="100"/>
      <w:position w:val="0"/>
      <w:sz w:val="9"/>
      <w:szCs w:val="9"/>
      <w:u w:val="none"/>
      <w:lang w:val="tr-TR" w:eastAsia="tr-TR" w:bidi="tr-TR"/>
    </w:rPr>
  </w:style>
  <w:style w:type="character" w:customStyle="1" w:styleId="Gvdemetni21Exact">
    <w:name w:val="Gövde metni (21) Exact"/>
    <w:basedOn w:val="VarsaylanParagrafYazTipi"/>
    <w:link w:val="Gvdemetni210"/>
    <w:rPr>
      <w:rFonts w:ascii="Arial" w:eastAsia="Arial" w:hAnsi="Arial" w:cs="Arial"/>
      <w:b/>
      <w:bCs/>
      <w:i/>
      <w:iCs/>
      <w:smallCaps w:val="0"/>
      <w:strike w:val="0"/>
      <w:sz w:val="17"/>
      <w:szCs w:val="17"/>
      <w:u w:val="none"/>
    </w:rPr>
  </w:style>
  <w:style w:type="character" w:customStyle="1" w:styleId="Gvdemetni21Exact0">
    <w:name w:val="Gövde metni (21) Exact"/>
    <w:basedOn w:val="Gvdemetni21Exact"/>
    <w:rPr>
      <w:rFonts w:ascii="Arial" w:eastAsia="Arial" w:hAnsi="Arial" w:cs="Arial"/>
      <w:b/>
      <w:bCs/>
      <w:i/>
      <w:iCs/>
      <w:smallCaps w:val="0"/>
      <w:strike w:val="0"/>
      <w:color w:val="000000"/>
      <w:spacing w:val="0"/>
      <w:w w:val="100"/>
      <w:position w:val="0"/>
      <w:sz w:val="17"/>
      <w:szCs w:val="17"/>
      <w:u w:val="none"/>
      <w:lang w:val="tr-TR" w:eastAsia="tr-TR" w:bidi="tr-TR"/>
    </w:rPr>
  </w:style>
  <w:style w:type="character" w:customStyle="1" w:styleId="Gvdemetni23Exact">
    <w:name w:val="Gövde metni (23) Exact"/>
    <w:basedOn w:val="VarsaylanParagrafYazTipi"/>
    <w:rPr>
      <w:rFonts w:ascii="Times New Roman" w:eastAsia="Times New Roman" w:hAnsi="Times New Roman" w:cs="Times New Roman"/>
      <w:b w:val="0"/>
      <w:bCs w:val="0"/>
      <w:i w:val="0"/>
      <w:iCs w:val="0"/>
      <w:smallCaps w:val="0"/>
      <w:strike w:val="0"/>
      <w:sz w:val="12"/>
      <w:szCs w:val="12"/>
      <w:u w:val="none"/>
    </w:rPr>
  </w:style>
  <w:style w:type="character" w:customStyle="1" w:styleId="Gvdemetni23Exact0">
    <w:name w:val="Gövde metni (23) Exact"/>
    <w:basedOn w:val="Gvdemetni230"/>
    <w:rPr>
      <w:rFonts w:ascii="Times New Roman" w:eastAsia="Times New Roman" w:hAnsi="Times New Roman" w:cs="Times New Roman"/>
      <w:b w:val="0"/>
      <w:bCs w:val="0"/>
      <w:i w:val="0"/>
      <w:iCs w:val="0"/>
      <w:smallCaps w:val="0"/>
      <w:strike w:val="0"/>
      <w:sz w:val="12"/>
      <w:szCs w:val="12"/>
      <w:u w:val="none"/>
    </w:rPr>
  </w:style>
  <w:style w:type="character" w:customStyle="1" w:styleId="Gvdemetni22Exact">
    <w:name w:val="Gövde metni (22) Exact"/>
    <w:basedOn w:val="VarsaylanParagrafYazTipi"/>
    <w:rPr>
      <w:rFonts w:ascii="Bookman Old Style" w:eastAsia="Bookman Old Style" w:hAnsi="Bookman Old Style" w:cs="Bookman Old Style"/>
      <w:b w:val="0"/>
      <w:bCs w:val="0"/>
      <w:i w:val="0"/>
      <w:iCs w:val="0"/>
      <w:smallCaps w:val="0"/>
      <w:strike w:val="0"/>
      <w:spacing w:val="10"/>
      <w:w w:val="100"/>
      <w:sz w:val="10"/>
      <w:szCs w:val="10"/>
      <w:u w:val="none"/>
    </w:rPr>
  </w:style>
  <w:style w:type="character" w:customStyle="1" w:styleId="Gvdemetni22Exact0">
    <w:name w:val="Gövde metni (22) Exact"/>
    <w:basedOn w:val="Gvdemetni220"/>
    <w:rPr>
      <w:rFonts w:ascii="Bookman Old Style" w:eastAsia="Bookman Old Style" w:hAnsi="Bookman Old Style" w:cs="Bookman Old Style"/>
      <w:b w:val="0"/>
      <w:bCs w:val="0"/>
      <w:i w:val="0"/>
      <w:iCs w:val="0"/>
      <w:smallCaps w:val="0"/>
      <w:strike w:val="0"/>
      <w:spacing w:val="10"/>
      <w:w w:val="100"/>
      <w:sz w:val="10"/>
      <w:szCs w:val="10"/>
      <w:u w:val="none"/>
    </w:rPr>
  </w:style>
  <w:style w:type="character" w:customStyle="1" w:styleId="Gvdemetni24Exact">
    <w:name w:val="Gövde metni (24) Exact"/>
    <w:basedOn w:val="VarsaylanParagrafYazTipi"/>
    <w:link w:val="Gvdemetni240"/>
    <w:rPr>
      <w:rFonts w:ascii="Bookman Old Style" w:eastAsia="Bookman Old Style" w:hAnsi="Bookman Old Style" w:cs="Bookman Old Style"/>
      <w:b w:val="0"/>
      <w:bCs w:val="0"/>
      <w:i w:val="0"/>
      <w:iCs w:val="0"/>
      <w:smallCaps w:val="0"/>
      <w:strike w:val="0"/>
      <w:sz w:val="11"/>
      <w:szCs w:val="11"/>
      <w:u w:val="none"/>
    </w:rPr>
  </w:style>
  <w:style w:type="character" w:customStyle="1" w:styleId="Gvdemetni24Exact0">
    <w:name w:val="Gövde metni (24) Exact"/>
    <w:basedOn w:val="Gvdemetni24Exact"/>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tr-TR" w:eastAsia="tr-TR" w:bidi="tr-TR"/>
    </w:rPr>
  </w:style>
  <w:style w:type="character" w:customStyle="1" w:styleId="Gvdemetni24Arial4ptExact">
    <w:name w:val="Gövde metni (24) + Arial;4 pt Exact"/>
    <w:basedOn w:val="Gvdemetni24Exact"/>
    <w:rPr>
      <w:rFonts w:ascii="Arial" w:eastAsia="Arial" w:hAnsi="Arial" w:cs="Arial"/>
      <w:b w:val="0"/>
      <w:bCs w:val="0"/>
      <w:i w:val="0"/>
      <w:iCs w:val="0"/>
      <w:smallCaps w:val="0"/>
      <w:strike w:val="0"/>
      <w:color w:val="000000"/>
      <w:spacing w:val="0"/>
      <w:w w:val="100"/>
      <w:position w:val="0"/>
      <w:sz w:val="8"/>
      <w:szCs w:val="8"/>
      <w:u w:val="none"/>
      <w:lang w:val="tr-TR" w:eastAsia="tr-TR" w:bidi="tr-TR"/>
    </w:rPr>
  </w:style>
  <w:style w:type="character" w:customStyle="1" w:styleId="Gvdemetni23Exact1">
    <w:name w:val="Gövde metni (23) Exact"/>
    <w:basedOn w:val="Gvdemetni230"/>
    <w:rPr>
      <w:rFonts w:ascii="Times New Roman" w:eastAsia="Times New Roman" w:hAnsi="Times New Roman" w:cs="Times New Roman"/>
      <w:b w:val="0"/>
      <w:bCs w:val="0"/>
      <w:i w:val="0"/>
      <w:iCs w:val="0"/>
      <w:smallCaps w:val="0"/>
      <w:strike w:val="0"/>
      <w:sz w:val="12"/>
      <w:szCs w:val="12"/>
      <w:u w:val="none"/>
    </w:rPr>
  </w:style>
  <w:style w:type="character" w:customStyle="1" w:styleId="Resimyazs2Exact">
    <w:name w:val="Resim yazısı (2) Exact"/>
    <w:basedOn w:val="VarsaylanParagrafYazTipi"/>
    <w:link w:val="Resimyazs2"/>
    <w:rPr>
      <w:rFonts w:ascii="Arial" w:eastAsia="Arial" w:hAnsi="Arial" w:cs="Arial"/>
      <w:b w:val="0"/>
      <w:bCs w:val="0"/>
      <w:i w:val="0"/>
      <w:iCs w:val="0"/>
      <w:smallCaps w:val="0"/>
      <w:strike w:val="0"/>
      <w:sz w:val="13"/>
      <w:szCs w:val="13"/>
      <w:u w:val="none"/>
    </w:rPr>
  </w:style>
  <w:style w:type="character" w:customStyle="1" w:styleId="Resimyazs2Exact0">
    <w:name w:val="Resim yazısı (2) Exact"/>
    <w:basedOn w:val="Resimyazs2Exact"/>
    <w:rPr>
      <w:rFonts w:ascii="Arial" w:eastAsia="Arial" w:hAnsi="Arial" w:cs="Arial"/>
      <w:b w:val="0"/>
      <w:bCs w:val="0"/>
      <w:i w:val="0"/>
      <w:iCs w:val="0"/>
      <w:smallCaps w:val="0"/>
      <w:strike w:val="0"/>
      <w:color w:val="000000"/>
      <w:spacing w:val="0"/>
      <w:w w:val="100"/>
      <w:position w:val="0"/>
      <w:sz w:val="13"/>
      <w:szCs w:val="13"/>
      <w:u w:val="none"/>
      <w:lang w:val="tr-TR" w:eastAsia="tr-TR" w:bidi="tr-TR"/>
    </w:rPr>
  </w:style>
  <w:style w:type="character" w:customStyle="1" w:styleId="Resimyazs2Exact1">
    <w:name w:val="Resim yazısı (2) Exact"/>
    <w:basedOn w:val="Resimyazs2Exact"/>
    <w:rPr>
      <w:rFonts w:ascii="Arial" w:eastAsia="Arial" w:hAnsi="Arial" w:cs="Arial"/>
      <w:b w:val="0"/>
      <w:bCs w:val="0"/>
      <w:i w:val="0"/>
      <w:iCs w:val="0"/>
      <w:smallCaps w:val="0"/>
      <w:strike w:val="0"/>
      <w:color w:val="000000"/>
      <w:spacing w:val="0"/>
      <w:w w:val="100"/>
      <w:position w:val="0"/>
      <w:sz w:val="13"/>
      <w:szCs w:val="13"/>
      <w:u w:val="none"/>
      <w:lang w:val="tr-TR" w:eastAsia="tr-TR" w:bidi="tr-TR"/>
    </w:rPr>
  </w:style>
  <w:style w:type="character" w:customStyle="1" w:styleId="Resimyazs2Exact2">
    <w:name w:val="Resim yazısı (2) Exact"/>
    <w:basedOn w:val="Resimyazs2Exact"/>
    <w:rPr>
      <w:rFonts w:ascii="Arial" w:eastAsia="Arial" w:hAnsi="Arial" w:cs="Arial"/>
      <w:b w:val="0"/>
      <w:bCs w:val="0"/>
      <w:i w:val="0"/>
      <w:iCs w:val="0"/>
      <w:smallCaps w:val="0"/>
      <w:strike w:val="0"/>
      <w:color w:val="000000"/>
      <w:spacing w:val="0"/>
      <w:w w:val="100"/>
      <w:position w:val="0"/>
      <w:sz w:val="13"/>
      <w:szCs w:val="13"/>
      <w:u w:val="none"/>
      <w:lang w:val="tr-TR" w:eastAsia="tr-TR" w:bidi="tr-TR"/>
    </w:rPr>
  </w:style>
  <w:style w:type="character" w:customStyle="1" w:styleId="Gvdemetni81">
    <w:name w:val="Gövde metni (8)"/>
    <w:basedOn w:val="Gvdemetni8"/>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character" w:customStyle="1" w:styleId="Gvdemetni10">
    <w:name w:val="Gövde metni (10)_"/>
    <w:basedOn w:val="VarsaylanParagrafYazTipi"/>
    <w:link w:val="Gvdemetni100"/>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Gvdemetni101">
    <w:name w:val="Gövde metni (10)"/>
    <w:basedOn w:val="Gvdemetni10"/>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tr-TR" w:eastAsia="tr-TR" w:bidi="tr-TR"/>
    </w:rPr>
  </w:style>
  <w:style w:type="character" w:customStyle="1" w:styleId="Gvdemetni11">
    <w:name w:val="Gövde metni (11)_"/>
    <w:basedOn w:val="VarsaylanParagrafYazTipi"/>
    <w:link w:val="Gvdemetni110"/>
    <w:rPr>
      <w:rFonts w:ascii="Times New Roman" w:eastAsia="Times New Roman" w:hAnsi="Times New Roman" w:cs="Times New Roman"/>
      <w:b w:val="0"/>
      <w:bCs w:val="0"/>
      <w:i w:val="0"/>
      <w:iCs w:val="0"/>
      <w:smallCaps w:val="0"/>
      <w:strike w:val="0"/>
      <w:sz w:val="13"/>
      <w:szCs w:val="13"/>
      <w:u w:val="none"/>
    </w:rPr>
  </w:style>
  <w:style w:type="character" w:customStyle="1" w:styleId="Gvdemetni111">
    <w:name w:val="Gövde metni (11)"/>
    <w:basedOn w:val="Gvdemetni1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tr-TR" w:eastAsia="tr-TR" w:bidi="tr-TR"/>
    </w:rPr>
  </w:style>
  <w:style w:type="character" w:customStyle="1" w:styleId="Gvdemetni15">
    <w:name w:val="Gövde metni (15)_"/>
    <w:basedOn w:val="VarsaylanParagrafYazTipi"/>
    <w:link w:val="Gvdemetni150"/>
    <w:rPr>
      <w:rFonts w:ascii="Times New Roman" w:eastAsia="Times New Roman" w:hAnsi="Times New Roman" w:cs="Times New Roman"/>
      <w:b/>
      <w:bCs/>
      <w:i w:val="0"/>
      <w:iCs w:val="0"/>
      <w:smallCaps w:val="0"/>
      <w:strike w:val="0"/>
      <w:spacing w:val="0"/>
      <w:sz w:val="12"/>
      <w:szCs w:val="12"/>
      <w:u w:val="none"/>
    </w:rPr>
  </w:style>
  <w:style w:type="character" w:customStyle="1" w:styleId="Gvdemetni151">
    <w:name w:val="Gövde metni (15)"/>
    <w:basedOn w:val="Gvdemetni15"/>
    <w:rPr>
      <w:rFonts w:ascii="Times New Roman" w:eastAsia="Times New Roman" w:hAnsi="Times New Roman" w:cs="Times New Roman"/>
      <w:b/>
      <w:bCs/>
      <w:i w:val="0"/>
      <w:iCs w:val="0"/>
      <w:smallCaps w:val="0"/>
      <w:strike w:val="0"/>
      <w:color w:val="000000"/>
      <w:spacing w:val="0"/>
      <w:w w:val="100"/>
      <w:position w:val="0"/>
      <w:sz w:val="12"/>
      <w:szCs w:val="12"/>
      <w:u w:val="none"/>
      <w:lang w:val="tr-TR" w:eastAsia="tr-TR" w:bidi="tr-TR"/>
    </w:rPr>
  </w:style>
  <w:style w:type="character" w:customStyle="1" w:styleId="Gvdemetni112">
    <w:name w:val="Gövde metni (11)"/>
    <w:basedOn w:val="Gvdemetni1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tr-TR" w:eastAsia="tr-TR" w:bidi="tr-TR"/>
    </w:rPr>
  </w:style>
  <w:style w:type="character" w:customStyle="1" w:styleId="Gvdemetni18">
    <w:name w:val="Gövde metni (18)_"/>
    <w:basedOn w:val="VarsaylanParagrafYazTipi"/>
    <w:link w:val="Gvdemetni180"/>
    <w:rPr>
      <w:rFonts w:ascii="Times New Roman" w:eastAsia="Times New Roman" w:hAnsi="Times New Roman" w:cs="Times New Roman"/>
      <w:b w:val="0"/>
      <w:bCs w:val="0"/>
      <w:i w:val="0"/>
      <w:iCs w:val="0"/>
      <w:smallCaps w:val="0"/>
      <w:strike w:val="0"/>
      <w:sz w:val="16"/>
      <w:szCs w:val="16"/>
      <w:u w:val="none"/>
    </w:rPr>
  </w:style>
  <w:style w:type="character" w:customStyle="1" w:styleId="Gvdemetni181">
    <w:name w:val="Gövde metni (18)"/>
    <w:basedOn w:val="Gvdemetni1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style>
  <w:style w:type="character" w:customStyle="1" w:styleId="Gvdemetni220">
    <w:name w:val="Gövde metni (22)_"/>
    <w:basedOn w:val="VarsaylanParagrafYazTipi"/>
    <w:link w:val="Gvdemetni221"/>
    <w:rPr>
      <w:rFonts w:ascii="Bookman Old Style" w:eastAsia="Bookman Old Style" w:hAnsi="Bookman Old Style" w:cs="Bookman Old Style"/>
      <w:b w:val="0"/>
      <w:bCs w:val="0"/>
      <w:i w:val="0"/>
      <w:iCs w:val="0"/>
      <w:smallCaps w:val="0"/>
      <w:strike w:val="0"/>
      <w:spacing w:val="10"/>
      <w:w w:val="100"/>
      <w:sz w:val="10"/>
      <w:szCs w:val="10"/>
      <w:u w:val="none"/>
    </w:rPr>
  </w:style>
  <w:style w:type="character" w:customStyle="1" w:styleId="Gvdemetni222">
    <w:name w:val="Gövde metni (22)"/>
    <w:basedOn w:val="Gvdemetni220"/>
    <w:rPr>
      <w:rFonts w:ascii="Bookman Old Style" w:eastAsia="Bookman Old Style" w:hAnsi="Bookman Old Style" w:cs="Bookman Old Style"/>
      <w:b w:val="0"/>
      <w:bCs w:val="0"/>
      <w:i w:val="0"/>
      <w:iCs w:val="0"/>
      <w:smallCaps w:val="0"/>
      <w:strike w:val="0"/>
      <w:color w:val="000000"/>
      <w:spacing w:val="10"/>
      <w:w w:val="100"/>
      <w:position w:val="0"/>
      <w:sz w:val="10"/>
      <w:szCs w:val="10"/>
      <w:u w:val="none"/>
      <w:lang w:val="tr-TR" w:eastAsia="tr-TR" w:bidi="tr-TR"/>
    </w:rPr>
  </w:style>
  <w:style w:type="character" w:customStyle="1" w:styleId="Gvdemetni231">
    <w:name w:val="Gövde metni (23)"/>
    <w:basedOn w:val="Gvdemetni230"/>
    <w:rPr>
      <w:rFonts w:ascii="Times New Roman" w:eastAsia="Times New Roman" w:hAnsi="Times New Roman" w:cs="Times New Roman"/>
      <w:b w:val="0"/>
      <w:bCs w:val="0"/>
      <w:i w:val="0"/>
      <w:iCs w:val="0"/>
      <w:smallCaps w:val="0"/>
      <w:strike w:val="0"/>
      <w:sz w:val="12"/>
      <w:szCs w:val="12"/>
      <w:u w:val="none"/>
    </w:rPr>
  </w:style>
  <w:style w:type="character" w:customStyle="1" w:styleId="Gvdemetni230">
    <w:name w:val="Gövde metni (23)_"/>
    <w:basedOn w:val="VarsaylanParagrafYazTipi"/>
    <w:link w:val="Gvdemetni232"/>
    <w:rPr>
      <w:rFonts w:ascii="Times New Roman" w:eastAsia="Times New Roman" w:hAnsi="Times New Roman" w:cs="Times New Roman"/>
      <w:b w:val="0"/>
      <w:bCs w:val="0"/>
      <w:i w:val="0"/>
      <w:iCs w:val="0"/>
      <w:smallCaps w:val="0"/>
      <w:strike w:val="0"/>
      <w:sz w:val="12"/>
      <w:szCs w:val="12"/>
      <w:u w:val="none"/>
    </w:rPr>
  </w:style>
  <w:style w:type="character" w:customStyle="1" w:styleId="Gvdemetni250">
    <w:name w:val="Gövde metni (25)_"/>
    <w:basedOn w:val="VarsaylanParagrafYazTipi"/>
    <w:link w:val="Gvdemetni251"/>
    <w:rPr>
      <w:rFonts w:ascii="Times New Roman" w:eastAsia="Times New Roman" w:hAnsi="Times New Roman" w:cs="Times New Roman"/>
      <w:b w:val="0"/>
      <w:bCs w:val="0"/>
      <w:i w:val="0"/>
      <w:iCs w:val="0"/>
      <w:smallCaps w:val="0"/>
      <w:strike w:val="0"/>
      <w:sz w:val="14"/>
      <w:szCs w:val="14"/>
      <w:u w:val="none"/>
    </w:rPr>
  </w:style>
  <w:style w:type="character" w:customStyle="1" w:styleId="Gvdemetni252">
    <w:name w:val="Gövde metni (25)"/>
    <w:basedOn w:val="Gvdemetni25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style>
  <w:style w:type="character" w:customStyle="1" w:styleId="Gvdemetni260">
    <w:name w:val="Gövde metni (26)_"/>
    <w:basedOn w:val="VarsaylanParagrafYazTipi"/>
    <w:link w:val="Gvdemetni261"/>
    <w:rPr>
      <w:rFonts w:ascii="Arial" w:eastAsia="Arial" w:hAnsi="Arial" w:cs="Arial"/>
      <w:b/>
      <w:bCs/>
      <w:i w:val="0"/>
      <w:iCs w:val="0"/>
      <w:smallCaps w:val="0"/>
      <w:strike w:val="0"/>
      <w:sz w:val="13"/>
      <w:szCs w:val="13"/>
      <w:u w:val="none"/>
    </w:rPr>
  </w:style>
  <w:style w:type="character" w:customStyle="1" w:styleId="Gvdemetni262">
    <w:name w:val="Gövde metni (26)"/>
    <w:basedOn w:val="Gvdemetni260"/>
    <w:rPr>
      <w:rFonts w:ascii="Arial" w:eastAsia="Arial" w:hAnsi="Arial" w:cs="Arial"/>
      <w:b/>
      <w:bCs/>
      <w:i w:val="0"/>
      <w:iCs w:val="0"/>
      <w:smallCaps w:val="0"/>
      <w:strike w:val="0"/>
      <w:color w:val="000000"/>
      <w:spacing w:val="0"/>
      <w:w w:val="100"/>
      <w:position w:val="0"/>
      <w:sz w:val="13"/>
      <w:szCs w:val="13"/>
      <w:u w:val="none"/>
      <w:lang w:val="tr-TR" w:eastAsia="tr-TR" w:bidi="tr-TR"/>
    </w:rPr>
  </w:style>
  <w:style w:type="character" w:customStyle="1" w:styleId="Gvdemetni27">
    <w:name w:val="Gövde metni (2)"/>
    <w:basedOn w:val="Gvdemetni2"/>
    <w:rPr>
      <w:rFonts w:ascii="Arial" w:eastAsia="Arial" w:hAnsi="Arial" w:cs="Arial"/>
      <w:b w:val="0"/>
      <w:bCs w:val="0"/>
      <w:i w:val="0"/>
      <w:iCs w:val="0"/>
      <w:smallCaps w:val="0"/>
      <w:strike w:val="0"/>
      <w:color w:val="000000"/>
      <w:spacing w:val="0"/>
      <w:w w:val="100"/>
      <w:position w:val="0"/>
      <w:sz w:val="24"/>
      <w:szCs w:val="24"/>
      <w:u w:val="none"/>
      <w:lang w:val="tr-TR" w:eastAsia="tr-TR" w:bidi="tr-TR"/>
    </w:rPr>
  </w:style>
  <w:style w:type="character" w:customStyle="1" w:styleId="Gvdemetni270">
    <w:name w:val="Gövde metni (27)_"/>
    <w:basedOn w:val="VarsaylanParagrafYazTipi"/>
    <w:link w:val="Gvdemetni271"/>
    <w:rPr>
      <w:rFonts w:ascii="Times New Roman" w:eastAsia="Times New Roman" w:hAnsi="Times New Roman" w:cs="Times New Roman"/>
      <w:b w:val="0"/>
      <w:bCs w:val="0"/>
      <w:i w:val="0"/>
      <w:iCs w:val="0"/>
      <w:smallCaps w:val="0"/>
      <w:strike w:val="0"/>
      <w:sz w:val="8"/>
      <w:szCs w:val="8"/>
      <w:u w:val="none"/>
    </w:rPr>
  </w:style>
  <w:style w:type="character" w:customStyle="1" w:styleId="Gvdemetni272">
    <w:name w:val="Gövde metni (27)"/>
    <w:basedOn w:val="Gvdemetni270"/>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style>
  <w:style w:type="character" w:customStyle="1" w:styleId="Gvdemetni273">
    <w:name w:val="Gövde metni (27)"/>
    <w:basedOn w:val="Gvdemetni270"/>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style>
  <w:style w:type="character" w:customStyle="1" w:styleId="Gvdemetni28">
    <w:name w:val="Gövde metni (28)_"/>
    <w:basedOn w:val="VarsaylanParagrafYazTipi"/>
    <w:link w:val="Gvdemetni280"/>
    <w:rPr>
      <w:rFonts w:ascii="Arial" w:eastAsia="Arial" w:hAnsi="Arial" w:cs="Arial"/>
      <w:b w:val="0"/>
      <w:bCs w:val="0"/>
      <w:i w:val="0"/>
      <w:iCs w:val="0"/>
      <w:smallCaps w:val="0"/>
      <w:strike w:val="0"/>
      <w:sz w:val="13"/>
      <w:szCs w:val="13"/>
      <w:u w:val="none"/>
    </w:rPr>
  </w:style>
  <w:style w:type="character" w:customStyle="1" w:styleId="Gvdemetni281">
    <w:name w:val="Gövde metni (28)"/>
    <w:basedOn w:val="Gvdemetni28"/>
    <w:rPr>
      <w:rFonts w:ascii="Arial" w:eastAsia="Arial" w:hAnsi="Arial" w:cs="Arial"/>
      <w:b w:val="0"/>
      <w:bCs w:val="0"/>
      <w:i w:val="0"/>
      <w:iCs w:val="0"/>
      <w:smallCaps w:val="0"/>
      <w:strike w:val="0"/>
      <w:color w:val="000000"/>
      <w:spacing w:val="0"/>
      <w:w w:val="100"/>
      <w:position w:val="0"/>
      <w:sz w:val="13"/>
      <w:szCs w:val="13"/>
      <w:u w:val="none"/>
      <w:lang w:val="tr-TR" w:eastAsia="tr-TR" w:bidi="tr-TR"/>
    </w:rPr>
  </w:style>
  <w:style w:type="character" w:customStyle="1" w:styleId="Gvdemetni282">
    <w:name w:val="Gövde metni (28)"/>
    <w:basedOn w:val="Gvdemetni28"/>
    <w:rPr>
      <w:rFonts w:ascii="Arial" w:eastAsia="Arial" w:hAnsi="Arial" w:cs="Arial"/>
      <w:b w:val="0"/>
      <w:bCs w:val="0"/>
      <w:i w:val="0"/>
      <w:iCs w:val="0"/>
      <w:smallCaps w:val="0"/>
      <w:strike w:val="0"/>
      <w:color w:val="000000"/>
      <w:spacing w:val="0"/>
      <w:w w:val="100"/>
      <w:position w:val="0"/>
      <w:sz w:val="13"/>
      <w:szCs w:val="13"/>
      <w:u w:val="none"/>
      <w:lang w:val="tr-TR" w:eastAsia="tr-TR" w:bidi="tr-TR"/>
    </w:rPr>
  </w:style>
  <w:style w:type="character" w:customStyle="1" w:styleId="Gvdemetni283">
    <w:name w:val="Gövde metni (28)"/>
    <w:basedOn w:val="Gvdemetni28"/>
    <w:rPr>
      <w:rFonts w:ascii="Arial" w:eastAsia="Arial" w:hAnsi="Arial" w:cs="Arial"/>
      <w:b w:val="0"/>
      <w:bCs w:val="0"/>
      <w:i w:val="0"/>
      <w:iCs w:val="0"/>
      <w:smallCaps w:val="0"/>
      <w:strike w:val="0"/>
      <w:color w:val="000000"/>
      <w:spacing w:val="0"/>
      <w:w w:val="100"/>
      <w:position w:val="0"/>
      <w:sz w:val="13"/>
      <w:szCs w:val="13"/>
      <w:u w:val="none"/>
      <w:lang w:val="tr-TR" w:eastAsia="tr-TR" w:bidi="tr-TR"/>
    </w:rPr>
  </w:style>
  <w:style w:type="character" w:customStyle="1" w:styleId="Gvdemetni29">
    <w:name w:val="Gövde metni (29)_"/>
    <w:basedOn w:val="VarsaylanParagrafYazTipi"/>
    <w:link w:val="Gvdemetni290"/>
    <w:rPr>
      <w:rFonts w:ascii="Times New Roman" w:eastAsia="Times New Roman" w:hAnsi="Times New Roman" w:cs="Times New Roman"/>
      <w:b w:val="0"/>
      <w:bCs w:val="0"/>
      <w:i w:val="0"/>
      <w:iCs w:val="0"/>
      <w:smallCaps w:val="0"/>
      <w:strike w:val="0"/>
      <w:sz w:val="14"/>
      <w:szCs w:val="14"/>
      <w:u w:val="none"/>
    </w:rPr>
  </w:style>
  <w:style w:type="character" w:customStyle="1" w:styleId="Gvdemetni291">
    <w:name w:val="Gövde metni (29)"/>
    <w:basedOn w:val="Gvdemetni2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style>
  <w:style w:type="character" w:customStyle="1" w:styleId="Gvdemetni292">
    <w:name w:val="Gövde metni (29)"/>
    <w:basedOn w:val="Gvdemetni2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style>
  <w:style w:type="character" w:customStyle="1" w:styleId="Gvdemetni293">
    <w:name w:val="Gövde metni (29)"/>
    <w:basedOn w:val="Gvdemetni2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style>
  <w:style w:type="character" w:customStyle="1" w:styleId="Gvdemetni29Arial6pt">
    <w:name w:val="Gövde metni (29) + Arial;6 pt"/>
    <w:basedOn w:val="Gvdemetni29"/>
    <w:rPr>
      <w:rFonts w:ascii="Arial" w:eastAsia="Arial" w:hAnsi="Arial" w:cs="Arial"/>
      <w:b w:val="0"/>
      <w:bCs w:val="0"/>
      <w:i w:val="0"/>
      <w:iCs w:val="0"/>
      <w:smallCaps w:val="0"/>
      <w:strike w:val="0"/>
      <w:color w:val="000000"/>
      <w:spacing w:val="0"/>
      <w:w w:val="100"/>
      <w:position w:val="0"/>
      <w:sz w:val="12"/>
      <w:szCs w:val="12"/>
      <w:u w:val="none"/>
      <w:lang w:val="tr-TR" w:eastAsia="tr-TR" w:bidi="tr-TR"/>
    </w:rPr>
  </w:style>
  <w:style w:type="character" w:customStyle="1" w:styleId="Gvdemetni294">
    <w:name w:val="Gövde metni (29)"/>
    <w:basedOn w:val="Gvdemetni2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style>
  <w:style w:type="character" w:customStyle="1" w:styleId="Gvdemetni295">
    <w:name w:val="Gövde metni (29)"/>
    <w:basedOn w:val="Gvdemetni2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style>
  <w:style w:type="character" w:customStyle="1" w:styleId="Gvdemetni300">
    <w:name w:val="Gövde metni (30)_"/>
    <w:basedOn w:val="VarsaylanParagrafYazTipi"/>
    <w:link w:val="Gvdemetni301"/>
    <w:rPr>
      <w:rFonts w:ascii="Times New Roman" w:eastAsia="Times New Roman" w:hAnsi="Times New Roman" w:cs="Times New Roman"/>
      <w:b w:val="0"/>
      <w:bCs w:val="0"/>
      <w:i w:val="0"/>
      <w:iCs w:val="0"/>
      <w:smallCaps w:val="0"/>
      <w:strike w:val="0"/>
      <w:sz w:val="15"/>
      <w:szCs w:val="15"/>
      <w:u w:val="none"/>
    </w:rPr>
  </w:style>
  <w:style w:type="character" w:customStyle="1" w:styleId="Gvdemetni302">
    <w:name w:val="Gövde metni (30)"/>
    <w:basedOn w:val="Gvdemetni30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Gvdemetni31">
    <w:name w:val="Gövde metni (31)_"/>
    <w:basedOn w:val="VarsaylanParagrafYazTipi"/>
    <w:link w:val="Gvdemetni310"/>
    <w:rPr>
      <w:rFonts w:ascii="Times New Roman" w:eastAsia="Times New Roman" w:hAnsi="Times New Roman" w:cs="Times New Roman"/>
      <w:b w:val="0"/>
      <w:bCs w:val="0"/>
      <w:i w:val="0"/>
      <w:iCs w:val="0"/>
      <w:smallCaps w:val="0"/>
      <w:strike w:val="0"/>
      <w:sz w:val="15"/>
      <w:szCs w:val="15"/>
      <w:u w:val="none"/>
    </w:rPr>
  </w:style>
  <w:style w:type="character" w:customStyle="1" w:styleId="Gvdemetni311">
    <w:name w:val="Gövde metni (31)"/>
    <w:basedOn w:val="Gvdemetni3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Resimyazs3Exact">
    <w:name w:val="Resim yazısı (3) Exact"/>
    <w:basedOn w:val="VarsaylanParagrafYazTipi"/>
    <w:link w:val="Resimyazs3"/>
    <w:rPr>
      <w:rFonts w:ascii="Arial" w:eastAsia="Arial" w:hAnsi="Arial" w:cs="Arial"/>
      <w:b w:val="0"/>
      <w:bCs w:val="0"/>
      <w:i w:val="0"/>
      <w:iCs w:val="0"/>
      <w:smallCaps w:val="0"/>
      <w:strike w:val="0"/>
      <w:sz w:val="17"/>
      <w:szCs w:val="17"/>
      <w:u w:val="none"/>
    </w:rPr>
  </w:style>
  <w:style w:type="character" w:customStyle="1" w:styleId="Resimyazs3Exact0">
    <w:name w:val="Resim yazısı (3) Exact"/>
    <w:basedOn w:val="Resimyazs3Exact"/>
    <w:rPr>
      <w:rFonts w:ascii="Arial" w:eastAsia="Arial" w:hAnsi="Arial" w:cs="Arial"/>
      <w:b w:val="0"/>
      <w:bCs w:val="0"/>
      <w:i w:val="0"/>
      <w:iCs w:val="0"/>
      <w:smallCaps w:val="0"/>
      <w:strike w:val="0"/>
      <w:color w:val="000000"/>
      <w:spacing w:val="0"/>
      <w:w w:val="100"/>
      <w:position w:val="0"/>
      <w:sz w:val="17"/>
      <w:szCs w:val="17"/>
      <w:u w:val="none"/>
      <w:lang w:val="tr-TR" w:eastAsia="tr-TR" w:bidi="tr-TR"/>
    </w:rPr>
  </w:style>
  <w:style w:type="character" w:customStyle="1" w:styleId="Gvdemetni32">
    <w:name w:val="Gövde metni (32)_"/>
    <w:basedOn w:val="VarsaylanParagrafYazTipi"/>
    <w:link w:val="Gvdemetni320"/>
    <w:rPr>
      <w:rFonts w:ascii="Arial" w:eastAsia="Arial" w:hAnsi="Arial" w:cs="Arial"/>
      <w:b w:val="0"/>
      <w:bCs w:val="0"/>
      <w:i w:val="0"/>
      <w:iCs w:val="0"/>
      <w:smallCaps w:val="0"/>
      <w:strike w:val="0"/>
      <w:sz w:val="12"/>
      <w:szCs w:val="12"/>
      <w:u w:val="none"/>
      <w:lang w:val="en-US" w:eastAsia="en-US" w:bidi="en-US"/>
    </w:rPr>
  </w:style>
  <w:style w:type="character" w:customStyle="1" w:styleId="Gvdemetni321">
    <w:name w:val="Gövde metni (32)"/>
    <w:basedOn w:val="Gvdemetni32"/>
    <w:rPr>
      <w:rFonts w:ascii="Arial" w:eastAsia="Arial" w:hAnsi="Arial" w:cs="Arial"/>
      <w:b w:val="0"/>
      <w:bCs w:val="0"/>
      <w:i w:val="0"/>
      <w:iCs w:val="0"/>
      <w:smallCaps w:val="0"/>
      <w:strike w:val="0"/>
      <w:color w:val="000000"/>
      <w:spacing w:val="0"/>
      <w:w w:val="100"/>
      <w:position w:val="0"/>
      <w:sz w:val="12"/>
      <w:szCs w:val="12"/>
      <w:u w:val="none"/>
      <w:lang w:val="en-US" w:eastAsia="en-US" w:bidi="en-US"/>
    </w:rPr>
  </w:style>
  <w:style w:type="character" w:customStyle="1" w:styleId="Gvdemetni322">
    <w:name w:val="Gövde metni (32)"/>
    <w:basedOn w:val="Gvdemetni32"/>
    <w:rPr>
      <w:rFonts w:ascii="Arial" w:eastAsia="Arial" w:hAnsi="Arial" w:cs="Arial"/>
      <w:b w:val="0"/>
      <w:bCs w:val="0"/>
      <w:i w:val="0"/>
      <w:iCs w:val="0"/>
      <w:smallCaps w:val="0"/>
      <w:strike w:val="0"/>
      <w:color w:val="000000"/>
      <w:spacing w:val="0"/>
      <w:w w:val="100"/>
      <w:position w:val="0"/>
      <w:sz w:val="12"/>
      <w:szCs w:val="12"/>
      <w:u w:val="none"/>
      <w:lang w:val="en-US" w:eastAsia="en-US" w:bidi="en-US"/>
    </w:rPr>
  </w:style>
  <w:style w:type="character" w:customStyle="1" w:styleId="Gvdemetni323">
    <w:name w:val="Gövde metni (32)"/>
    <w:basedOn w:val="Gvdemetni32"/>
    <w:rPr>
      <w:rFonts w:ascii="Arial" w:eastAsia="Arial" w:hAnsi="Arial" w:cs="Arial"/>
      <w:b w:val="0"/>
      <w:bCs w:val="0"/>
      <w:i w:val="0"/>
      <w:iCs w:val="0"/>
      <w:smallCaps w:val="0"/>
      <w:strike w:val="0"/>
      <w:color w:val="000000"/>
      <w:spacing w:val="0"/>
      <w:w w:val="100"/>
      <w:position w:val="0"/>
      <w:sz w:val="12"/>
      <w:szCs w:val="12"/>
      <w:u w:val="none"/>
      <w:lang w:val="tr-TR" w:eastAsia="tr-TR" w:bidi="tr-TR"/>
    </w:rPr>
  </w:style>
  <w:style w:type="character" w:customStyle="1" w:styleId="Gvdemetni33">
    <w:name w:val="Gövde metni (33)_"/>
    <w:basedOn w:val="VarsaylanParagrafYazTipi"/>
    <w:link w:val="Gvdemetni330"/>
    <w:rPr>
      <w:rFonts w:ascii="Arial" w:eastAsia="Arial" w:hAnsi="Arial" w:cs="Arial"/>
      <w:b/>
      <w:bCs/>
      <w:i w:val="0"/>
      <w:iCs w:val="0"/>
      <w:smallCaps w:val="0"/>
      <w:strike w:val="0"/>
      <w:sz w:val="17"/>
      <w:szCs w:val="17"/>
      <w:u w:val="none"/>
      <w:lang w:val="en-US" w:eastAsia="en-US" w:bidi="en-US"/>
    </w:rPr>
  </w:style>
  <w:style w:type="character" w:customStyle="1" w:styleId="Gvdemetni331">
    <w:name w:val="Gövde metni (33)"/>
    <w:basedOn w:val="Gvdemetni33"/>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Gvdemetni71">
    <w:name w:val="Gövde metni (7)"/>
    <w:basedOn w:val="Gvdemetni7"/>
    <w:rPr>
      <w:rFonts w:ascii="Arial" w:eastAsia="Arial" w:hAnsi="Arial" w:cs="Arial"/>
      <w:b w:val="0"/>
      <w:bCs w:val="0"/>
      <w:i w:val="0"/>
      <w:iCs w:val="0"/>
      <w:smallCaps w:val="0"/>
      <w:strike w:val="0"/>
      <w:color w:val="000000"/>
      <w:spacing w:val="0"/>
      <w:w w:val="100"/>
      <w:position w:val="0"/>
      <w:sz w:val="17"/>
      <w:szCs w:val="17"/>
      <w:u w:val="none"/>
      <w:lang w:val="tr-TR" w:eastAsia="tr-TR" w:bidi="tr-TR"/>
    </w:rPr>
  </w:style>
  <w:style w:type="character" w:customStyle="1" w:styleId="Gvdemetni2TrebuchetMS4pt">
    <w:name w:val="Gövde metni (2) + Trebuchet MS;4 pt"/>
    <w:basedOn w:val="Gvdemetni2"/>
    <w:rPr>
      <w:rFonts w:ascii="Trebuchet MS" w:eastAsia="Trebuchet MS" w:hAnsi="Trebuchet MS" w:cs="Trebuchet MS"/>
      <w:b w:val="0"/>
      <w:bCs w:val="0"/>
      <w:i w:val="0"/>
      <w:iCs w:val="0"/>
      <w:smallCaps w:val="0"/>
      <w:strike w:val="0"/>
      <w:color w:val="000000"/>
      <w:spacing w:val="0"/>
      <w:w w:val="100"/>
      <w:position w:val="0"/>
      <w:sz w:val="8"/>
      <w:szCs w:val="8"/>
      <w:u w:val="none"/>
      <w:lang w:val="tr-TR" w:eastAsia="tr-TR" w:bidi="tr-TR"/>
    </w:rPr>
  </w:style>
  <w:style w:type="character" w:customStyle="1" w:styleId="Gvdemetni2TrebuchetMS4pt0">
    <w:name w:val="Gövde metni (2) + Trebuchet MS;4 pt"/>
    <w:basedOn w:val="Gvdemetni2"/>
    <w:rPr>
      <w:rFonts w:ascii="Trebuchet MS" w:eastAsia="Trebuchet MS" w:hAnsi="Trebuchet MS" w:cs="Trebuchet MS"/>
      <w:b w:val="0"/>
      <w:bCs w:val="0"/>
      <w:i w:val="0"/>
      <w:iCs w:val="0"/>
      <w:smallCaps w:val="0"/>
      <w:strike w:val="0"/>
      <w:color w:val="000000"/>
      <w:spacing w:val="0"/>
      <w:w w:val="100"/>
      <w:position w:val="0"/>
      <w:sz w:val="8"/>
      <w:szCs w:val="8"/>
      <w:u w:val="none"/>
      <w:lang w:val="tr-TR" w:eastAsia="tr-TR" w:bidi="tr-TR"/>
    </w:rPr>
  </w:style>
  <w:style w:type="character" w:customStyle="1" w:styleId="Gvdemetni2BookmanOldStyle5pt">
    <w:name w:val="Gövde metni (2) + Bookman Old Style;5 pt"/>
    <w:basedOn w:val="Gvdemetni2"/>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tr-TR" w:eastAsia="tr-TR" w:bidi="tr-TR"/>
    </w:rPr>
  </w:style>
  <w:style w:type="character" w:customStyle="1" w:styleId="Gvdemetni2BookmanOldStyle5pt0">
    <w:name w:val="Gövde metni (2) + Bookman Old Style;5 pt"/>
    <w:basedOn w:val="Gvdemetni2"/>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tr-TR" w:eastAsia="tr-TR" w:bidi="tr-TR"/>
    </w:rPr>
  </w:style>
  <w:style w:type="character" w:customStyle="1" w:styleId="Gvdemetni2BookmanOldStyle5pt1">
    <w:name w:val="Gövde metni (2) + Bookman Old Style;5 pt"/>
    <w:basedOn w:val="Gvdemetni2"/>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tr-TR" w:eastAsia="tr-TR" w:bidi="tr-TR"/>
    </w:rPr>
  </w:style>
  <w:style w:type="character" w:customStyle="1" w:styleId="Gvdemetni2BookmanOldStyle5pt2">
    <w:name w:val="Gövde metni (2) + Bookman Old Style;5 pt"/>
    <w:basedOn w:val="Gvdemetni2"/>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tr-TR" w:eastAsia="tr-TR" w:bidi="tr-TR"/>
    </w:rPr>
  </w:style>
  <w:style w:type="character" w:customStyle="1" w:styleId="Gvdemetni2Impact10pt">
    <w:name w:val="Gövde metni (2) + Impact;10 pt"/>
    <w:basedOn w:val="Gvdemetni2"/>
    <w:rPr>
      <w:rFonts w:ascii="Impact" w:eastAsia="Impact" w:hAnsi="Impact" w:cs="Impact"/>
      <w:b w:val="0"/>
      <w:bCs w:val="0"/>
      <w:i w:val="0"/>
      <w:iCs w:val="0"/>
      <w:smallCaps w:val="0"/>
      <w:strike w:val="0"/>
      <w:color w:val="000000"/>
      <w:spacing w:val="0"/>
      <w:w w:val="100"/>
      <w:position w:val="0"/>
      <w:sz w:val="20"/>
      <w:szCs w:val="20"/>
      <w:u w:val="none"/>
      <w:lang w:val="tr-TR" w:eastAsia="tr-TR" w:bidi="tr-TR"/>
    </w:rPr>
  </w:style>
  <w:style w:type="character" w:customStyle="1" w:styleId="Gvdemetni2BookmanOldStyle5pt3">
    <w:name w:val="Gövde metni (2) + Bookman Old Style;5 pt"/>
    <w:basedOn w:val="Gvdemetni2"/>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tr-TR" w:eastAsia="tr-TR" w:bidi="tr-TR"/>
    </w:rPr>
  </w:style>
  <w:style w:type="character" w:customStyle="1" w:styleId="Gvdemetni2BookmanOldStyle5pt4">
    <w:name w:val="Gövde metni (2) + Bookman Old Style;5 pt"/>
    <w:basedOn w:val="Gvdemetni2"/>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tr-TR" w:eastAsia="tr-TR" w:bidi="tr-TR"/>
    </w:rPr>
  </w:style>
  <w:style w:type="character" w:customStyle="1" w:styleId="Gvdemetni35Exact">
    <w:name w:val="Gövde metni (35) Exact"/>
    <w:basedOn w:val="VarsaylanParagrafYazTipi"/>
    <w:link w:val="Gvdemetni35"/>
    <w:rPr>
      <w:rFonts w:ascii="Arial" w:eastAsia="Arial" w:hAnsi="Arial" w:cs="Arial"/>
      <w:b/>
      <w:bCs/>
      <w:i w:val="0"/>
      <w:iCs w:val="0"/>
      <w:smallCaps w:val="0"/>
      <w:strike w:val="0"/>
      <w:w w:val="66"/>
      <w:sz w:val="13"/>
      <w:szCs w:val="13"/>
      <w:u w:val="none"/>
    </w:rPr>
  </w:style>
  <w:style w:type="character" w:customStyle="1" w:styleId="Gvdemetni35Exact0">
    <w:name w:val="Gövde metni (35) Exact"/>
    <w:basedOn w:val="Gvdemetni35Exact"/>
    <w:rPr>
      <w:rFonts w:ascii="Arial" w:eastAsia="Arial" w:hAnsi="Arial" w:cs="Arial"/>
      <w:b/>
      <w:bCs/>
      <w:i w:val="0"/>
      <w:iCs w:val="0"/>
      <w:smallCaps w:val="0"/>
      <w:strike w:val="0"/>
      <w:color w:val="000000"/>
      <w:spacing w:val="0"/>
      <w:w w:val="66"/>
      <w:position w:val="0"/>
      <w:sz w:val="13"/>
      <w:szCs w:val="13"/>
      <w:u w:val="none"/>
      <w:lang w:val="tr-TR" w:eastAsia="tr-TR" w:bidi="tr-TR"/>
    </w:rPr>
  </w:style>
  <w:style w:type="character" w:customStyle="1" w:styleId="Gvdemetni35Exact1">
    <w:name w:val="Gövde metni (35) Exact"/>
    <w:basedOn w:val="Gvdemetni35Exact"/>
    <w:rPr>
      <w:rFonts w:ascii="Arial" w:eastAsia="Arial" w:hAnsi="Arial" w:cs="Arial"/>
      <w:b/>
      <w:bCs/>
      <w:i w:val="0"/>
      <w:iCs w:val="0"/>
      <w:smallCaps w:val="0"/>
      <w:strike w:val="0"/>
      <w:color w:val="000000"/>
      <w:spacing w:val="0"/>
      <w:w w:val="66"/>
      <w:position w:val="0"/>
      <w:sz w:val="13"/>
      <w:szCs w:val="13"/>
      <w:u w:val="none"/>
      <w:lang w:val="tr-TR" w:eastAsia="tr-TR" w:bidi="tr-TR"/>
    </w:rPr>
  </w:style>
  <w:style w:type="character" w:customStyle="1" w:styleId="Gvdemetni34Exact">
    <w:name w:val="Gövde metni (34) Exact"/>
    <w:basedOn w:val="VarsaylanParagrafYazTipi"/>
    <w:rPr>
      <w:rFonts w:ascii="Trebuchet MS" w:eastAsia="Trebuchet MS" w:hAnsi="Trebuchet MS" w:cs="Trebuchet MS"/>
      <w:b w:val="0"/>
      <w:bCs w:val="0"/>
      <w:i w:val="0"/>
      <w:iCs w:val="0"/>
      <w:smallCaps w:val="0"/>
      <w:strike w:val="0"/>
      <w:w w:val="100"/>
      <w:sz w:val="8"/>
      <w:szCs w:val="8"/>
      <w:u w:val="none"/>
    </w:rPr>
  </w:style>
  <w:style w:type="character" w:customStyle="1" w:styleId="Gvdemetni34Exact0">
    <w:name w:val="Gövde metni (34) Exact"/>
    <w:basedOn w:val="Gvdemetni34"/>
    <w:rPr>
      <w:rFonts w:ascii="Trebuchet MS" w:eastAsia="Trebuchet MS" w:hAnsi="Trebuchet MS" w:cs="Trebuchet MS"/>
      <w:b w:val="0"/>
      <w:bCs w:val="0"/>
      <w:i w:val="0"/>
      <w:iCs w:val="0"/>
      <w:smallCaps w:val="0"/>
      <w:strike w:val="0"/>
      <w:w w:val="100"/>
      <w:sz w:val="8"/>
      <w:szCs w:val="8"/>
      <w:u w:val="none"/>
    </w:rPr>
  </w:style>
  <w:style w:type="character" w:customStyle="1" w:styleId="Gvdemetni34Exact1">
    <w:name w:val="Gövde metni (34) Exact"/>
    <w:basedOn w:val="Gvdemetni34"/>
    <w:rPr>
      <w:rFonts w:ascii="Trebuchet MS" w:eastAsia="Trebuchet MS" w:hAnsi="Trebuchet MS" w:cs="Trebuchet MS"/>
      <w:b w:val="0"/>
      <w:bCs w:val="0"/>
      <w:i w:val="0"/>
      <w:iCs w:val="0"/>
      <w:smallCaps w:val="0"/>
      <w:strike w:val="0"/>
      <w:w w:val="100"/>
      <w:sz w:val="8"/>
      <w:szCs w:val="8"/>
      <w:u w:val="none"/>
    </w:rPr>
  </w:style>
  <w:style w:type="character" w:customStyle="1" w:styleId="Gvdemetni34Exact2">
    <w:name w:val="Gövde metni (34) Exact"/>
    <w:basedOn w:val="Gvdemetni34"/>
    <w:rPr>
      <w:rFonts w:ascii="Trebuchet MS" w:eastAsia="Trebuchet MS" w:hAnsi="Trebuchet MS" w:cs="Trebuchet MS"/>
      <w:b w:val="0"/>
      <w:bCs w:val="0"/>
      <w:i w:val="0"/>
      <w:iCs w:val="0"/>
      <w:smallCaps w:val="0"/>
      <w:strike w:val="0"/>
      <w:w w:val="100"/>
      <w:sz w:val="8"/>
      <w:szCs w:val="8"/>
      <w:u w:val="none"/>
    </w:rPr>
  </w:style>
  <w:style w:type="character" w:customStyle="1" w:styleId="Gvdemetni170ptbolukbraklyorExact">
    <w:name w:val="Gövde metni (17) + 0 pt boşluk bırakılıyor Exact"/>
    <w:basedOn w:val="Gvdemetni17Exact"/>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tr-TR" w:eastAsia="tr-TR" w:bidi="tr-TR"/>
    </w:rPr>
  </w:style>
  <w:style w:type="character" w:customStyle="1" w:styleId="Gvdemetni170ptbolukbraklyorExact0">
    <w:name w:val="Gövde metni (17) + 0 pt boşluk bırakılıyor Exact"/>
    <w:basedOn w:val="Gvdemetni17Exact"/>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tr-TR" w:eastAsia="tr-TR" w:bidi="tr-TR"/>
    </w:rPr>
  </w:style>
  <w:style w:type="character" w:customStyle="1" w:styleId="Gvdemetni170ptbolukbraklyorExact1">
    <w:name w:val="Gövde metni (17) + 0 pt boşluk bırakılıyor Exact"/>
    <w:basedOn w:val="Gvdemetni17Exact"/>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tr-TR" w:eastAsia="tr-TR" w:bidi="tr-TR"/>
    </w:rPr>
  </w:style>
  <w:style w:type="character" w:customStyle="1" w:styleId="Gvdemetni35Exact2">
    <w:name w:val="Gövde metni (35) Exact"/>
    <w:basedOn w:val="Gvdemetni35Exact"/>
    <w:rPr>
      <w:rFonts w:ascii="Arial" w:eastAsia="Arial" w:hAnsi="Arial" w:cs="Arial"/>
      <w:b/>
      <w:bCs/>
      <w:i w:val="0"/>
      <w:iCs w:val="0"/>
      <w:smallCaps w:val="0"/>
      <w:strike w:val="0"/>
      <w:color w:val="000000"/>
      <w:spacing w:val="0"/>
      <w:w w:val="66"/>
      <w:position w:val="0"/>
      <w:sz w:val="13"/>
      <w:szCs w:val="13"/>
      <w:u w:val="none"/>
      <w:lang w:val="tr-TR" w:eastAsia="tr-TR" w:bidi="tr-TR"/>
    </w:rPr>
  </w:style>
  <w:style w:type="character" w:customStyle="1" w:styleId="Gvdemetni35Exact3">
    <w:name w:val="Gövde metni (35) Exact"/>
    <w:basedOn w:val="Gvdemetni35Exact"/>
    <w:rPr>
      <w:rFonts w:ascii="Arial" w:eastAsia="Arial" w:hAnsi="Arial" w:cs="Arial"/>
      <w:b/>
      <w:bCs/>
      <w:i w:val="0"/>
      <w:iCs w:val="0"/>
      <w:smallCaps w:val="0"/>
      <w:strike w:val="0"/>
      <w:color w:val="000000"/>
      <w:spacing w:val="0"/>
      <w:w w:val="66"/>
      <w:position w:val="0"/>
      <w:sz w:val="13"/>
      <w:szCs w:val="13"/>
      <w:u w:val="none"/>
      <w:lang w:val="tr-TR" w:eastAsia="tr-TR" w:bidi="tr-TR"/>
    </w:rPr>
  </w:style>
  <w:style w:type="character" w:customStyle="1" w:styleId="Gvdemetni34">
    <w:name w:val="Gövde metni (34)_"/>
    <w:basedOn w:val="VarsaylanParagrafYazTipi"/>
    <w:link w:val="Gvdemetni340"/>
    <w:rPr>
      <w:rFonts w:ascii="Trebuchet MS" w:eastAsia="Trebuchet MS" w:hAnsi="Trebuchet MS" w:cs="Trebuchet MS"/>
      <w:b w:val="0"/>
      <w:bCs w:val="0"/>
      <w:i w:val="0"/>
      <w:iCs w:val="0"/>
      <w:smallCaps w:val="0"/>
      <w:strike w:val="0"/>
      <w:w w:val="100"/>
      <w:sz w:val="8"/>
      <w:szCs w:val="8"/>
      <w:u w:val="none"/>
    </w:rPr>
  </w:style>
  <w:style w:type="character" w:customStyle="1" w:styleId="Gvdemetni341">
    <w:name w:val="Gövde metni (34)"/>
    <w:basedOn w:val="Gvdemetni34"/>
    <w:rPr>
      <w:rFonts w:ascii="Trebuchet MS" w:eastAsia="Trebuchet MS" w:hAnsi="Trebuchet MS" w:cs="Trebuchet MS"/>
      <w:b w:val="0"/>
      <w:bCs w:val="0"/>
      <w:i w:val="0"/>
      <w:iCs w:val="0"/>
      <w:smallCaps w:val="0"/>
      <w:strike w:val="0"/>
      <w:color w:val="000000"/>
      <w:spacing w:val="0"/>
      <w:w w:val="100"/>
      <w:position w:val="0"/>
      <w:sz w:val="8"/>
      <w:szCs w:val="8"/>
      <w:u w:val="none"/>
      <w:lang w:val="tr-TR" w:eastAsia="tr-TR" w:bidi="tr-TR"/>
    </w:rPr>
  </w:style>
  <w:style w:type="character" w:customStyle="1" w:styleId="Gvdemetni342">
    <w:name w:val="Gövde metni (34)"/>
    <w:basedOn w:val="Gvdemetni34"/>
    <w:rPr>
      <w:rFonts w:ascii="Trebuchet MS" w:eastAsia="Trebuchet MS" w:hAnsi="Trebuchet MS" w:cs="Trebuchet MS"/>
      <w:b w:val="0"/>
      <w:bCs w:val="0"/>
      <w:i w:val="0"/>
      <w:iCs w:val="0"/>
      <w:smallCaps w:val="0"/>
      <w:strike w:val="0"/>
      <w:color w:val="000000"/>
      <w:spacing w:val="0"/>
      <w:w w:val="100"/>
      <w:position w:val="0"/>
      <w:sz w:val="8"/>
      <w:szCs w:val="8"/>
      <w:u w:val="none"/>
      <w:lang w:val="tr-TR" w:eastAsia="tr-TR" w:bidi="tr-TR"/>
    </w:rPr>
  </w:style>
  <w:style w:type="character" w:customStyle="1" w:styleId="Gvdemetni343">
    <w:name w:val="Gövde metni (34)"/>
    <w:basedOn w:val="Gvdemetni34"/>
    <w:rPr>
      <w:rFonts w:ascii="Trebuchet MS" w:eastAsia="Trebuchet MS" w:hAnsi="Trebuchet MS" w:cs="Trebuchet MS"/>
      <w:b w:val="0"/>
      <w:bCs w:val="0"/>
      <w:i w:val="0"/>
      <w:iCs w:val="0"/>
      <w:smallCaps w:val="0"/>
      <w:strike w:val="0"/>
      <w:color w:val="000000"/>
      <w:spacing w:val="0"/>
      <w:w w:val="100"/>
      <w:position w:val="0"/>
      <w:sz w:val="8"/>
      <w:szCs w:val="8"/>
      <w:u w:val="none"/>
      <w:lang w:val="tr-TR" w:eastAsia="tr-TR" w:bidi="tr-TR"/>
    </w:rPr>
  </w:style>
  <w:style w:type="character" w:customStyle="1" w:styleId="Balk1Exact">
    <w:name w:val="Başlık #1 Exact"/>
    <w:basedOn w:val="VarsaylanParagrafYazTipi"/>
    <w:rPr>
      <w:rFonts w:ascii="Arial" w:eastAsia="Arial" w:hAnsi="Arial" w:cs="Arial"/>
      <w:b/>
      <w:bCs/>
      <w:i w:val="0"/>
      <w:iCs w:val="0"/>
      <w:smallCaps w:val="0"/>
      <w:strike w:val="0"/>
      <w:u w:val="none"/>
    </w:rPr>
  </w:style>
  <w:style w:type="character" w:customStyle="1" w:styleId="Gvdemetni710ptKaln">
    <w:name w:val="Gövde metni (7) + 10 pt;Kalın"/>
    <w:basedOn w:val="Gvdemetni7"/>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411ptKalnDeiltalik">
    <w:name w:val="Gövde metni (4) + 11 pt;Kalın Değil;İtalik"/>
    <w:basedOn w:val="Gvdemetni4"/>
    <w:rPr>
      <w:rFonts w:ascii="Arial" w:eastAsia="Arial" w:hAnsi="Arial" w:cs="Arial"/>
      <w:b/>
      <w:bCs/>
      <w:i/>
      <w:iCs/>
      <w:smallCaps w:val="0"/>
      <w:strike w:val="0"/>
      <w:color w:val="000000"/>
      <w:spacing w:val="0"/>
      <w:w w:val="100"/>
      <w:position w:val="0"/>
      <w:sz w:val="22"/>
      <w:szCs w:val="22"/>
      <w:u w:val="none"/>
      <w:lang w:val="tr-TR" w:eastAsia="tr-TR" w:bidi="tr-TR"/>
    </w:rPr>
  </w:style>
  <w:style w:type="character" w:customStyle="1" w:styleId="Gvdemetni4Exact">
    <w:name w:val="Gövde metni (4) Exact"/>
    <w:basedOn w:val="VarsaylanParagrafYazTipi"/>
    <w:rPr>
      <w:rFonts w:ascii="Arial" w:eastAsia="Arial" w:hAnsi="Arial" w:cs="Arial"/>
      <w:b/>
      <w:bCs/>
      <w:i w:val="0"/>
      <w:iCs w:val="0"/>
      <w:smallCaps w:val="0"/>
      <w:strike w:val="0"/>
      <w:u w:val="none"/>
      <w:lang w:val="en-US" w:eastAsia="en-US" w:bidi="en-US"/>
    </w:rPr>
  </w:style>
  <w:style w:type="character" w:customStyle="1" w:styleId="Gvdemetni4Exact0">
    <w:name w:val="Gövde metni (4) Exact"/>
    <w:basedOn w:val="Gvdemetni4"/>
    <w:rPr>
      <w:rFonts w:ascii="Arial" w:eastAsia="Arial" w:hAnsi="Arial" w:cs="Arial"/>
      <w:b/>
      <w:bCs/>
      <w:i w:val="0"/>
      <w:iCs w:val="0"/>
      <w:smallCaps w:val="0"/>
      <w:strike w:val="0"/>
      <w:color w:val="000000"/>
      <w:spacing w:val="0"/>
      <w:w w:val="100"/>
      <w:position w:val="0"/>
      <w:sz w:val="24"/>
      <w:szCs w:val="24"/>
      <w:u w:val="single"/>
      <w:lang w:val="en-US" w:eastAsia="en-US" w:bidi="en-US"/>
    </w:rPr>
  </w:style>
  <w:style w:type="paragraph" w:customStyle="1" w:styleId="Gvdemetni30">
    <w:name w:val="Gövde metni (3)"/>
    <w:basedOn w:val="Normal"/>
    <w:link w:val="Gvdemetni3"/>
    <w:pPr>
      <w:shd w:val="clear" w:color="auto" w:fill="FFFFFF"/>
      <w:spacing w:after="1320" w:line="552" w:lineRule="exact"/>
      <w:jc w:val="center"/>
    </w:pPr>
    <w:rPr>
      <w:rFonts w:ascii="Arial" w:eastAsia="Arial" w:hAnsi="Arial" w:cs="Arial"/>
      <w:b/>
      <w:bCs/>
      <w:sz w:val="32"/>
      <w:szCs w:val="32"/>
      <w:lang w:val="en-US" w:eastAsia="en-US" w:bidi="en-US"/>
    </w:rPr>
  </w:style>
  <w:style w:type="paragraph" w:customStyle="1" w:styleId="Gvdemetni40">
    <w:name w:val="Gövde metni (4)"/>
    <w:basedOn w:val="Normal"/>
    <w:link w:val="Gvdemetni4"/>
    <w:pPr>
      <w:shd w:val="clear" w:color="auto" w:fill="FFFFFF"/>
      <w:spacing w:before="1500" w:after="1980" w:line="0" w:lineRule="atLeast"/>
      <w:jc w:val="center"/>
    </w:pPr>
    <w:rPr>
      <w:rFonts w:ascii="Arial" w:eastAsia="Arial" w:hAnsi="Arial" w:cs="Arial"/>
      <w:b/>
      <w:bCs/>
    </w:rPr>
  </w:style>
  <w:style w:type="paragraph" w:customStyle="1" w:styleId="Gvdemetni20">
    <w:name w:val="Gövde metni (2)"/>
    <w:basedOn w:val="Normal"/>
    <w:link w:val="Gvdemetni2"/>
    <w:pPr>
      <w:shd w:val="clear" w:color="auto" w:fill="FFFFFF"/>
      <w:spacing w:before="1980" w:line="571" w:lineRule="exact"/>
      <w:ind w:hanging="380"/>
      <w:jc w:val="center"/>
    </w:pPr>
    <w:rPr>
      <w:rFonts w:ascii="Arial" w:eastAsia="Arial" w:hAnsi="Arial" w:cs="Arial"/>
    </w:rPr>
  </w:style>
  <w:style w:type="paragraph" w:customStyle="1" w:styleId="Balk10">
    <w:name w:val="Başlık #1"/>
    <w:basedOn w:val="Normal"/>
    <w:link w:val="Balk1"/>
    <w:pPr>
      <w:shd w:val="clear" w:color="auto" w:fill="FFFFFF"/>
      <w:spacing w:after="240" w:line="274" w:lineRule="exact"/>
      <w:ind w:hanging="380"/>
      <w:jc w:val="both"/>
      <w:outlineLvl w:val="0"/>
    </w:pPr>
    <w:rPr>
      <w:rFonts w:ascii="Arial" w:eastAsia="Arial" w:hAnsi="Arial" w:cs="Arial"/>
      <w:b/>
      <w:bCs/>
    </w:rPr>
  </w:style>
  <w:style w:type="paragraph" w:customStyle="1" w:styleId="stbilgiveyaaltbilgi0">
    <w:name w:val="Üst bilgi veya alt bilgi"/>
    <w:basedOn w:val="Normal"/>
    <w:link w:val="stbilgiveyaaltbilgi"/>
    <w:pPr>
      <w:shd w:val="clear" w:color="auto" w:fill="FFFFFF"/>
      <w:spacing w:line="0" w:lineRule="atLeast"/>
      <w:jc w:val="right"/>
    </w:pPr>
    <w:rPr>
      <w:rFonts w:ascii="Arial" w:eastAsia="Arial" w:hAnsi="Arial" w:cs="Arial"/>
      <w:sz w:val="22"/>
      <w:szCs w:val="22"/>
    </w:rPr>
  </w:style>
  <w:style w:type="paragraph" w:customStyle="1" w:styleId="Gvdemetni50">
    <w:name w:val="Gövde metni (5)"/>
    <w:basedOn w:val="Normal"/>
    <w:link w:val="Gvdemetni5"/>
    <w:pPr>
      <w:shd w:val="clear" w:color="auto" w:fill="FFFFFF"/>
      <w:spacing w:after="60" w:line="400" w:lineRule="exact"/>
      <w:ind w:hanging="340"/>
      <w:jc w:val="both"/>
    </w:pPr>
    <w:rPr>
      <w:rFonts w:ascii="Arial" w:eastAsia="Arial" w:hAnsi="Arial" w:cs="Arial"/>
      <w:sz w:val="22"/>
      <w:szCs w:val="22"/>
    </w:rPr>
  </w:style>
  <w:style w:type="paragraph" w:customStyle="1" w:styleId="Resimyazs0">
    <w:name w:val="Resim yazısı"/>
    <w:basedOn w:val="Normal"/>
    <w:link w:val="Resimyazs"/>
    <w:pPr>
      <w:shd w:val="clear" w:color="auto" w:fill="FFFFFF"/>
      <w:spacing w:line="0" w:lineRule="atLeast"/>
    </w:pPr>
    <w:rPr>
      <w:rFonts w:ascii="Arial" w:eastAsia="Arial" w:hAnsi="Arial" w:cs="Arial"/>
      <w:sz w:val="22"/>
      <w:szCs w:val="22"/>
    </w:rPr>
  </w:style>
  <w:style w:type="paragraph" w:styleId="T1">
    <w:name w:val="toc 1"/>
    <w:basedOn w:val="Normal"/>
    <w:link w:val="T1Char"/>
    <w:autoRedefine/>
    <w:pPr>
      <w:shd w:val="clear" w:color="auto" w:fill="FFFFFF"/>
      <w:spacing w:line="394" w:lineRule="exact"/>
      <w:ind w:hanging="480"/>
      <w:jc w:val="both"/>
    </w:pPr>
    <w:rPr>
      <w:rFonts w:ascii="Arial" w:eastAsia="Arial" w:hAnsi="Arial" w:cs="Arial"/>
    </w:rPr>
  </w:style>
  <w:style w:type="paragraph" w:customStyle="1" w:styleId="Gvdemetni60">
    <w:name w:val="Gövde metni (6)"/>
    <w:basedOn w:val="Normal"/>
    <w:link w:val="Gvdemetni6"/>
    <w:pPr>
      <w:shd w:val="clear" w:color="auto" w:fill="FFFFFF"/>
      <w:spacing w:before="60" w:after="300" w:line="0" w:lineRule="atLeast"/>
      <w:ind w:hanging="340"/>
    </w:pPr>
    <w:rPr>
      <w:rFonts w:ascii="Arial" w:eastAsia="Arial" w:hAnsi="Arial" w:cs="Arial"/>
      <w:i/>
      <w:iCs/>
    </w:rPr>
  </w:style>
  <w:style w:type="paragraph" w:customStyle="1" w:styleId="Tabloyazs0">
    <w:name w:val="Tablo yazısı"/>
    <w:basedOn w:val="Normal"/>
    <w:link w:val="Tabloyazs"/>
    <w:pPr>
      <w:shd w:val="clear" w:color="auto" w:fill="FFFFFF"/>
      <w:spacing w:line="254" w:lineRule="exact"/>
      <w:jc w:val="both"/>
    </w:pPr>
    <w:rPr>
      <w:rFonts w:ascii="Arial" w:eastAsia="Arial" w:hAnsi="Arial" w:cs="Arial"/>
      <w:b/>
      <w:bCs/>
    </w:rPr>
  </w:style>
  <w:style w:type="paragraph" w:customStyle="1" w:styleId="Tabloyazs20">
    <w:name w:val="Tablo yazısı (2)"/>
    <w:basedOn w:val="Normal"/>
    <w:link w:val="Tabloyazs2"/>
    <w:pPr>
      <w:shd w:val="clear" w:color="auto" w:fill="FFFFFF"/>
      <w:spacing w:line="0" w:lineRule="atLeast"/>
    </w:pPr>
    <w:rPr>
      <w:rFonts w:ascii="Arial" w:eastAsia="Arial" w:hAnsi="Arial" w:cs="Arial"/>
      <w:b/>
      <w:bCs/>
      <w:sz w:val="18"/>
      <w:szCs w:val="18"/>
    </w:rPr>
  </w:style>
  <w:style w:type="paragraph" w:customStyle="1" w:styleId="Tabloyazs30">
    <w:name w:val="Tablo yazısı (3)"/>
    <w:basedOn w:val="Normal"/>
    <w:link w:val="Tabloyazs3"/>
    <w:pPr>
      <w:shd w:val="clear" w:color="auto" w:fill="FFFFFF"/>
      <w:spacing w:line="413" w:lineRule="exact"/>
      <w:jc w:val="both"/>
    </w:pPr>
    <w:rPr>
      <w:rFonts w:ascii="Arial" w:eastAsia="Arial" w:hAnsi="Arial" w:cs="Arial"/>
    </w:rPr>
  </w:style>
  <w:style w:type="paragraph" w:customStyle="1" w:styleId="Tabloyazs40">
    <w:name w:val="Tablo yazısı (4)"/>
    <w:basedOn w:val="Normal"/>
    <w:link w:val="Tabloyazs4"/>
    <w:pPr>
      <w:shd w:val="clear" w:color="auto" w:fill="FFFFFF"/>
      <w:spacing w:line="0" w:lineRule="atLeast"/>
    </w:pPr>
    <w:rPr>
      <w:rFonts w:ascii="Arial" w:eastAsia="Arial" w:hAnsi="Arial" w:cs="Arial"/>
      <w:sz w:val="17"/>
      <w:szCs w:val="17"/>
    </w:rPr>
  </w:style>
  <w:style w:type="paragraph" w:customStyle="1" w:styleId="Gvdemetni70">
    <w:name w:val="Gövde metni (7)"/>
    <w:basedOn w:val="Normal"/>
    <w:link w:val="Gvdemetni7"/>
    <w:pPr>
      <w:shd w:val="clear" w:color="auto" w:fill="FFFFFF"/>
      <w:spacing w:after="360" w:line="0" w:lineRule="atLeast"/>
      <w:jc w:val="both"/>
    </w:pPr>
    <w:rPr>
      <w:rFonts w:ascii="Arial" w:eastAsia="Arial" w:hAnsi="Arial" w:cs="Arial"/>
      <w:sz w:val="17"/>
      <w:szCs w:val="17"/>
    </w:rPr>
  </w:style>
  <w:style w:type="paragraph" w:customStyle="1" w:styleId="Gvdemetni80">
    <w:name w:val="Gövde metni (8)"/>
    <w:basedOn w:val="Normal"/>
    <w:link w:val="Gvdemetni8"/>
    <w:pPr>
      <w:shd w:val="clear" w:color="auto" w:fill="FFFFFF"/>
      <w:spacing w:before="240" w:line="0" w:lineRule="atLeast"/>
      <w:jc w:val="both"/>
    </w:pPr>
    <w:rPr>
      <w:rFonts w:ascii="Arial" w:eastAsia="Arial" w:hAnsi="Arial" w:cs="Arial"/>
      <w:b/>
      <w:bCs/>
      <w:sz w:val="18"/>
      <w:szCs w:val="18"/>
    </w:rPr>
  </w:style>
  <w:style w:type="paragraph" w:customStyle="1" w:styleId="Gvdemetni90">
    <w:name w:val="Gövde metni (9)"/>
    <w:basedOn w:val="Normal"/>
    <w:link w:val="Gvdemetni9"/>
    <w:pPr>
      <w:shd w:val="clear" w:color="auto" w:fill="FFFFFF"/>
      <w:spacing w:before="60" w:after="60" w:line="413" w:lineRule="exact"/>
      <w:ind w:hanging="360"/>
      <w:jc w:val="both"/>
    </w:pPr>
    <w:rPr>
      <w:rFonts w:ascii="Arial" w:eastAsia="Arial" w:hAnsi="Arial" w:cs="Arial"/>
      <w:i/>
      <w:iCs/>
      <w:sz w:val="22"/>
      <w:szCs w:val="22"/>
    </w:rPr>
  </w:style>
  <w:style w:type="paragraph" w:customStyle="1" w:styleId="stbilgiveyaaltbilgi40">
    <w:name w:val="Üst bilgi veya alt bilgi (4)"/>
    <w:basedOn w:val="Normal"/>
    <w:link w:val="stbilgiveyaaltbilgi4"/>
    <w:pPr>
      <w:shd w:val="clear" w:color="auto" w:fill="FFFFFF"/>
      <w:spacing w:line="250" w:lineRule="exact"/>
    </w:pPr>
    <w:rPr>
      <w:rFonts w:ascii="Arial" w:eastAsia="Arial" w:hAnsi="Arial" w:cs="Arial"/>
      <w:b/>
      <w:bCs/>
      <w:sz w:val="22"/>
      <w:szCs w:val="22"/>
    </w:rPr>
  </w:style>
  <w:style w:type="paragraph" w:customStyle="1" w:styleId="Gvdemetni100">
    <w:name w:val="Gövde metni (10)"/>
    <w:basedOn w:val="Normal"/>
    <w:link w:val="Gvdemetni10"/>
    <w:pPr>
      <w:shd w:val="clear" w:color="auto" w:fill="FFFFFF"/>
      <w:spacing w:line="0" w:lineRule="atLeast"/>
      <w:jc w:val="right"/>
    </w:pPr>
    <w:rPr>
      <w:rFonts w:ascii="Times New Roman" w:eastAsia="Times New Roman" w:hAnsi="Times New Roman" w:cs="Times New Roman"/>
      <w:spacing w:val="10"/>
      <w:sz w:val="14"/>
      <w:szCs w:val="14"/>
    </w:rPr>
  </w:style>
  <w:style w:type="paragraph" w:customStyle="1" w:styleId="Gvdemetni12">
    <w:name w:val="Gövde metni (12)"/>
    <w:basedOn w:val="Normal"/>
    <w:link w:val="Gvdemetni12Exact"/>
    <w:pPr>
      <w:shd w:val="clear" w:color="auto" w:fill="FFFFFF"/>
      <w:spacing w:line="0" w:lineRule="atLeast"/>
    </w:pPr>
    <w:rPr>
      <w:rFonts w:ascii="Times New Roman" w:eastAsia="Times New Roman" w:hAnsi="Times New Roman" w:cs="Times New Roman"/>
      <w:sz w:val="9"/>
      <w:szCs w:val="9"/>
    </w:rPr>
  </w:style>
  <w:style w:type="paragraph" w:customStyle="1" w:styleId="Gvdemetni13">
    <w:name w:val="Gövde metni (13)"/>
    <w:basedOn w:val="Normal"/>
    <w:link w:val="Gvdemetni13Exact"/>
    <w:pPr>
      <w:shd w:val="clear" w:color="auto" w:fill="FFFFFF"/>
      <w:spacing w:line="0" w:lineRule="atLeast"/>
      <w:jc w:val="both"/>
    </w:pPr>
    <w:rPr>
      <w:rFonts w:ascii="Arial" w:eastAsia="Arial" w:hAnsi="Arial" w:cs="Arial"/>
      <w:sz w:val="10"/>
      <w:szCs w:val="10"/>
    </w:rPr>
  </w:style>
  <w:style w:type="paragraph" w:customStyle="1" w:styleId="Gvdemetni14">
    <w:name w:val="Gövde metni (14)"/>
    <w:basedOn w:val="Normal"/>
    <w:link w:val="Gvdemetni14Exact"/>
    <w:pPr>
      <w:shd w:val="clear" w:color="auto" w:fill="FFFFFF"/>
      <w:spacing w:line="0" w:lineRule="atLeast"/>
    </w:pPr>
    <w:rPr>
      <w:rFonts w:ascii="Arial" w:eastAsia="Arial" w:hAnsi="Arial" w:cs="Arial"/>
      <w:sz w:val="16"/>
      <w:szCs w:val="16"/>
    </w:rPr>
  </w:style>
  <w:style w:type="paragraph" w:customStyle="1" w:styleId="Gvdemetni110">
    <w:name w:val="Gövde metni (11)"/>
    <w:basedOn w:val="Normal"/>
    <w:link w:val="Gvdemetni11"/>
    <w:pPr>
      <w:shd w:val="clear" w:color="auto" w:fill="FFFFFF"/>
      <w:spacing w:line="0" w:lineRule="atLeast"/>
    </w:pPr>
    <w:rPr>
      <w:rFonts w:ascii="Times New Roman" w:eastAsia="Times New Roman" w:hAnsi="Times New Roman" w:cs="Times New Roman"/>
      <w:sz w:val="13"/>
      <w:szCs w:val="13"/>
    </w:rPr>
  </w:style>
  <w:style w:type="paragraph" w:customStyle="1" w:styleId="Gvdemetni16">
    <w:name w:val="Gövde metni (16)"/>
    <w:basedOn w:val="Normal"/>
    <w:link w:val="Gvdemetni16Exact"/>
    <w:pPr>
      <w:shd w:val="clear" w:color="auto" w:fill="FFFFFF"/>
      <w:spacing w:line="0" w:lineRule="atLeast"/>
    </w:pPr>
    <w:rPr>
      <w:rFonts w:ascii="Arial" w:eastAsia="Arial" w:hAnsi="Arial" w:cs="Arial"/>
      <w:b/>
      <w:bCs/>
      <w:sz w:val="12"/>
      <w:szCs w:val="12"/>
    </w:rPr>
  </w:style>
  <w:style w:type="paragraph" w:customStyle="1" w:styleId="Gvdemetni150">
    <w:name w:val="Gövde metni (15)"/>
    <w:basedOn w:val="Normal"/>
    <w:link w:val="Gvdemetni15"/>
    <w:pPr>
      <w:shd w:val="clear" w:color="auto" w:fill="FFFFFF"/>
      <w:spacing w:after="480" w:line="0" w:lineRule="atLeast"/>
    </w:pPr>
    <w:rPr>
      <w:rFonts w:ascii="Times New Roman" w:eastAsia="Times New Roman" w:hAnsi="Times New Roman" w:cs="Times New Roman"/>
      <w:b/>
      <w:bCs/>
      <w:sz w:val="12"/>
      <w:szCs w:val="12"/>
    </w:rPr>
  </w:style>
  <w:style w:type="paragraph" w:customStyle="1" w:styleId="Gvdemetni17">
    <w:name w:val="Gövde metni (17)"/>
    <w:basedOn w:val="Normal"/>
    <w:link w:val="Gvdemetni17Exact"/>
    <w:pPr>
      <w:shd w:val="clear" w:color="auto" w:fill="FFFFFF"/>
      <w:spacing w:line="0" w:lineRule="atLeast"/>
    </w:pPr>
    <w:rPr>
      <w:rFonts w:ascii="Bookman Old Style" w:eastAsia="Bookman Old Style" w:hAnsi="Bookman Old Style" w:cs="Bookman Old Style"/>
      <w:spacing w:val="30"/>
      <w:sz w:val="10"/>
      <w:szCs w:val="10"/>
    </w:rPr>
  </w:style>
  <w:style w:type="paragraph" w:customStyle="1" w:styleId="Gvdemetni19">
    <w:name w:val="Gövde metni (19)"/>
    <w:basedOn w:val="Normal"/>
    <w:link w:val="Gvdemetni19Exact"/>
    <w:pPr>
      <w:shd w:val="clear" w:color="auto" w:fill="FFFFFF"/>
      <w:spacing w:line="0" w:lineRule="atLeast"/>
    </w:pPr>
    <w:rPr>
      <w:rFonts w:ascii="Times New Roman" w:eastAsia="Times New Roman" w:hAnsi="Times New Roman" w:cs="Times New Roman"/>
      <w:w w:val="150"/>
      <w:sz w:val="8"/>
      <w:szCs w:val="8"/>
    </w:rPr>
  </w:style>
  <w:style w:type="paragraph" w:customStyle="1" w:styleId="Gvdemetni200">
    <w:name w:val="Gövde metni (20)"/>
    <w:basedOn w:val="Normal"/>
    <w:link w:val="Gvdemetni20Exact"/>
    <w:pPr>
      <w:shd w:val="clear" w:color="auto" w:fill="FFFFFF"/>
      <w:spacing w:line="0" w:lineRule="atLeast"/>
    </w:pPr>
    <w:rPr>
      <w:rFonts w:ascii="Arial" w:eastAsia="Arial" w:hAnsi="Arial" w:cs="Arial"/>
      <w:i/>
      <w:iCs/>
      <w:w w:val="150"/>
      <w:sz w:val="8"/>
      <w:szCs w:val="8"/>
    </w:rPr>
  </w:style>
  <w:style w:type="paragraph" w:customStyle="1" w:styleId="Gvdemetni210">
    <w:name w:val="Gövde metni (21)"/>
    <w:basedOn w:val="Normal"/>
    <w:link w:val="Gvdemetni21Exact"/>
    <w:pPr>
      <w:shd w:val="clear" w:color="auto" w:fill="FFFFFF"/>
      <w:spacing w:line="0" w:lineRule="atLeast"/>
    </w:pPr>
    <w:rPr>
      <w:rFonts w:ascii="Arial" w:eastAsia="Arial" w:hAnsi="Arial" w:cs="Arial"/>
      <w:b/>
      <w:bCs/>
      <w:i/>
      <w:iCs/>
      <w:sz w:val="17"/>
      <w:szCs w:val="17"/>
    </w:rPr>
  </w:style>
  <w:style w:type="paragraph" w:customStyle="1" w:styleId="Gvdemetni232">
    <w:name w:val="Gövde metni (23)"/>
    <w:basedOn w:val="Normal"/>
    <w:link w:val="Gvdemetni230"/>
    <w:pPr>
      <w:shd w:val="clear" w:color="auto" w:fill="FFFFFF"/>
      <w:spacing w:after="180" w:line="0" w:lineRule="atLeast"/>
      <w:jc w:val="center"/>
    </w:pPr>
    <w:rPr>
      <w:rFonts w:ascii="Times New Roman" w:eastAsia="Times New Roman" w:hAnsi="Times New Roman" w:cs="Times New Roman"/>
      <w:sz w:val="12"/>
      <w:szCs w:val="12"/>
    </w:rPr>
  </w:style>
  <w:style w:type="paragraph" w:customStyle="1" w:styleId="Gvdemetni221">
    <w:name w:val="Gövde metni (22)"/>
    <w:basedOn w:val="Normal"/>
    <w:link w:val="Gvdemetni220"/>
    <w:pPr>
      <w:shd w:val="clear" w:color="auto" w:fill="FFFFFF"/>
      <w:spacing w:line="0" w:lineRule="atLeast"/>
      <w:jc w:val="center"/>
    </w:pPr>
    <w:rPr>
      <w:rFonts w:ascii="Bookman Old Style" w:eastAsia="Bookman Old Style" w:hAnsi="Bookman Old Style" w:cs="Bookman Old Style"/>
      <w:spacing w:val="10"/>
      <w:sz w:val="10"/>
      <w:szCs w:val="10"/>
    </w:rPr>
  </w:style>
  <w:style w:type="paragraph" w:customStyle="1" w:styleId="Gvdemetni240">
    <w:name w:val="Gövde metni (24)"/>
    <w:basedOn w:val="Normal"/>
    <w:link w:val="Gvdemetni24Exact"/>
    <w:pPr>
      <w:shd w:val="clear" w:color="auto" w:fill="FFFFFF"/>
      <w:spacing w:line="0" w:lineRule="atLeast"/>
    </w:pPr>
    <w:rPr>
      <w:rFonts w:ascii="Bookman Old Style" w:eastAsia="Bookman Old Style" w:hAnsi="Bookman Old Style" w:cs="Bookman Old Style"/>
      <w:sz w:val="11"/>
      <w:szCs w:val="11"/>
    </w:rPr>
  </w:style>
  <w:style w:type="paragraph" w:customStyle="1" w:styleId="Resimyazs2">
    <w:name w:val="Resim yazısı (2)"/>
    <w:basedOn w:val="Normal"/>
    <w:link w:val="Resimyazs2Exact"/>
    <w:pPr>
      <w:shd w:val="clear" w:color="auto" w:fill="FFFFFF"/>
      <w:spacing w:line="0" w:lineRule="atLeast"/>
    </w:pPr>
    <w:rPr>
      <w:rFonts w:ascii="Arial" w:eastAsia="Arial" w:hAnsi="Arial" w:cs="Arial"/>
      <w:sz w:val="13"/>
      <w:szCs w:val="13"/>
    </w:rPr>
  </w:style>
  <w:style w:type="paragraph" w:customStyle="1" w:styleId="Gvdemetni180">
    <w:name w:val="Gövde metni (18)"/>
    <w:basedOn w:val="Normal"/>
    <w:link w:val="Gvdemetni18"/>
    <w:pPr>
      <w:shd w:val="clear" w:color="auto" w:fill="FFFFFF"/>
      <w:spacing w:before="420" w:after="180" w:line="0" w:lineRule="atLeast"/>
      <w:jc w:val="both"/>
    </w:pPr>
    <w:rPr>
      <w:rFonts w:ascii="Times New Roman" w:eastAsia="Times New Roman" w:hAnsi="Times New Roman" w:cs="Times New Roman"/>
      <w:sz w:val="16"/>
      <w:szCs w:val="16"/>
    </w:rPr>
  </w:style>
  <w:style w:type="paragraph" w:customStyle="1" w:styleId="Gvdemetni251">
    <w:name w:val="Gövde metni (25)"/>
    <w:basedOn w:val="Normal"/>
    <w:link w:val="Gvdemetni250"/>
    <w:pPr>
      <w:shd w:val="clear" w:color="auto" w:fill="FFFFFF"/>
      <w:spacing w:before="1020" w:line="0" w:lineRule="atLeast"/>
    </w:pPr>
    <w:rPr>
      <w:rFonts w:ascii="Times New Roman" w:eastAsia="Times New Roman" w:hAnsi="Times New Roman" w:cs="Times New Roman"/>
      <w:sz w:val="14"/>
      <w:szCs w:val="14"/>
    </w:rPr>
  </w:style>
  <w:style w:type="paragraph" w:customStyle="1" w:styleId="Gvdemetni261">
    <w:name w:val="Gövde metni (26)"/>
    <w:basedOn w:val="Normal"/>
    <w:link w:val="Gvdemetni260"/>
    <w:pPr>
      <w:shd w:val="clear" w:color="auto" w:fill="FFFFFF"/>
      <w:spacing w:line="0" w:lineRule="atLeast"/>
    </w:pPr>
    <w:rPr>
      <w:rFonts w:ascii="Arial" w:eastAsia="Arial" w:hAnsi="Arial" w:cs="Arial"/>
      <w:b/>
      <w:bCs/>
      <w:sz w:val="13"/>
      <w:szCs w:val="13"/>
    </w:rPr>
  </w:style>
  <w:style w:type="paragraph" w:customStyle="1" w:styleId="Gvdemetni271">
    <w:name w:val="Gövde metni (27)"/>
    <w:basedOn w:val="Normal"/>
    <w:link w:val="Gvdemetni270"/>
    <w:pPr>
      <w:shd w:val="clear" w:color="auto" w:fill="FFFFFF"/>
      <w:spacing w:line="0" w:lineRule="atLeast"/>
    </w:pPr>
    <w:rPr>
      <w:rFonts w:ascii="Times New Roman" w:eastAsia="Times New Roman" w:hAnsi="Times New Roman" w:cs="Times New Roman"/>
      <w:sz w:val="8"/>
      <w:szCs w:val="8"/>
    </w:rPr>
  </w:style>
  <w:style w:type="paragraph" w:customStyle="1" w:styleId="Gvdemetni280">
    <w:name w:val="Gövde metni (28)"/>
    <w:basedOn w:val="Normal"/>
    <w:link w:val="Gvdemetni28"/>
    <w:pPr>
      <w:shd w:val="clear" w:color="auto" w:fill="FFFFFF"/>
      <w:spacing w:line="250" w:lineRule="exact"/>
      <w:ind w:hanging="180"/>
      <w:jc w:val="both"/>
    </w:pPr>
    <w:rPr>
      <w:rFonts w:ascii="Arial" w:eastAsia="Arial" w:hAnsi="Arial" w:cs="Arial"/>
      <w:sz w:val="13"/>
      <w:szCs w:val="13"/>
    </w:rPr>
  </w:style>
  <w:style w:type="paragraph" w:customStyle="1" w:styleId="Gvdemetni290">
    <w:name w:val="Gövde metni (29)"/>
    <w:basedOn w:val="Normal"/>
    <w:link w:val="Gvdemetni29"/>
    <w:pPr>
      <w:shd w:val="clear" w:color="auto" w:fill="FFFFFF"/>
      <w:spacing w:after="180" w:line="0" w:lineRule="atLeast"/>
      <w:ind w:hanging="240"/>
      <w:jc w:val="both"/>
    </w:pPr>
    <w:rPr>
      <w:rFonts w:ascii="Times New Roman" w:eastAsia="Times New Roman" w:hAnsi="Times New Roman" w:cs="Times New Roman"/>
      <w:sz w:val="14"/>
      <w:szCs w:val="14"/>
    </w:rPr>
  </w:style>
  <w:style w:type="paragraph" w:customStyle="1" w:styleId="Gvdemetni301">
    <w:name w:val="Gövde metni (30)"/>
    <w:basedOn w:val="Normal"/>
    <w:link w:val="Gvdemetni300"/>
    <w:pPr>
      <w:shd w:val="clear" w:color="auto" w:fill="FFFFFF"/>
      <w:spacing w:line="187" w:lineRule="exact"/>
      <w:jc w:val="both"/>
    </w:pPr>
    <w:rPr>
      <w:rFonts w:ascii="Times New Roman" w:eastAsia="Times New Roman" w:hAnsi="Times New Roman" w:cs="Times New Roman"/>
      <w:sz w:val="15"/>
      <w:szCs w:val="15"/>
    </w:rPr>
  </w:style>
  <w:style w:type="paragraph" w:customStyle="1" w:styleId="Gvdemetni310">
    <w:name w:val="Gövde metni (31)"/>
    <w:basedOn w:val="Normal"/>
    <w:link w:val="Gvdemetni31"/>
    <w:pPr>
      <w:shd w:val="clear" w:color="auto" w:fill="FFFFFF"/>
      <w:spacing w:line="187" w:lineRule="exact"/>
      <w:jc w:val="both"/>
    </w:pPr>
    <w:rPr>
      <w:rFonts w:ascii="Times New Roman" w:eastAsia="Times New Roman" w:hAnsi="Times New Roman" w:cs="Times New Roman"/>
      <w:sz w:val="15"/>
      <w:szCs w:val="15"/>
    </w:rPr>
  </w:style>
  <w:style w:type="paragraph" w:customStyle="1" w:styleId="Resimyazs3">
    <w:name w:val="Resim yazısı (3)"/>
    <w:basedOn w:val="Normal"/>
    <w:link w:val="Resimyazs3Exact"/>
    <w:pPr>
      <w:shd w:val="clear" w:color="auto" w:fill="FFFFFF"/>
      <w:spacing w:line="0" w:lineRule="atLeast"/>
    </w:pPr>
    <w:rPr>
      <w:rFonts w:ascii="Arial" w:eastAsia="Arial" w:hAnsi="Arial" w:cs="Arial"/>
      <w:sz w:val="17"/>
      <w:szCs w:val="17"/>
    </w:rPr>
  </w:style>
  <w:style w:type="paragraph" w:customStyle="1" w:styleId="Gvdemetni320">
    <w:name w:val="Gövde metni (32)"/>
    <w:basedOn w:val="Normal"/>
    <w:link w:val="Gvdemetni32"/>
    <w:pPr>
      <w:shd w:val="clear" w:color="auto" w:fill="FFFFFF"/>
      <w:spacing w:before="660" w:after="540" w:line="0" w:lineRule="atLeast"/>
      <w:jc w:val="both"/>
    </w:pPr>
    <w:rPr>
      <w:rFonts w:ascii="Arial" w:eastAsia="Arial" w:hAnsi="Arial" w:cs="Arial"/>
      <w:sz w:val="12"/>
      <w:szCs w:val="12"/>
      <w:lang w:val="en-US" w:eastAsia="en-US" w:bidi="en-US"/>
    </w:rPr>
  </w:style>
  <w:style w:type="paragraph" w:customStyle="1" w:styleId="Gvdemetni330">
    <w:name w:val="Gövde metni (33)"/>
    <w:basedOn w:val="Normal"/>
    <w:link w:val="Gvdemetni33"/>
    <w:pPr>
      <w:shd w:val="clear" w:color="auto" w:fill="FFFFFF"/>
      <w:spacing w:before="540" w:line="0" w:lineRule="atLeast"/>
      <w:jc w:val="right"/>
    </w:pPr>
    <w:rPr>
      <w:rFonts w:ascii="Arial" w:eastAsia="Arial" w:hAnsi="Arial" w:cs="Arial"/>
      <w:b/>
      <w:bCs/>
      <w:sz w:val="17"/>
      <w:szCs w:val="17"/>
      <w:lang w:val="en-US" w:eastAsia="en-US" w:bidi="en-US"/>
    </w:rPr>
  </w:style>
  <w:style w:type="paragraph" w:customStyle="1" w:styleId="Gvdemetni35">
    <w:name w:val="Gövde metni (35)"/>
    <w:basedOn w:val="Normal"/>
    <w:link w:val="Gvdemetni35Exact"/>
    <w:pPr>
      <w:shd w:val="clear" w:color="auto" w:fill="FFFFFF"/>
      <w:spacing w:after="180" w:line="0" w:lineRule="atLeast"/>
      <w:jc w:val="both"/>
    </w:pPr>
    <w:rPr>
      <w:rFonts w:ascii="Arial" w:eastAsia="Arial" w:hAnsi="Arial" w:cs="Arial"/>
      <w:b/>
      <w:bCs/>
      <w:w w:val="66"/>
      <w:sz w:val="13"/>
      <w:szCs w:val="13"/>
    </w:rPr>
  </w:style>
  <w:style w:type="paragraph" w:customStyle="1" w:styleId="Gvdemetni340">
    <w:name w:val="Gövde metni (34)"/>
    <w:basedOn w:val="Normal"/>
    <w:link w:val="Gvdemetni34"/>
    <w:pPr>
      <w:shd w:val="clear" w:color="auto" w:fill="FFFFFF"/>
      <w:spacing w:line="240" w:lineRule="exact"/>
      <w:jc w:val="center"/>
    </w:pPr>
    <w:rPr>
      <w:rFonts w:ascii="Trebuchet MS" w:eastAsia="Trebuchet MS" w:hAnsi="Trebuchet MS" w:cs="Trebuchet MS"/>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117" Type="http://schemas.openxmlformats.org/officeDocument/2006/relationships/hyperlink" Target="mailto:yazimd@hacettepe.edu.tr" TargetMode="External"/><Relationship Id="rId21" Type="http://schemas.openxmlformats.org/officeDocument/2006/relationships/header" Target="header4.xml"/><Relationship Id="rId42" Type="http://schemas.openxmlformats.org/officeDocument/2006/relationships/footer" Target="footer20.xml"/><Relationship Id="rId47" Type="http://schemas.openxmlformats.org/officeDocument/2006/relationships/header" Target="header16.xml"/><Relationship Id="rId63" Type="http://schemas.openxmlformats.org/officeDocument/2006/relationships/header" Target="header23.xml"/><Relationship Id="rId68" Type="http://schemas.openxmlformats.org/officeDocument/2006/relationships/header" Target="header25.xml"/><Relationship Id="rId84" Type="http://schemas.openxmlformats.org/officeDocument/2006/relationships/hyperlink" Target="http://old.fedu.metu.edu.tr/ufbmek5/netscape/b_kitabi/PDF/OgretmenYetistirme/Bildiri/t277d.pdf" TargetMode="External"/><Relationship Id="rId89" Type="http://schemas.openxmlformats.org/officeDocument/2006/relationships/footer" Target="footer46.xml"/><Relationship Id="rId112" Type="http://schemas.openxmlformats.org/officeDocument/2006/relationships/footer" Target="footer55.xml"/><Relationship Id="rId133" Type="http://schemas.openxmlformats.org/officeDocument/2006/relationships/image" Target="media/image8.jpeg"/><Relationship Id="rId138" Type="http://schemas.openxmlformats.org/officeDocument/2006/relationships/fontTable" Target="fontTable.xml"/><Relationship Id="rId16" Type="http://schemas.openxmlformats.org/officeDocument/2006/relationships/header" Target="header2.xml"/><Relationship Id="rId107" Type="http://schemas.openxmlformats.org/officeDocument/2006/relationships/footer" Target="footer54.xml"/><Relationship Id="rId11" Type="http://schemas.openxmlformats.org/officeDocument/2006/relationships/footer" Target="footer4.xml"/><Relationship Id="rId32" Type="http://schemas.openxmlformats.org/officeDocument/2006/relationships/footer" Target="footer15.xml"/><Relationship Id="rId37" Type="http://schemas.openxmlformats.org/officeDocument/2006/relationships/header" Target="header12.xml"/><Relationship Id="rId53" Type="http://schemas.openxmlformats.org/officeDocument/2006/relationships/header" Target="header18.xml"/><Relationship Id="rId58" Type="http://schemas.openxmlformats.org/officeDocument/2006/relationships/footer" Target="footer30.xml"/><Relationship Id="rId74" Type="http://schemas.openxmlformats.org/officeDocument/2006/relationships/footer" Target="footer39.xml"/><Relationship Id="rId79" Type="http://schemas.openxmlformats.org/officeDocument/2006/relationships/footer" Target="footer43.xml"/><Relationship Id="rId102" Type="http://schemas.openxmlformats.org/officeDocument/2006/relationships/header" Target="header36.xml"/><Relationship Id="rId123" Type="http://schemas.openxmlformats.org/officeDocument/2006/relationships/header" Target="header42.xml"/><Relationship Id="rId128" Type="http://schemas.openxmlformats.org/officeDocument/2006/relationships/footer" Target="footer60.xml"/><Relationship Id="rId5" Type="http://schemas.openxmlformats.org/officeDocument/2006/relationships/footnotes" Target="footnotes.xml"/><Relationship Id="rId90" Type="http://schemas.openxmlformats.org/officeDocument/2006/relationships/footer" Target="footer47.xml"/><Relationship Id="rId95" Type="http://schemas.openxmlformats.org/officeDocument/2006/relationships/hyperlink" Target="http://dergipark.ulakbim.gov.tr/kdeniz/article/download/5000046751/5000044046" TargetMode="External"/><Relationship Id="rId22" Type="http://schemas.openxmlformats.org/officeDocument/2006/relationships/header" Target="header5.xml"/><Relationship Id="rId27" Type="http://schemas.openxmlformats.org/officeDocument/2006/relationships/header" Target="header7.xml"/><Relationship Id="rId43" Type="http://schemas.openxmlformats.org/officeDocument/2006/relationships/header" Target="header15.xml"/><Relationship Id="rId48" Type="http://schemas.openxmlformats.org/officeDocument/2006/relationships/footer" Target="footer24.xml"/><Relationship Id="rId64" Type="http://schemas.openxmlformats.org/officeDocument/2006/relationships/footer" Target="footer33.xml"/><Relationship Id="rId69" Type="http://schemas.openxmlformats.org/officeDocument/2006/relationships/footer" Target="footer36.xml"/><Relationship Id="rId113" Type="http://schemas.openxmlformats.org/officeDocument/2006/relationships/footer" Target="footer56.xml"/><Relationship Id="rId118" Type="http://schemas.openxmlformats.org/officeDocument/2006/relationships/hyperlink" Target="mailto:yazimd@hacettepe.edu.tr" TargetMode="External"/><Relationship Id="rId134" Type="http://schemas.openxmlformats.org/officeDocument/2006/relationships/hyperlink" Target="mailto:nilferkuru@gmail.com" TargetMode="External"/><Relationship Id="rId13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17.xml"/><Relationship Id="rId72" Type="http://schemas.openxmlformats.org/officeDocument/2006/relationships/footer" Target="footer38.xml"/><Relationship Id="rId80" Type="http://schemas.openxmlformats.org/officeDocument/2006/relationships/footer" Target="footer44.xml"/><Relationship Id="rId85" Type="http://schemas.openxmlformats.org/officeDocument/2006/relationships/hyperlink" Target="http://old.fedu.metu.edu.tr/ufbmek%205/b_kitabi/PDF/Matematik/Bildiri/t222d.pdf" TargetMode="External"/><Relationship Id="rId93" Type="http://schemas.openxmlformats.org/officeDocument/2006/relationships/hyperlink" Target="http://images.pearsonassessments.com/images/tmrs/tmrs_rg/AssessingYoungChildren.pdf?WT.mc_id=TMRS_Assessing_Young_Children" TargetMode="External"/><Relationship Id="rId98" Type="http://schemas.openxmlformats.org/officeDocument/2006/relationships/footer" Target="footer49.xml"/><Relationship Id="rId121" Type="http://schemas.openxmlformats.org/officeDocument/2006/relationships/image" Target="media/image5.jpeg"/><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footer" Target="footer7.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8.xml"/><Relationship Id="rId46" Type="http://schemas.openxmlformats.org/officeDocument/2006/relationships/footer" Target="footer23.xml"/><Relationship Id="rId59" Type="http://schemas.openxmlformats.org/officeDocument/2006/relationships/header" Target="header21.xml"/><Relationship Id="rId67" Type="http://schemas.openxmlformats.org/officeDocument/2006/relationships/footer" Target="footer35.xml"/><Relationship Id="rId103" Type="http://schemas.openxmlformats.org/officeDocument/2006/relationships/header" Target="header37.xml"/><Relationship Id="rId108" Type="http://schemas.openxmlformats.org/officeDocument/2006/relationships/hyperlink" Target="http://www.earlychildhoodnews.com/earlychildhood/article_view.aspx?ArticleId=409" TargetMode="External"/><Relationship Id="rId116" Type="http://schemas.openxmlformats.org/officeDocument/2006/relationships/image" Target="media/image3.jpeg"/><Relationship Id="rId124" Type="http://schemas.openxmlformats.org/officeDocument/2006/relationships/header" Target="header43.xml"/><Relationship Id="rId129" Type="http://schemas.openxmlformats.org/officeDocument/2006/relationships/image" Target="media/image7.jpeg"/><Relationship Id="rId137" Type="http://schemas.openxmlformats.org/officeDocument/2006/relationships/hyperlink" Target="mailto:niluferkuru@hacettepe.edu.tr" TargetMode="External"/><Relationship Id="rId20" Type="http://schemas.openxmlformats.org/officeDocument/2006/relationships/footer" Target="footer9.xml"/><Relationship Id="rId41" Type="http://schemas.openxmlformats.org/officeDocument/2006/relationships/footer" Target="footer19.xml"/><Relationship Id="rId54" Type="http://schemas.openxmlformats.org/officeDocument/2006/relationships/header" Target="header19.xml"/><Relationship Id="rId62" Type="http://schemas.openxmlformats.org/officeDocument/2006/relationships/footer" Target="footer32.xml"/><Relationship Id="rId70" Type="http://schemas.openxmlformats.org/officeDocument/2006/relationships/header" Target="header26.xml"/><Relationship Id="rId75" Type="http://schemas.openxmlformats.org/officeDocument/2006/relationships/footer" Target="footer40.xml"/><Relationship Id="rId83" Type="http://schemas.openxmlformats.org/officeDocument/2006/relationships/hyperlink" Target="http://old.fedu.metu.edu.tr/ufbmek5/netscape/b_kitabi/PDF/OgretmenYetistirme/Bildiri/t277d.pdf" TargetMode="External"/><Relationship Id="rId88" Type="http://schemas.openxmlformats.org/officeDocument/2006/relationships/header" Target="header31.xml"/><Relationship Id="rId91" Type="http://schemas.openxmlformats.org/officeDocument/2006/relationships/header" Target="header32.xml"/><Relationship Id="rId96" Type="http://schemas.openxmlformats.org/officeDocument/2006/relationships/header" Target="header33.xml"/><Relationship Id="rId111" Type="http://schemas.openxmlformats.org/officeDocument/2006/relationships/header" Target="header40.xml"/><Relationship Id="rId132" Type="http://schemas.openxmlformats.org/officeDocument/2006/relationships/hyperlink" Target="mailto:nilferkuru@gmai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footer" Target="footer10.xml"/><Relationship Id="rId28" Type="http://schemas.openxmlformats.org/officeDocument/2006/relationships/header" Target="header8.xml"/><Relationship Id="rId36" Type="http://schemas.openxmlformats.org/officeDocument/2006/relationships/footer" Target="footer17.xml"/><Relationship Id="rId49" Type="http://schemas.openxmlformats.org/officeDocument/2006/relationships/footer" Target="footer25.xml"/><Relationship Id="rId57" Type="http://schemas.openxmlformats.org/officeDocument/2006/relationships/header" Target="header20.xml"/><Relationship Id="rId106" Type="http://schemas.openxmlformats.org/officeDocument/2006/relationships/header" Target="header38.xml"/><Relationship Id="rId114" Type="http://schemas.openxmlformats.org/officeDocument/2006/relationships/header" Target="header41.xml"/><Relationship Id="rId119" Type="http://schemas.openxmlformats.org/officeDocument/2006/relationships/image" Target="media/image4.jpeg"/><Relationship Id="rId127" Type="http://schemas.openxmlformats.org/officeDocument/2006/relationships/header" Target="header44.xml"/><Relationship Id="rId10" Type="http://schemas.openxmlformats.org/officeDocument/2006/relationships/footer" Target="footer3.xml"/><Relationship Id="rId31" Type="http://schemas.openxmlformats.org/officeDocument/2006/relationships/header" Target="header9.xml"/><Relationship Id="rId44" Type="http://schemas.openxmlformats.org/officeDocument/2006/relationships/footer" Target="footer21.xml"/><Relationship Id="rId52" Type="http://schemas.openxmlformats.org/officeDocument/2006/relationships/footer" Target="footer27.xml"/><Relationship Id="rId60" Type="http://schemas.openxmlformats.org/officeDocument/2006/relationships/header" Target="header22.xml"/><Relationship Id="rId65" Type="http://schemas.openxmlformats.org/officeDocument/2006/relationships/header" Target="header24.xml"/><Relationship Id="rId73" Type="http://schemas.openxmlformats.org/officeDocument/2006/relationships/header" Target="header27.xml"/><Relationship Id="rId78" Type="http://schemas.openxmlformats.org/officeDocument/2006/relationships/footer" Target="footer42.xml"/><Relationship Id="rId81" Type="http://schemas.openxmlformats.org/officeDocument/2006/relationships/header" Target="header29.xml"/><Relationship Id="rId86" Type="http://schemas.openxmlformats.org/officeDocument/2006/relationships/hyperlink" Target="http://old.fedu.metu.edu.tr/ufbmek%205/b_kitabi/PDF/Matematik/Bildiri/t222d.pdf" TargetMode="External"/><Relationship Id="rId94" Type="http://schemas.openxmlformats.org/officeDocument/2006/relationships/hyperlink" Target="http://images.pearsonassessments.com/images/tmrs/tmrs_rg/AssessingYoungChildren.pdf?WT.mc_id=TMRS_Assessing_Young_Children" TargetMode="External"/><Relationship Id="rId99" Type="http://schemas.openxmlformats.org/officeDocument/2006/relationships/footer" Target="footer50.xml"/><Relationship Id="rId101" Type="http://schemas.openxmlformats.org/officeDocument/2006/relationships/footer" Target="footer51.xml"/><Relationship Id="rId122" Type="http://schemas.openxmlformats.org/officeDocument/2006/relationships/image" Target="media/image6.jpeg"/><Relationship Id="rId130" Type="http://schemas.openxmlformats.org/officeDocument/2006/relationships/hyperlink" Target="mailto:nilferkuru@gmaM.com" TargetMode="External"/><Relationship Id="rId135" Type="http://schemas.openxmlformats.org/officeDocument/2006/relationships/hyperlink" Target="mailto:niluferkuru@hacettepe.edu.tr"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8.xml"/><Relationship Id="rId39" Type="http://schemas.openxmlformats.org/officeDocument/2006/relationships/header" Target="header13.xml"/><Relationship Id="rId109" Type="http://schemas.openxmlformats.org/officeDocument/2006/relationships/hyperlink" Target="http://www.earlychildhoodnews.com/earlychildhood/article_view.aspx?ArticleId=409" TargetMode="External"/><Relationship Id="rId34" Type="http://schemas.openxmlformats.org/officeDocument/2006/relationships/header" Target="header11.xml"/><Relationship Id="rId50" Type="http://schemas.openxmlformats.org/officeDocument/2006/relationships/footer" Target="footer26.xml"/><Relationship Id="rId55" Type="http://schemas.openxmlformats.org/officeDocument/2006/relationships/footer" Target="footer28.xml"/><Relationship Id="rId76" Type="http://schemas.openxmlformats.org/officeDocument/2006/relationships/footer" Target="footer41.xml"/><Relationship Id="rId97" Type="http://schemas.openxmlformats.org/officeDocument/2006/relationships/header" Target="header34.xml"/><Relationship Id="rId104" Type="http://schemas.openxmlformats.org/officeDocument/2006/relationships/footer" Target="footer52.xml"/><Relationship Id="rId120" Type="http://schemas.openxmlformats.org/officeDocument/2006/relationships/hyperlink" Target="http://evraksorgu.mcb.gov.tr" TargetMode="External"/><Relationship Id="rId125" Type="http://schemas.openxmlformats.org/officeDocument/2006/relationships/footer" Target="footer58.xml"/><Relationship Id="rId7" Type="http://schemas.openxmlformats.org/officeDocument/2006/relationships/image" Target="media/image1.jpeg"/><Relationship Id="rId71" Type="http://schemas.openxmlformats.org/officeDocument/2006/relationships/footer" Target="footer37.xml"/><Relationship Id="rId92" Type="http://schemas.openxmlformats.org/officeDocument/2006/relationships/footer" Target="footer48.xml"/><Relationship Id="rId2" Type="http://schemas.openxmlformats.org/officeDocument/2006/relationships/styles" Target="styles.xml"/><Relationship Id="rId29" Type="http://schemas.openxmlformats.org/officeDocument/2006/relationships/footer" Target="footer13.xml"/><Relationship Id="rId24" Type="http://schemas.openxmlformats.org/officeDocument/2006/relationships/footer" Target="footer11.xml"/><Relationship Id="rId40" Type="http://schemas.openxmlformats.org/officeDocument/2006/relationships/header" Target="header14.xml"/><Relationship Id="rId45" Type="http://schemas.openxmlformats.org/officeDocument/2006/relationships/footer" Target="footer22.xml"/><Relationship Id="rId66" Type="http://schemas.openxmlformats.org/officeDocument/2006/relationships/footer" Target="footer34.xml"/><Relationship Id="rId87" Type="http://schemas.openxmlformats.org/officeDocument/2006/relationships/header" Target="header30.xml"/><Relationship Id="rId110" Type="http://schemas.openxmlformats.org/officeDocument/2006/relationships/header" Target="header39.xml"/><Relationship Id="rId115" Type="http://schemas.openxmlformats.org/officeDocument/2006/relationships/footer" Target="footer57.xml"/><Relationship Id="rId131" Type="http://schemas.openxmlformats.org/officeDocument/2006/relationships/hyperlink" Target="mailto:berrin.akman@gmail.com" TargetMode="External"/><Relationship Id="rId136" Type="http://schemas.openxmlformats.org/officeDocument/2006/relationships/hyperlink" Target="mailto:nilferkuru@gmail.com" TargetMode="External"/><Relationship Id="rId61" Type="http://schemas.openxmlformats.org/officeDocument/2006/relationships/footer" Target="footer31.xml"/><Relationship Id="rId82" Type="http://schemas.openxmlformats.org/officeDocument/2006/relationships/footer" Target="footer45.xml"/><Relationship Id="rId19" Type="http://schemas.openxmlformats.org/officeDocument/2006/relationships/header" Target="header3.xml"/><Relationship Id="rId14" Type="http://schemas.openxmlformats.org/officeDocument/2006/relationships/image" Target="media/image2.jpeg"/><Relationship Id="rId30" Type="http://schemas.openxmlformats.org/officeDocument/2006/relationships/footer" Target="footer14.xml"/><Relationship Id="rId35" Type="http://schemas.openxmlformats.org/officeDocument/2006/relationships/footer" Target="footer16.xml"/><Relationship Id="rId56" Type="http://schemas.openxmlformats.org/officeDocument/2006/relationships/footer" Target="footer29.xml"/><Relationship Id="rId77" Type="http://schemas.openxmlformats.org/officeDocument/2006/relationships/header" Target="header28.xml"/><Relationship Id="rId100" Type="http://schemas.openxmlformats.org/officeDocument/2006/relationships/header" Target="header35.xml"/><Relationship Id="rId105" Type="http://schemas.openxmlformats.org/officeDocument/2006/relationships/footer" Target="footer53.xml"/><Relationship Id="rId126" Type="http://schemas.openxmlformats.org/officeDocument/2006/relationships/footer" Target="footer59.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37914</Words>
  <Characters>216113</Characters>
  <Application>Microsoft Office Word</Application>
  <DocSecurity>0</DocSecurity>
  <Lines>1800</Lines>
  <Paragraphs>507</Paragraphs>
  <ScaleCrop>false</ScaleCrop>
  <HeadingPairs>
    <vt:vector size="2" baseType="variant">
      <vt:variant>
        <vt:lpstr>Konu Başlığı</vt:lpstr>
      </vt:variant>
      <vt:variant>
        <vt:i4>1</vt:i4>
      </vt:variant>
    </vt:vector>
  </HeadingPairs>
  <TitlesOfParts>
    <vt:vector size="1" baseType="lpstr">
      <vt:lpstr>Tezin başlığı</vt:lpstr>
    </vt:vector>
  </TitlesOfParts>
  <Company>Silentall Unattended Installer</Company>
  <LinksUpToDate>false</LinksUpToDate>
  <CharactersWithSpaces>253520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Tezin başlığı</dc:title>
  <dc:subject/>
  <dc:creator>Fujitsu</dc:creator>
  <cp:keywords>Okul öncesi, bilimsel süreç becerileri, matematik kavramları</cp:keywords>
  <cp:lastModifiedBy>Fujitsu</cp:lastModifiedBy>
  <cp:revision>2</cp:revision>
  <dcterms:created xsi:type="dcterms:W3CDTF">2023-01-12T12:43:00Z</dcterms:created>
  <dcterms:modified xsi:type="dcterms:W3CDTF">2023-01-12T12:46:00Z</dcterms:modified>
</cp:coreProperties>
</file>